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1E926" w14:textId="1CDC4544" w:rsidR="00055C2D" w:rsidRPr="00416C5D" w:rsidRDefault="005D0854" w:rsidP="006B7B9B">
      <w:pPr>
        <w:rPr>
          <w:sz w:val="20"/>
          <w:szCs w:val="20"/>
        </w:rPr>
      </w:pPr>
      <w:r w:rsidRPr="00416C5D">
        <w:rPr>
          <w:rFonts w:ascii="Aptos" w:hAnsi="Aptos" w:cs="Arial"/>
          <w:b/>
          <w:bCs/>
          <w:sz w:val="40"/>
          <w:szCs w:val="40"/>
        </w:rPr>
        <w:t>Event Sponsorship Agreement</w:t>
      </w:r>
      <w:r w:rsidR="0019781F">
        <w:rPr>
          <w:rFonts w:ascii="Aptos" w:hAnsi="Aptos" w:cs="Arial"/>
          <w:b/>
          <w:bCs/>
          <w:sz w:val="40"/>
          <w:szCs w:val="40"/>
        </w:rPr>
        <w:t xml:space="preserve"> (NZ)</w:t>
      </w:r>
    </w:p>
    <w:p w14:paraId="131A9B5A" w14:textId="77777777" w:rsidR="00D36257" w:rsidRPr="00E328E2" w:rsidRDefault="00D36257" w:rsidP="00E328E2">
      <w:bookmarkStart w:id="0" w:name="DeedParty"/>
      <w:bookmarkEnd w:id="0"/>
    </w:p>
    <w:p w14:paraId="4F8A6A2C" w14:textId="0AAC67E6" w:rsidR="004D652C" w:rsidRPr="00416C5D" w:rsidRDefault="003E21D1" w:rsidP="004D652C">
      <w:pPr>
        <w:pStyle w:val="BoldHeading"/>
        <w:keepNext/>
        <w:rPr>
          <w:rFonts w:ascii="Aptos" w:hAnsi="Aptos" w:cs="Arial"/>
          <w:szCs w:val="24"/>
        </w:rPr>
      </w:pPr>
      <w:r>
        <w:rPr>
          <w:rFonts w:ascii="Aptos" w:hAnsi="Aptos" w:cs="Arial"/>
          <w:szCs w:val="24"/>
        </w:rPr>
        <w:br/>
      </w:r>
      <w:commentRangeStart w:id="1"/>
      <w:r w:rsidR="004D652C" w:rsidRPr="00416C5D">
        <w:rPr>
          <w:rFonts w:ascii="Aptos" w:hAnsi="Aptos" w:cs="Arial"/>
          <w:szCs w:val="24"/>
        </w:rPr>
        <w:t>Recitals</w:t>
      </w:r>
      <w:commentRangeEnd w:id="1"/>
      <w:r w:rsidR="0019781F">
        <w:rPr>
          <w:rStyle w:val="CommentReference"/>
          <w:rFonts w:asciiTheme="minorHAnsi" w:hAnsiTheme="minorHAnsi" w:cstheme="minorBidi"/>
          <w:b w:val="0"/>
          <w:bCs w:val="0"/>
          <w:kern w:val="2"/>
          <w14:ligatures w14:val="standardContextual"/>
        </w:rPr>
        <w:commentReference w:id="1"/>
      </w:r>
    </w:p>
    <w:p w14:paraId="1E5A458A" w14:textId="3D7E63D9" w:rsidR="005D0854" w:rsidRPr="00416C5D" w:rsidRDefault="005D0854" w:rsidP="0035789A">
      <w:pPr>
        <w:pStyle w:val="ARP"/>
        <w:rPr>
          <w:rFonts w:ascii="Aptos" w:hAnsi="Aptos" w:cs="Arial"/>
          <w:snapToGrid w:val="0"/>
          <w:sz w:val="18"/>
          <w:szCs w:val="22"/>
        </w:rPr>
      </w:pPr>
      <w:r w:rsidRPr="00416C5D">
        <w:rPr>
          <w:rFonts w:ascii="Aptos" w:hAnsi="Aptos" w:cs="Arial"/>
          <w:snapToGrid w:val="0"/>
          <w:sz w:val="18"/>
          <w:szCs w:val="22"/>
        </w:rPr>
        <w:t>TEG</w:t>
      </w:r>
      <w:r w:rsidR="004D652C" w:rsidRPr="00416C5D">
        <w:rPr>
          <w:rFonts w:ascii="Aptos" w:hAnsi="Aptos" w:cs="Arial"/>
          <w:snapToGrid w:val="0"/>
          <w:sz w:val="18"/>
          <w:szCs w:val="22"/>
        </w:rPr>
        <w:t xml:space="preserve"> carries on the business of, among other things,</w:t>
      </w:r>
      <w:r w:rsidR="00B37917" w:rsidRPr="00416C5D">
        <w:rPr>
          <w:rFonts w:ascii="Aptos" w:hAnsi="Aptos" w:cs="Arial"/>
          <w:snapToGrid w:val="0"/>
          <w:sz w:val="18"/>
          <w:szCs w:val="22"/>
        </w:rPr>
        <w:t xml:space="preserve"> promoting live events</w:t>
      </w:r>
      <w:r w:rsidR="0035789A" w:rsidRPr="00416C5D">
        <w:rPr>
          <w:rFonts w:ascii="Aptos" w:hAnsi="Aptos" w:cs="Arial"/>
          <w:snapToGrid w:val="0"/>
          <w:sz w:val="18"/>
          <w:szCs w:val="22"/>
        </w:rPr>
        <w:t xml:space="preserve">, and </w:t>
      </w:r>
      <w:r w:rsidRPr="00416C5D">
        <w:rPr>
          <w:rFonts w:ascii="Aptos" w:hAnsi="Aptos" w:cs="Arial"/>
          <w:snapToGrid w:val="0"/>
          <w:sz w:val="18"/>
          <w:szCs w:val="22"/>
        </w:rPr>
        <w:t>is the organiser and promoter of the Event.</w:t>
      </w:r>
    </w:p>
    <w:p w14:paraId="5B8A9504" w14:textId="01A86230" w:rsidR="00D50A87" w:rsidRPr="00416C5D" w:rsidRDefault="0035789A" w:rsidP="004D652C">
      <w:pPr>
        <w:pStyle w:val="ARP"/>
        <w:rPr>
          <w:rFonts w:ascii="Aptos" w:hAnsi="Aptos" w:cs="Arial"/>
          <w:snapToGrid w:val="0"/>
          <w:sz w:val="18"/>
          <w:szCs w:val="22"/>
        </w:rPr>
      </w:pPr>
      <w:r w:rsidRPr="00416C5D">
        <w:rPr>
          <w:rFonts w:ascii="Aptos" w:hAnsi="Aptos" w:cs="Arial"/>
          <w:snapToGrid w:val="0"/>
          <w:sz w:val="18"/>
          <w:szCs w:val="22"/>
        </w:rPr>
        <w:t xml:space="preserve">Sponsor carries on the business of </w:t>
      </w:r>
      <w:r w:rsidR="00E102E5" w:rsidRPr="00E328E2">
        <w:rPr>
          <w:rFonts w:ascii="Aptos" w:hAnsi="Aptos" w:cs="Arial"/>
          <w:snapToGrid w:val="0"/>
          <w:sz w:val="18"/>
          <w:szCs w:val="22"/>
          <w:highlight w:val="yellow"/>
        </w:rPr>
        <w:t>[INSERT]</w:t>
      </w:r>
      <w:r w:rsidR="008F16D5" w:rsidRPr="00E328E2">
        <w:rPr>
          <w:rFonts w:ascii="Aptos" w:hAnsi="Aptos" w:cs="Arial"/>
          <w:snapToGrid w:val="0"/>
          <w:sz w:val="18"/>
          <w:szCs w:val="22"/>
          <w:highlight w:val="yellow"/>
        </w:rPr>
        <w:t>.</w:t>
      </w:r>
    </w:p>
    <w:p w14:paraId="0FAC6369" w14:textId="65A37BE1" w:rsidR="004D652C" w:rsidRPr="00416C5D" w:rsidRDefault="005D0854" w:rsidP="004D652C">
      <w:pPr>
        <w:pStyle w:val="ARP"/>
        <w:rPr>
          <w:rFonts w:ascii="Aptos" w:hAnsi="Aptos" w:cs="Arial"/>
          <w:snapToGrid w:val="0"/>
          <w:sz w:val="18"/>
          <w:szCs w:val="22"/>
        </w:rPr>
      </w:pPr>
      <w:r w:rsidRPr="00416C5D">
        <w:rPr>
          <w:rFonts w:ascii="Aptos" w:hAnsi="Aptos" w:cs="Arial"/>
          <w:snapToGrid w:val="0"/>
          <w:sz w:val="18"/>
          <w:szCs w:val="22"/>
        </w:rPr>
        <w:t xml:space="preserve">Sponsor wishes to be a sponsor of the Event and acquire the Sponsorship </w:t>
      </w:r>
      <w:r w:rsidR="00497DF9" w:rsidRPr="00416C5D">
        <w:rPr>
          <w:rFonts w:ascii="Aptos" w:hAnsi="Aptos" w:cs="Arial"/>
          <w:snapToGrid w:val="0"/>
          <w:sz w:val="18"/>
          <w:szCs w:val="22"/>
        </w:rPr>
        <w:t>Benefits</w:t>
      </w:r>
      <w:r w:rsidRPr="00416C5D">
        <w:rPr>
          <w:rFonts w:ascii="Aptos" w:hAnsi="Aptos" w:cs="Arial"/>
          <w:snapToGrid w:val="0"/>
          <w:sz w:val="18"/>
          <w:szCs w:val="22"/>
        </w:rPr>
        <w:t xml:space="preserve"> from TEG.</w:t>
      </w:r>
    </w:p>
    <w:p w14:paraId="69791302" w14:textId="14D4B2DC" w:rsidR="00B36819" w:rsidRPr="002D292A" w:rsidRDefault="008E09F8" w:rsidP="002D292A">
      <w:pPr>
        <w:pStyle w:val="ARP"/>
        <w:rPr>
          <w:rFonts w:ascii="Aptos" w:hAnsi="Aptos" w:cs="Arial"/>
          <w:sz w:val="18"/>
          <w:szCs w:val="22"/>
        </w:rPr>
      </w:pPr>
      <w:r w:rsidRPr="00416C5D">
        <w:rPr>
          <w:rFonts w:ascii="Aptos" w:hAnsi="Aptos" w:cs="Arial"/>
          <w:snapToGrid w:val="0"/>
          <w:sz w:val="18"/>
          <w:szCs w:val="22"/>
        </w:rPr>
        <w:t xml:space="preserve">TEG </w:t>
      </w:r>
      <w:r w:rsidR="005D0854" w:rsidRPr="00416C5D">
        <w:rPr>
          <w:rFonts w:ascii="Aptos" w:hAnsi="Aptos" w:cs="Arial"/>
          <w:snapToGrid w:val="0"/>
          <w:sz w:val="18"/>
          <w:szCs w:val="22"/>
        </w:rPr>
        <w:t xml:space="preserve">will </w:t>
      </w:r>
      <w:r w:rsidR="0035789A" w:rsidRPr="00416C5D">
        <w:rPr>
          <w:rFonts w:ascii="Aptos" w:hAnsi="Aptos" w:cs="Arial"/>
          <w:snapToGrid w:val="0"/>
          <w:sz w:val="18"/>
          <w:szCs w:val="22"/>
        </w:rPr>
        <w:t xml:space="preserve">grant the Sponsor the Sponsorship </w:t>
      </w:r>
      <w:r w:rsidR="00497DF9" w:rsidRPr="00416C5D">
        <w:rPr>
          <w:rFonts w:ascii="Aptos" w:hAnsi="Aptos" w:cs="Arial"/>
          <w:snapToGrid w:val="0"/>
          <w:sz w:val="18"/>
          <w:szCs w:val="22"/>
        </w:rPr>
        <w:t>Benefits</w:t>
      </w:r>
      <w:r w:rsidR="0035789A" w:rsidRPr="00416C5D">
        <w:rPr>
          <w:rFonts w:ascii="Aptos" w:hAnsi="Aptos" w:cs="Arial"/>
          <w:snapToGrid w:val="0"/>
          <w:sz w:val="18"/>
          <w:szCs w:val="22"/>
        </w:rPr>
        <w:t xml:space="preserve"> on the terms and conditions of this Agreement.</w:t>
      </w:r>
      <w:r w:rsidR="002D292A">
        <w:rPr>
          <w:rFonts w:ascii="Aptos" w:hAnsi="Aptos" w:cs="Arial"/>
          <w:snapToGrid w:val="0"/>
          <w:sz w:val="18"/>
          <w:szCs w:val="22"/>
        </w:rPr>
        <w:br/>
      </w:r>
    </w:p>
    <w:p w14:paraId="74BE4AA3" w14:textId="33CB6CDB" w:rsidR="002D292A" w:rsidRPr="00416C5D" w:rsidRDefault="002D292A" w:rsidP="002D292A">
      <w:pPr>
        <w:pStyle w:val="ADS"/>
        <w:numPr>
          <w:ilvl w:val="0"/>
          <w:numId w:val="0"/>
        </w:numPr>
        <w:rPr>
          <w:rFonts w:ascii="Aptos" w:hAnsi="Aptos"/>
          <w:sz w:val="22"/>
          <w:szCs w:val="22"/>
        </w:rPr>
      </w:pPr>
      <w:r w:rsidRPr="00416C5D">
        <w:rPr>
          <w:rFonts w:ascii="Aptos" w:hAnsi="Aptos"/>
          <w:sz w:val="22"/>
          <w:szCs w:val="22"/>
        </w:rPr>
        <w:t xml:space="preserve">Schedule 1 – </w:t>
      </w:r>
      <w:r w:rsidR="006F12E5">
        <w:rPr>
          <w:rFonts w:ascii="Aptos" w:hAnsi="Aptos"/>
          <w:sz w:val="22"/>
          <w:szCs w:val="22"/>
        </w:rPr>
        <w:t>Commercial Terms</w:t>
      </w:r>
    </w:p>
    <w:tbl>
      <w:tblPr>
        <w:tblStyle w:val="AddisonsTable"/>
        <w:tblW w:w="0" w:type="auto"/>
        <w:tblInd w:w="0" w:type="dxa"/>
        <w:tblLayout w:type="fixed"/>
        <w:tblLook w:val="04A0" w:firstRow="1" w:lastRow="0" w:firstColumn="1" w:lastColumn="0" w:noHBand="0" w:noVBand="1"/>
      </w:tblPr>
      <w:tblGrid>
        <w:gridCol w:w="1134"/>
        <w:gridCol w:w="2127"/>
        <w:gridCol w:w="2409"/>
        <w:gridCol w:w="3346"/>
      </w:tblGrid>
      <w:tr w:rsidR="002D292A" w:rsidRPr="00416C5D" w14:paraId="1CE14235" w14:textId="77777777" w:rsidTr="00C049C6">
        <w:trPr>
          <w:cnfStyle w:val="100000000000" w:firstRow="1" w:lastRow="0" w:firstColumn="0" w:lastColumn="0" w:oddVBand="0" w:evenVBand="0" w:oddHBand="0" w:evenHBand="0" w:firstRowFirstColumn="0" w:firstRowLastColumn="0" w:lastRowFirstColumn="0" w:lastRowLastColumn="0"/>
          <w:cantSplit/>
          <w:tblHeader/>
        </w:trPr>
        <w:tc>
          <w:tcPr>
            <w:tcW w:w="1134" w:type="dxa"/>
            <w:tcBorders>
              <w:top w:val="single" w:sz="4" w:space="0" w:color="auto"/>
              <w:bottom w:val="single" w:sz="4" w:space="0" w:color="auto"/>
            </w:tcBorders>
            <w:shd w:val="clear" w:color="auto" w:fill="BFBFBF" w:themeFill="background1" w:themeFillShade="BF"/>
            <w:hideMark/>
          </w:tcPr>
          <w:p w14:paraId="434242C1" w14:textId="77777777" w:rsidR="002D292A" w:rsidRPr="00416C5D" w:rsidRDefault="002D292A">
            <w:pPr>
              <w:pStyle w:val="AN"/>
              <w:spacing w:after="120"/>
              <w:jc w:val="center"/>
              <w:rPr>
                <w:rFonts w:ascii="Aptos" w:hAnsi="Aptos"/>
                <w:sz w:val="18"/>
                <w:szCs w:val="18"/>
              </w:rPr>
            </w:pPr>
            <w:r w:rsidRPr="00416C5D">
              <w:rPr>
                <w:rFonts w:ascii="Aptos" w:hAnsi="Aptos"/>
                <w:sz w:val="18"/>
                <w:szCs w:val="18"/>
              </w:rPr>
              <w:t>Item</w:t>
            </w:r>
          </w:p>
        </w:tc>
        <w:tc>
          <w:tcPr>
            <w:tcW w:w="2127" w:type="dxa"/>
            <w:tcBorders>
              <w:top w:val="single" w:sz="4" w:space="0" w:color="auto"/>
              <w:bottom w:val="single" w:sz="4" w:space="0" w:color="auto"/>
            </w:tcBorders>
            <w:shd w:val="clear" w:color="auto" w:fill="BFBFBF" w:themeFill="background1" w:themeFillShade="BF"/>
            <w:hideMark/>
          </w:tcPr>
          <w:p w14:paraId="6007C38C" w14:textId="77777777" w:rsidR="002D292A" w:rsidRPr="00416C5D" w:rsidRDefault="002D292A">
            <w:pPr>
              <w:pStyle w:val="AN"/>
              <w:spacing w:after="120"/>
              <w:jc w:val="center"/>
              <w:rPr>
                <w:rFonts w:ascii="Aptos" w:hAnsi="Aptos"/>
                <w:sz w:val="18"/>
                <w:szCs w:val="18"/>
              </w:rPr>
            </w:pPr>
            <w:r w:rsidRPr="00416C5D">
              <w:rPr>
                <w:rFonts w:ascii="Aptos" w:hAnsi="Aptos"/>
                <w:sz w:val="18"/>
                <w:szCs w:val="18"/>
              </w:rPr>
              <w:t>Description</w:t>
            </w:r>
          </w:p>
        </w:tc>
        <w:tc>
          <w:tcPr>
            <w:tcW w:w="5755" w:type="dxa"/>
            <w:gridSpan w:val="2"/>
            <w:tcBorders>
              <w:top w:val="single" w:sz="4" w:space="0" w:color="auto"/>
              <w:bottom w:val="single" w:sz="4" w:space="0" w:color="auto"/>
            </w:tcBorders>
            <w:shd w:val="clear" w:color="auto" w:fill="BFBFBF" w:themeFill="background1" w:themeFillShade="BF"/>
            <w:hideMark/>
          </w:tcPr>
          <w:p w14:paraId="24E5BF1B" w14:textId="77777777" w:rsidR="002D292A" w:rsidRPr="00416C5D" w:rsidRDefault="002D292A">
            <w:pPr>
              <w:pStyle w:val="AN"/>
              <w:spacing w:after="120"/>
              <w:jc w:val="center"/>
              <w:rPr>
                <w:rFonts w:ascii="Aptos" w:hAnsi="Aptos"/>
                <w:sz w:val="18"/>
                <w:szCs w:val="18"/>
              </w:rPr>
            </w:pPr>
            <w:r w:rsidRPr="00416C5D">
              <w:rPr>
                <w:rFonts w:ascii="Aptos" w:hAnsi="Aptos"/>
                <w:sz w:val="18"/>
                <w:szCs w:val="18"/>
              </w:rPr>
              <w:t>Detail</w:t>
            </w:r>
          </w:p>
        </w:tc>
      </w:tr>
      <w:tr w:rsidR="00C049C6" w:rsidRPr="00416C5D" w14:paraId="24163134" w14:textId="77777777" w:rsidTr="00A270D4">
        <w:trPr>
          <w:trHeight w:val="117"/>
        </w:trPr>
        <w:tc>
          <w:tcPr>
            <w:tcW w:w="1134" w:type="dxa"/>
            <w:vMerge w:val="restart"/>
            <w:tcBorders>
              <w:top w:val="single" w:sz="4" w:space="0" w:color="auto"/>
              <w:left w:val="nil"/>
              <w:right w:val="single" w:sz="6" w:space="0" w:color="D3CECB"/>
            </w:tcBorders>
          </w:tcPr>
          <w:p w14:paraId="72A0B0BD" w14:textId="77777777" w:rsidR="00C049C6" w:rsidRPr="00416C5D" w:rsidRDefault="00C049C6">
            <w:pPr>
              <w:pStyle w:val="AN"/>
              <w:numPr>
                <w:ilvl w:val="0"/>
                <w:numId w:val="14"/>
              </w:numPr>
              <w:tabs>
                <w:tab w:val="left" w:pos="360"/>
              </w:tabs>
              <w:spacing w:after="120"/>
              <w:rPr>
                <w:rFonts w:ascii="Aptos" w:hAnsi="Aptos"/>
                <w:bCs/>
                <w:sz w:val="18"/>
                <w:szCs w:val="18"/>
              </w:rPr>
            </w:pPr>
          </w:p>
        </w:tc>
        <w:tc>
          <w:tcPr>
            <w:tcW w:w="2127" w:type="dxa"/>
            <w:tcBorders>
              <w:top w:val="single" w:sz="4" w:space="0" w:color="auto"/>
              <w:left w:val="single" w:sz="6" w:space="0" w:color="D3CECB"/>
              <w:right w:val="single" w:sz="6" w:space="0" w:color="D3CECB"/>
            </w:tcBorders>
          </w:tcPr>
          <w:p w14:paraId="19A9402B" w14:textId="0D623D8C" w:rsidR="00C049C6" w:rsidRPr="00416C5D" w:rsidRDefault="00C049C6">
            <w:pPr>
              <w:pStyle w:val="AN"/>
              <w:spacing w:after="120"/>
              <w:rPr>
                <w:rFonts w:ascii="Aptos" w:hAnsi="Aptos"/>
                <w:b/>
                <w:sz w:val="18"/>
                <w:szCs w:val="18"/>
              </w:rPr>
            </w:pPr>
            <w:r>
              <w:rPr>
                <w:rFonts w:ascii="Aptos" w:hAnsi="Aptos"/>
                <w:b/>
                <w:sz w:val="18"/>
                <w:szCs w:val="18"/>
              </w:rPr>
              <w:t xml:space="preserve">TEG </w:t>
            </w:r>
          </w:p>
        </w:tc>
        <w:tc>
          <w:tcPr>
            <w:tcW w:w="2409" w:type="dxa"/>
            <w:tcBorders>
              <w:top w:val="single" w:sz="4" w:space="0" w:color="auto"/>
              <w:left w:val="single" w:sz="6" w:space="0" w:color="D3CECB"/>
              <w:bottom w:val="single" w:sz="6" w:space="0" w:color="D3CECB"/>
              <w:right w:val="nil"/>
            </w:tcBorders>
          </w:tcPr>
          <w:p w14:paraId="25E2C07F" w14:textId="4506ADA1" w:rsidR="00C049C6" w:rsidRPr="00A270D4" w:rsidRDefault="00A270D4" w:rsidP="005D76BD">
            <w:pPr>
              <w:pStyle w:val="AN"/>
              <w:spacing w:after="120"/>
              <w:jc w:val="left"/>
              <w:rPr>
                <w:rFonts w:ascii="Aptos" w:hAnsi="Aptos"/>
                <w:b/>
                <w:sz w:val="18"/>
                <w:szCs w:val="18"/>
              </w:rPr>
            </w:pPr>
            <w:r w:rsidRPr="00A270D4">
              <w:rPr>
                <w:rFonts w:ascii="Aptos" w:hAnsi="Aptos"/>
                <w:b/>
                <w:sz w:val="18"/>
                <w:szCs w:val="18"/>
              </w:rPr>
              <w:t xml:space="preserve">Business Name and </w:t>
            </w:r>
            <w:r w:rsidR="006D2421">
              <w:rPr>
                <w:rFonts w:ascii="Aptos" w:hAnsi="Aptos"/>
                <w:b/>
                <w:sz w:val="18"/>
                <w:szCs w:val="18"/>
              </w:rPr>
              <w:t>NZBN</w:t>
            </w:r>
          </w:p>
        </w:tc>
        <w:tc>
          <w:tcPr>
            <w:tcW w:w="3346" w:type="dxa"/>
            <w:tcBorders>
              <w:top w:val="single" w:sz="4" w:space="0" w:color="auto"/>
              <w:left w:val="single" w:sz="6" w:space="0" w:color="D3CECB"/>
              <w:bottom w:val="single" w:sz="6" w:space="0" w:color="D3CECB"/>
              <w:right w:val="nil"/>
            </w:tcBorders>
          </w:tcPr>
          <w:p w14:paraId="0D0F6EB1" w14:textId="4543D421" w:rsidR="00C049C6" w:rsidRPr="0033157D" w:rsidRDefault="00A270D4">
            <w:pPr>
              <w:pStyle w:val="AN"/>
              <w:spacing w:after="120"/>
              <w:rPr>
                <w:rFonts w:ascii="Aptos" w:hAnsi="Aptos"/>
                <w:bCs/>
                <w:sz w:val="18"/>
                <w:szCs w:val="18"/>
              </w:rPr>
            </w:pPr>
            <w:r>
              <w:rPr>
                <w:rFonts w:ascii="Aptos" w:hAnsi="Aptos"/>
                <w:bCs/>
                <w:sz w:val="18"/>
                <w:szCs w:val="18"/>
              </w:rPr>
              <w:t>[</w:t>
            </w:r>
            <w:r w:rsidRPr="00A270D4">
              <w:rPr>
                <w:rFonts w:ascii="Aptos" w:hAnsi="Aptos"/>
                <w:bCs/>
                <w:sz w:val="18"/>
                <w:szCs w:val="18"/>
                <w:highlight w:val="yellow"/>
              </w:rPr>
              <w:t>INSERT</w:t>
            </w:r>
            <w:r>
              <w:rPr>
                <w:rFonts w:ascii="Aptos" w:hAnsi="Aptos"/>
                <w:bCs/>
                <w:sz w:val="18"/>
                <w:szCs w:val="18"/>
              </w:rPr>
              <w:t>]</w:t>
            </w:r>
          </w:p>
        </w:tc>
      </w:tr>
      <w:tr w:rsidR="00C049C6" w:rsidRPr="00416C5D" w14:paraId="4BF7DA31" w14:textId="77777777" w:rsidTr="00A270D4">
        <w:trPr>
          <w:trHeight w:val="116"/>
        </w:trPr>
        <w:tc>
          <w:tcPr>
            <w:tcW w:w="1134" w:type="dxa"/>
            <w:vMerge/>
            <w:tcBorders>
              <w:left w:val="nil"/>
              <w:right w:val="single" w:sz="6" w:space="0" w:color="D3CECB"/>
            </w:tcBorders>
          </w:tcPr>
          <w:p w14:paraId="63D91C5C" w14:textId="77777777" w:rsidR="00C049C6" w:rsidRPr="00416C5D" w:rsidRDefault="00C049C6">
            <w:pPr>
              <w:pStyle w:val="AN"/>
              <w:numPr>
                <w:ilvl w:val="0"/>
                <w:numId w:val="14"/>
              </w:numPr>
              <w:tabs>
                <w:tab w:val="left" w:pos="360"/>
              </w:tabs>
              <w:spacing w:after="120"/>
              <w:rPr>
                <w:rFonts w:ascii="Aptos" w:hAnsi="Aptos"/>
                <w:bCs/>
                <w:sz w:val="18"/>
                <w:szCs w:val="18"/>
              </w:rPr>
            </w:pPr>
          </w:p>
        </w:tc>
        <w:tc>
          <w:tcPr>
            <w:tcW w:w="2127" w:type="dxa"/>
            <w:tcBorders>
              <w:left w:val="single" w:sz="6" w:space="0" w:color="D3CECB"/>
              <w:right w:val="single" w:sz="6" w:space="0" w:color="D3CECB"/>
            </w:tcBorders>
          </w:tcPr>
          <w:p w14:paraId="1B21DF39" w14:textId="77777777" w:rsidR="00C049C6" w:rsidRDefault="00C049C6">
            <w:pPr>
              <w:pStyle w:val="AN"/>
              <w:spacing w:after="120"/>
              <w:rPr>
                <w:rFonts w:ascii="Aptos" w:hAnsi="Aptos"/>
                <w:b/>
                <w:sz w:val="18"/>
                <w:szCs w:val="18"/>
              </w:rPr>
            </w:pPr>
          </w:p>
        </w:tc>
        <w:tc>
          <w:tcPr>
            <w:tcW w:w="2409" w:type="dxa"/>
            <w:tcBorders>
              <w:top w:val="single" w:sz="4" w:space="0" w:color="auto"/>
              <w:left w:val="single" w:sz="6" w:space="0" w:color="D3CECB"/>
              <w:bottom w:val="single" w:sz="6" w:space="0" w:color="D3CECB"/>
              <w:right w:val="nil"/>
            </w:tcBorders>
          </w:tcPr>
          <w:p w14:paraId="4E60C38E" w14:textId="14CB5C0D" w:rsidR="00C049C6" w:rsidRPr="00A270D4" w:rsidRDefault="00A270D4">
            <w:pPr>
              <w:pStyle w:val="AN"/>
              <w:spacing w:after="120"/>
              <w:rPr>
                <w:rFonts w:ascii="Aptos" w:hAnsi="Aptos"/>
                <w:b/>
                <w:sz w:val="18"/>
                <w:szCs w:val="18"/>
              </w:rPr>
            </w:pPr>
            <w:r w:rsidRPr="00A270D4">
              <w:rPr>
                <w:rFonts w:ascii="Aptos" w:hAnsi="Aptos"/>
                <w:b/>
                <w:sz w:val="18"/>
                <w:szCs w:val="18"/>
              </w:rPr>
              <w:t xml:space="preserve">Address </w:t>
            </w:r>
          </w:p>
        </w:tc>
        <w:tc>
          <w:tcPr>
            <w:tcW w:w="3346" w:type="dxa"/>
            <w:tcBorders>
              <w:top w:val="single" w:sz="4" w:space="0" w:color="auto"/>
              <w:left w:val="single" w:sz="6" w:space="0" w:color="D3CECB"/>
              <w:bottom w:val="single" w:sz="6" w:space="0" w:color="D3CECB"/>
              <w:right w:val="nil"/>
            </w:tcBorders>
          </w:tcPr>
          <w:p w14:paraId="7D7D5376" w14:textId="5F8FF117" w:rsidR="00C049C6" w:rsidRPr="0033157D" w:rsidRDefault="00A270D4">
            <w:pPr>
              <w:pStyle w:val="AN"/>
              <w:spacing w:after="120"/>
              <w:rPr>
                <w:rFonts w:ascii="Aptos" w:hAnsi="Aptos"/>
                <w:bCs/>
                <w:sz w:val="18"/>
                <w:szCs w:val="18"/>
              </w:rPr>
            </w:pPr>
            <w:r>
              <w:rPr>
                <w:rFonts w:ascii="Aptos" w:hAnsi="Aptos"/>
                <w:bCs/>
                <w:sz w:val="18"/>
                <w:szCs w:val="18"/>
              </w:rPr>
              <w:t>[</w:t>
            </w:r>
            <w:r w:rsidRPr="00A270D4">
              <w:rPr>
                <w:rFonts w:ascii="Aptos" w:hAnsi="Aptos"/>
                <w:bCs/>
                <w:sz w:val="18"/>
                <w:szCs w:val="18"/>
                <w:highlight w:val="yellow"/>
              </w:rPr>
              <w:t>INSERT</w:t>
            </w:r>
            <w:r>
              <w:rPr>
                <w:rFonts w:ascii="Aptos" w:hAnsi="Aptos"/>
                <w:bCs/>
                <w:sz w:val="18"/>
                <w:szCs w:val="18"/>
              </w:rPr>
              <w:t>]</w:t>
            </w:r>
          </w:p>
        </w:tc>
      </w:tr>
      <w:tr w:rsidR="00C049C6" w:rsidRPr="00416C5D" w14:paraId="4B37F6D6" w14:textId="77777777" w:rsidTr="00A270D4">
        <w:trPr>
          <w:trHeight w:val="116"/>
        </w:trPr>
        <w:tc>
          <w:tcPr>
            <w:tcW w:w="1134" w:type="dxa"/>
            <w:vMerge/>
            <w:tcBorders>
              <w:left w:val="nil"/>
              <w:right w:val="single" w:sz="6" w:space="0" w:color="D3CECB"/>
            </w:tcBorders>
          </w:tcPr>
          <w:p w14:paraId="7E7A5B3F" w14:textId="77777777" w:rsidR="00C049C6" w:rsidRPr="00416C5D" w:rsidRDefault="00C049C6">
            <w:pPr>
              <w:pStyle w:val="AN"/>
              <w:numPr>
                <w:ilvl w:val="0"/>
                <w:numId w:val="14"/>
              </w:numPr>
              <w:tabs>
                <w:tab w:val="left" w:pos="360"/>
              </w:tabs>
              <w:spacing w:after="120"/>
              <w:rPr>
                <w:rFonts w:ascii="Aptos" w:hAnsi="Aptos"/>
                <w:bCs/>
                <w:sz w:val="18"/>
                <w:szCs w:val="18"/>
              </w:rPr>
            </w:pPr>
          </w:p>
        </w:tc>
        <w:tc>
          <w:tcPr>
            <w:tcW w:w="2127" w:type="dxa"/>
            <w:tcBorders>
              <w:left w:val="single" w:sz="6" w:space="0" w:color="D3CECB"/>
              <w:right w:val="single" w:sz="6" w:space="0" w:color="D3CECB"/>
            </w:tcBorders>
          </w:tcPr>
          <w:p w14:paraId="370B6ABC" w14:textId="77777777" w:rsidR="00C049C6" w:rsidRDefault="00C049C6">
            <w:pPr>
              <w:pStyle w:val="AN"/>
              <w:spacing w:after="120"/>
              <w:rPr>
                <w:rFonts w:ascii="Aptos" w:hAnsi="Aptos"/>
                <w:b/>
                <w:sz w:val="18"/>
                <w:szCs w:val="18"/>
              </w:rPr>
            </w:pPr>
          </w:p>
        </w:tc>
        <w:tc>
          <w:tcPr>
            <w:tcW w:w="2409" w:type="dxa"/>
            <w:tcBorders>
              <w:top w:val="single" w:sz="4" w:space="0" w:color="auto"/>
              <w:left w:val="single" w:sz="6" w:space="0" w:color="D3CECB"/>
              <w:bottom w:val="single" w:sz="6" w:space="0" w:color="D3CECB"/>
              <w:right w:val="nil"/>
            </w:tcBorders>
          </w:tcPr>
          <w:p w14:paraId="593B4F10" w14:textId="499153A3" w:rsidR="00C049C6" w:rsidRPr="00A270D4" w:rsidRDefault="00A270D4">
            <w:pPr>
              <w:pStyle w:val="AN"/>
              <w:spacing w:after="120"/>
              <w:rPr>
                <w:rFonts w:ascii="Aptos" w:hAnsi="Aptos"/>
                <w:b/>
                <w:sz w:val="18"/>
                <w:szCs w:val="18"/>
              </w:rPr>
            </w:pPr>
            <w:r w:rsidRPr="00A270D4">
              <w:rPr>
                <w:rFonts w:ascii="Aptos" w:hAnsi="Aptos"/>
                <w:b/>
                <w:sz w:val="18"/>
                <w:szCs w:val="18"/>
              </w:rPr>
              <w:t xml:space="preserve">TEG Representative </w:t>
            </w:r>
          </w:p>
        </w:tc>
        <w:tc>
          <w:tcPr>
            <w:tcW w:w="3346" w:type="dxa"/>
            <w:tcBorders>
              <w:top w:val="single" w:sz="4" w:space="0" w:color="auto"/>
              <w:left w:val="single" w:sz="6" w:space="0" w:color="D3CECB"/>
              <w:bottom w:val="single" w:sz="6" w:space="0" w:color="D3CECB"/>
              <w:right w:val="nil"/>
            </w:tcBorders>
          </w:tcPr>
          <w:p w14:paraId="4C0A8909" w14:textId="674277DE" w:rsidR="00C049C6" w:rsidRPr="0033157D" w:rsidRDefault="00A270D4">
            <w:pPr>
              <w:pStyle w:val="AN"/>
              <w:spacing w:after="120"/>
              <w:rPr>
                <w:rFonts w:ascii="Aptos" w:hAnsi="Aptos"/>
                <w:bCs/>
                <w:sz w:val="18"/>
                <w:szCs w:val="18"/>
              </w:rPr>
            </w:pPr>
            <w:r>
              <w:rPr>
                <w:rFonts w:ascii="Aptos" w:hAnsi="Aptos"/>
                <w:bCs/>
                <w:sz w:val="18"/>
                <w:szCs w:val="18"/>
              </w:rPr>
              <w:t>[</w:t>
            </w:r>
            <w:r w:rsidRPr="00A270D4">
              <w:rPr>
                <w:rFonts w:ascii="Aptos" w:hAnsi="Aptos"/>
                <w:bCs/>
                <w:sz w:val="18"/>
                <w:szCs w:val="18"/>
                <w:highlight w:val="yellow"/>
              </w:rPr>
              <w:t>INSERT</w:t>
            </w:r>
            <w:r>
              <w:rPr>
                <w:rFonts w:ascii="Aptos" w:hAnsi="Aptos"/>
                <w:bCs/>
                <w:sz w:val="18"/>
                <w:szCs w:val="18"/>
              </w:rPr>
              <w:t>]</w:t>
            </w:r>
          </w:p>
        </w:tc>
      </w:tr>
      <w:tr w:rsidR="00C049C6" w:rsidRPr="00416C5D" w14:paraId="4EAAD449" w14:textId="77777777" w:rsidTr="00A270D4">
        <w:trPr>
          <w:trHeight w:val="116"/>
        </w:trPr>
        <w:tc>
          <w:tcPr>
            <w:tcW w:w="1134" w:type="dxa"/>
            <w:vMerge/>
            <w:tcBorders>
              <w:left w:val="nil"/>
              <w:bottom w:val="single" w:sz="6" w:space="0" w:color="D3CECB"/>
              <w:right w:val="single" w:sz="6" w:space="0" w:color="D3CECB"/>
            </w:tcBorders>
          </w:tcPr>
          <w:p w14:paraId="3D053E0B" w14:textId="77777777" w:rsidR="00C049C6" w:rsidRPr="00416C5D" w:rsidRDefault="00C049C6">
            <w:pPr>
              <w:pStyle w:val="AN"/>
              <w:numPr>
                <w:ilvl w:val="0"/>
                <w:numId w:val="14"/>
              </w:numPr>
              <w:tabs>
                <w:tab w:val="left" w:pos="360"/>
              </w:tabs>
              <w:spacing w:after="120"/>
              <w:rPr>
                <w:rFonts w:ascii="Aptos" w:hAnsi="Aptos"/>
                <w:bCs/>
                <w:sz w:val="18"/>
                <w:szCs w:val="18"/>
              </w:rPr>
            </w:pPr>
          </w:p>
        </w:tc>
        <w:tc>
          <w:tcPr>
            <w:tcW w:w="2127" w:type="dxa"/>
            <w:tcBorders>
              <w:left w:val="single" w:sz="6" w:space="0" w:color="D3CECB"/>
              <w:bottom w:val="single" w:sz="6" w:space="0" w:color="D3CECB"/>
              <w:right w:val="single" w:sz="6" w:space="0" w:color="D3CECB"/>
            </w:tcBorders>
          </w:tcPr>
          <w:p w14:paraId="0D29FEB8" w14:textId="77777777" w:rsidR="00C049C6" w:rsidRDefault="00C049C6">
            <w:pPr>
              <w:pStyle w:val="AN"/>
              <w:spacing w:after="120"/>
              <w:rPr>
                <w:rFonts w:ascii="Aptos" w:hAnsi="Aptos"/>
                <w:b/>
                <w:sz w:val="18"/>
                <w:szCs w:val="18"/>
              </w:rPr>
            </w:pPr>
          </w:p>
        </w:tc>
        <w:tc>
          <w:tcPr>
            <w:tcW w:w="2409" w:type="dxa"/>
            <w:tcBorders>
              <w:top w:val="single" w:sz="4" w:space="0" w:color="auto"/>
              <w:left w:val="single" w:sz="6" w:space="0" w:color="D3CECB"/>
              <w:bottom w:val="single" w:sz="6" w:space="0" w:color="D3CECB"/>
              <w:right w:val="nil"/>
            </w:tcBorders>
          </w:tcPr>
          <w:p w14:paraId="4927C42C" w14:textId="314209D2" w:rsidR="00C049C6" w:rsidRPr="00A270D4" w:rsidRDefault="00A270D4">
            <w:pPr>
              <w:pStyle w:val="AN"/>
              <w:spacing w:after="120"/>
              <w:rPr>
                <w:rFonts w:ascii="Aptos" w:hAnsi="Aptos"/>
                <w:b/>
                <w:sz w:val="18"/>
                <w:szCs w:val="18"/>
              </w:rPr>
            </w:pPr>
            <w:r w:rsidRPr="00A270D4">
              <w:rPr>
                <w:rFonts w:ascii="Aptos" w:hAnsi="Aptos"/>
                <w:b/>
                <w:sz w:val="18"/>
                <w:szCs w:val="18"/>
              </w:rPr>
              <w:t xml:space="preserve">Email </w:t>
            </w:r>
          </w:p>
        </w:tc>
        <w:tc>
          <w:tcPr>
            <w:tcW w:w="3346" w:type="dxa"/>
            <w:tcBorders>
              <w:top w:val="single" w:sz="4" w:space="0" w:color="auto"/>
              <w:left w:val="single" w:sz="6" w:space="0" w:color="D3CECB"/>
              <w:bottom w:val="single" w:sz="6" w:space="0" w:color="D3CECB"/>
              <w:right w:val="nil"/>
            </w:tcBorders>
          </w:tcPr>
          <w:p w14:paraId="1F1DA0B4" w14:textId="4D7F9721" w:rsidR="00C049C6" w:rsidRPr="0033157D" w:rsidRDefault="00A270D4">
            <w:pPr>
              <w:pStyle w:val="AN"/>
              <w:spacing w:after="120"/>
              <w:rPr>
                <w:rFonts w:ascii="Aptos" w:hAnsi="Aptos"/>
                <w:bCs/>
                <w:sz w:val="18"/>
                <w:szCs w:val="18"/>
              </w:rPr>
            </w:pPr>
            <w:r>
              <w:rPr>
                <w:rFonts w:ascii="Aptos" w:hAnsi="Aptos"/>
                <w:bCs/>
                <w:sz w:val="18"/>
                <w:szCs w:val="18"/>
              </w:rPr>
              <w:t>[</w:t>
            </w:r>
            <w:r w:rsidRPr="00A270D4">
              <w:rPr>
                <w:rFonts w:ascii="Aptos" w:hAnsi="Aptos"/>
                <w:bCs/>
                <w:sz w:val="18"/>
                <w:szCs w:val="18"/>
                <w:highlight w:val="yellow"/>
              </w:rPr>
              <w:t>INSERT</w:t>
            </w:r>
            <w:r>
              <w:rPr>
                <w:rFonts w:ascii="Aptos" w:hAnsi="Aptos"/>
                <w:bCs/>
                <w:sz w:val="18"/>
                <w:szCs w:val="18"/>
              </w:rPr>
              <w:t>]</w:t>
            </w:r>
          </w:p>
        </w:tc>
      </w:tr>
      <w:tr w:rsidR="00A270D4" w:rsidRPr="00416C5D" w14:paraId="2B2D28C6" w14:textId="77777777" w:rsidTr="00A270D4">
        <w:trPr>
          <w:trHeight w:val="117"/>
        </w:trPr>
        <w:tc>
          <w:tcPr>
            <w:tcW w:w="1134" w:type="dxa"/>
            <w:vMerge w:val="restart"/>
            <w:tcBorders>
              <w:top w:val="single" w:sz="4" w:space="0" w:color="auto"/>
              <w:left w:val="nil"/>
              <w:right w:val="single" w:sz="6" w:space="0" w:color="D3CECB"/>
            </w:tcBorders>
          </w:tcPr>
          <w:p w14:paraId="60376A4F" w14:textId="77777777" w:rsidR="00A270D4" w:rsidRPr="00416C5D" w:rsidRDefault="00A270D4" w:rsidP="00A270D4">
            <w:pPr>
              <w:pStyle w:val="AN"/>
              <w:numPr>
                <w:ilvl w:val="0"/>
                <w:numId w:val="14"/>
              </w:numPr>
              <w:tabs>
                <w:tab w:val="left" w:pos="360"/>
              </w:tabs>
              <w:spacing w:after="120"/>
              <w:rPr>
                <w:rFonts w:ascii="Aptos" w:hAnsi="Aptos"/>
                <w:bCs/>
                <w:sz w:val="18"/>
                <w:szCs w:val="18"/>
              </w:rPr>
            </w:pPr>
          </w:p>
        </w:tc>
        <w:tc>
          <w:tcPr>
            <w:tcW w:w="2127" w:type="dxa"/>
            <w:tcBorders>
              <w:top w:val="single" w:sz="4" w:space="0" w:color="auto"/>
              <w:left w:val="single" w:sz="6" w:space="0" w:color="D3CECB"/>
              <w:right w:val="single" w:sz="6" w:space="0" w:color="D3CECB"/>
            </w:tcBorders>
          </w:tcPr>
          <w:p w14:paraId="48F64E43" w14:textId="33B3A233" w:rsidR="00A270D4" w:rsidRPr="00416C5D" w:rsidRDefault="00A270D4" w:rsidP="00A270D4">
            <w:pPr>
              <w:pStyle w:val="AN"/>
              <w:spacing w:after="120"/>
              <w:rPr>
                <w:rFonts w:ascii="Aptos" w:hAnsi="Aptos"/>
                <w:b/>
                <w:sz w:val="18"/>
                <w:szCs w:val="18"/>
              </w:rPr>
            </w:pPr>
            <w:r>
              <w:rPr>
                <w:rFonts w:ascii="Aptos" w:hAnsi="Aptos"/>
                <w:b/>
                <w:sz w:val="18"/>
                <w:szCs w:val="18"/>
              </w:rPr>
              <w:t>Sponsor</w:t>
            </w:r>
          </w:p>
        </w:tc>
        <w:tc>
          <w:tcPr>
            <w:tcW w:w="2409" w:type="dxa"/>
            <w:tcBorders>
              <w:top w:val="single" w:sz="4" w:space="0" w:color="auto"/>
              <w:left w:val="single" w:sz="6" w:space="0" w:color="D3CECB"/>
              <w:bottom w:val="single" w:sz="6" w:space="0" w:color="D3CECB"/>
              <w:right w:val="nil"/>
            </w:tcBorders>
          </w:tcPr>
          <w:p w14:paraId="006942C9" w14:textId="4D1137FB" w:rsidR="00A270D4" w:rsidRPr="0033157D" w:rsidRDefault="00A270D4" w:rsidP="005D76BD">
            <w:pPr>
              <w:pStyle w:val="AN"/>
              <w:spacing w:after="120"/>
              <w:jc w:val="left"/>
              <w:rPr>
                <w:rFonts w:ascii="Aptos" w:hAnsi="Aptos"/>
                <w:bCs/>
                <w:sz w:val="18"/>
                <w:szCs w:val="18"/>
              </w:rPr>
            </w:pPr>
            <w:r w:rsidRPr="00A270D4">
              <w:rPr>
                <w:rFonts w:ascii="Aptos" w:hAnsi="Aptos"/>
                <w:b/>
                <w:sz w:val="18"/>
                <w:szCs w:val="18"/>
              </w:rPr>
              <w:t xml:space="preserve">Business Name and </w:t>
            </w:r>
            <w:r w:rsidR="006D2421">
              <w:rPr>
                <w:rFonts w:ascii="Aptos" w:hAnsi="Aptos"/>
                <w:b/>
                <w:sz w:val="18"/>
                <w:szCs w:val="18"/>
              </w:rPr>
              <w:t>NZBN</w:t>
            </w:r>
          </w:p>
        </w:tc>
        <w:tc>
          <w:tcPr>
            <w:tcW w:w="3346" w:type="dxa"/>
            <w:tcBorders>
              <w:top w:val="single" w:sz="4" w:space="0" w:color="auto"/>
              <w:left w:val="single" w:sz="6" w:space="0" w:color="D3CECB"/>
              <w:bottom w:val="single" w:sz="6" w:space="0" w:color="D3CECB"/>
              <w:right w:val="nil"/>
            </w:tcBorders>
          </w:tcPr>
          <w:p w14:paraId="2C2539F5" w14:textId="184F0C90" w:rsidR="00A270D4" w:rsidRPr="0033157D" w:rsidRDefault="00A270D4" w:rsidP="00A270D4">
            <w:pPr>
              <w:pStyle w:val="AN"/>
              <w:spacing w:after="120"/>
              <w:rPr>
                <w:rFonts w:ascii="Aptos" w:hAnsi="Aptos"/>
                <w:bCs/>
                <w:sz w:val="18"/>
                <w:szCs w:val="18"/>
              </w:rPr>
            </w:pPr>
            <w:r>
              <w:rPr>
                <w:rFonts w:ascii="Aptos" w:hAnsi="Aptos"/>
                <w:bCs/>
                <w:sz w:val="18"/>
                <w:szCs w:val="18"/>
              </w:rPr>
              <w:t>[</w:t>
            </w:r>
            <w:r w:rsidRPr="00A270D4">
              <w:rPr>
                <w:rFonts w:ascii="Aptos" w:hAnsi="Aptos"/>
                <w:bCs/>
                <w:sz w:val="18"/>
                <w:szCs w:val="18"/>
                <w:highlight w:val="yellow"/>
              </w:rPr>
              <w:t>INSERT</w:t>
            </w:r>
            <w:r>
              <w:rPr>
                <w:rFonts w:ascii="Aptos" w:hAnsi="Aptos"/>
                <w:bCs/>
                <w:sz w:val="18"/>
                <w:szCs w:val="18"/>
              </w:rPr>
              <w:t>]</w:t>
            </w:r>
          </w:p>
        </w:tc>
      </w:tr>
      <w:tr w:rsidR="00A270D4" w:rsidRPr="00416C5D" w14:paraId="6E8AC21C" w14:textId="77777777" w:rsidTr="00A270D4">
        <w:trPr>
          <w:trHeight w:val="116"/>
        </w:trPr>
        <w:tc>
          <w:tcPr>
            <w:tcW w:w="1134" w:type="dxa"/>
            <w:vMerge/>
            <w:tcBorders>
              <w:left w:val="nil"/>
              <w:right w:val="single" w:sz="6" w:space="0" w:color="D3CECB"/>
            </w:tcBorders>
          </w:tcPr>
          <w:p w14:paraId="47ECF7A4" w14:textId="77777777" w:rsidR="00A270D4" w:rsidRPr="00416C5D" w:rsidRDefault="00A270D4" w:rsidP="00A270D4">
            <w:pPr>
              <w:pStyle w:val="AN"/>
              <w:numPr>
                <w:ilvl w:val="0"/>
                <w:numId w:val="14"/>
              </w:numPr>
              <w:tabs>
                <w:tab w:val="left" w:pos="360"/>
              </w:tabs>
              <w:spacing w:after="120"/>
              <w:rPr>
                <w:rFonts w:ascii="Aptos" w:hAnsi="Aptos"/>
                <w:bCs/>
                <w:sz w:val="18"/>
                <w:szCs w:val="18"/>
              </w:rPr>
            </w:pPr>
          </w:p>
        </w:tc>
        <w:tc>
          <w:tcPr>
            <w:tcW w:w="2127" w:type="dxa"/>
            <w:tcBorders>
              <w:left w:val="single" w:sz="6" w:space="0" w:color="D3CECB"/>
              <w:right w:val="single" w:sz="6" w:space="0" w:color="D3CECB"/>
            </w:tcBorders>
          </w:tcPr>
          <w:p w14:paraId="68E51A8E" w14:textId="77777777" w:rsidR="00A270D4" w:rsidRPr="00416C5D" w:rsidRDefault="00A270D4" w:rsidP="00A270D4">
            <w:pPr>
              <w:pStyle w:val="AN"/>
              <w:spacing w:after="120"/>
              <w:rPr>
                <w:rFonts w:ascii="Aptos" w:hAnsi="Aptos"/>
                <w:b/>
                <w:sz w:val="18"/>
                <w:szCs w:val="18"/>
              </w:rPr>
            </w:pPr>
          </w:p>
        </w:tc>
        <w:tc>
          <w:tcPr>
            <w:tcW w:w="2409" w:type="dxa"/>
            <w:tcBorders>
              <w:top w:val="single" w:sz="4" w:space="0" w:color="auto"/>
              <w:left w:val="single" w:sz="6" w:space="0" w:color="D3CECB"/>
              <w:bottom w:val="single" w:sz="6" w:space="0" w:color="D3CECB"/>
              <w:right w:val="nil"/>
            </w:tcBorders>
          </w:tcPr>
          <w:p w14:paraId="64673AFA" w14:textId="2BA1A5E3" w:rsidR="00A270D4" w:rsidRPr="0033157D" w:rsidRDefault="00A270D4" w:rsidP="00A270D4">
            <w:pPr>
              <w:pStyle w:val="AN"/>
              <w:spacing w:after="120"/>
              <w:rPr>
                <w:rFonts w:ascii="Aptos" w:hAnsi="Aptos"/>
                <w:bCs/>
                <w:sz w:val="18"/>
                <w:szCs w:val="18"/>
              </w:rPr>
            </w:pPr>
            <w:r w:rsidRPr="00A270D4">
              <w:rPr>
                <w:rFonts w:ascii="Aptos" w:hAnsi="Aptos"/>
                <w:b/>
                <w:sz w:val="18"/>
                <w:szCs w:val="18"/>
              </w:rPr>
              <w:t xml:space="preserve">Address </w:t>
            </w:r>
          </w:p>
        </w:tc>
        <w:tc>
          <w:tcPr>
            <w:tcW w:w="3346" w:type="dxa"/>
            <w:tcBorders>
              <w:top w:val="single" w:sz="4" w:space="0" w:color="auto"/>
              <w:left w:val="single" w:sz="6" w:space="0" w:color="D3CECB"/>
              <w:bottom w:val="single" w:sz="6" w:space="0" w:color="D3CECB"/>
              <w:right w:val="nil"/>
            </w:tcBorders>
          </w:tcPr>
          <w:p w14:paraId="38389A78" w14:textId="7365CA6E" w:rsidR="00A270D4" w:rsidRPr="0033157D" w:rsidRDefault="00A270D4" w:rsidP="00A270D4">
            <w:pPr>
              <w:pStyle w:val="AN"/>
              <w:spacing w:after="120"/>
              <w:rPr>
                <w:rFonts w:ascii="Aptos" w:hAnsi="Aptos"/>
                <w:bCs/>
                <w:sz w:val="18"/>
                <w:szCs w:val="18"/>
              </w:rPr>
            </w:pPr>
            <w:r>
              <w:rPr>
                <w:rFonts w:ascii="Aptos" w:hAnsi="Aptos"/>
                <w:bCs/>
                <w:sz w:val="18"/>
                <w:szCs w:val="18"/>
              </w:rPr>
              <w:t>[</w:t>
            </w:r>
            <w:r w:rsidRPr="00A270D4">
              <w:rPr>
                <w:rFonts w:ascii="Aptos" w:hAnsi="Aptos"/>
                <w:bCs/>
                <w:sz w:val="18"/>
                <w:szCs w:val="18"/>
                <w:highlight w:val="yellow"/>
              </w:rPr>
              <w:t>INSERT</w:t>
            </w:r>
            <w:r>
              <w:rPr>
                <w:rFonts w:ascii="Aptos" w:hAnsi="Aptos"/>
                <w:bCs/>
                <w:sz w:val="18"/>
                <w:szCs w:val="18"/>
              </w:rPr>
              <w:t>]</w:t>
            </w:r>
          </w:p>
        </w:tc>
      </w:tr>
      <w:tr w:rsidR="00A270D4" w:rsidRPr="00416C5D" w14:paraId="5AE97829" w14:textId="77777777" w:rsidTr="00A270D4">
        <w:trPr>
          <w:trHeight w:val="116"/>
        </w:trPr>
        <w:tc>
          <w:tcPr>
            <w:tcW w:w="1134" w:type="dxa"/>
            <w:vMerge/>
            <w:tcBorders>
              <w:left w:val="nil"/>
              <w:right w:val="single" w:sz="6" w:space="0" w:color="D3CECB"/>
            </w:tcBorders>
          </w:tcPr>
          <w:p w14:paraId="5C45A82D" w14:textId="77777777" w:rsidR="00A270D4" w:rsidRPr="00416C5D" w:rsidRDefault="00A270D4" w:rsidP="00A270D4">
            <w:pPr>
              <w:pStyle w:val="AN"/>
              <w:numPr>
                <w:ilvl w:val="0"/>
                <w:numId w:val="14"/>
              </w:numPr>
              <w:tabs>
                <w:tab w:val="left" w:pos="360"/>
              </w:tabs>
              <w:spacing w:after="120"/>
              <w:rPr>
                <w:rFonts w:ascii="Aptos" w:hAnsi="Aptos"/>
                <w:bCs/>
                <w:sz w:val="18"/>
                <w:szCs w:val="18"/>
              </w:rPr>
            </w:pPr>
          </w:p>
        </w:tc>
        <w:tc>
          <w:tcPr>
            <w:tcW w:w="2127" w:type="dxa"/>
            <w:tcBorders>
              <w:left w:val="single" w:sz="6" w:space="0" w:color="D3CECB"/>
              <w:right w:val="single" w:sz="6" w:space="0" w:color="D3CECB"/>
            </w:tcBorders>
          </w:tcPr>
          <w:p w14:paraId="7751B7DC" w14:textId="77777777" w:rsidR="00A270D4" w:rsidRPr="00416C5D" w:rsidRDefault="00A270D4" w:rsidP="00A270D4">
            <w:pPr>
              <w:pStyle w:val="AN"/>
              <w:spacing w:after="120"/>
              <w:rPr>
                <w:rFonts w:ascii="Aptos" w:hAnsi="Aptos"/>
                <w:b/>
                <w:sz w:val="18"/>
                <w:szCs w:val="18"/>
              </w:rPr>
            </w:pPr>
          </w:p>
        </w:tc>
        <w:tc>
          <w:tcPr>
            <w:tcW w:w="2409" w:type="dxa"/>
            <w:tcBorders>
              <w:top w:val="single" w:sz="4" w:space="0" w:color="auto"/>
              <w:left w:val="single" w:sz="6" w:space="0" w:color="D3CECB"/>
              <w:bottom w:val="single" w:sz="6" w:space="0" w:color="D3CECB"/>
              <w:right w:val="nil"/>
            </w:tcBorders>
          </w:tcPr>
          <w:p w14:paraId="242D6DFA" w14:textId="7635B02F" w:rsidR="00A270D4" w:rsidRPr="0033157D" w:rsidRDefault="00A270D4" w:rsidP="00A270D4">
            <w:pPr>
              <w:pStyle w:val="AN"/>
              <w:spacing w:after="120"/>
              <w:rPr>
                <w:rFonts w:ascii="Aptos" w:hAnsi="Aptos"/>
                <w:bCs/>
                <w:sz w:val="18"/>
                <w:szCs w:val="18"/>
              </w:rPr>
            </w:pPr>
            <w:r>
              <w:rPr>
                <w:rFonts w:ascii="Aptos" w:hAnsi="Aptos"/>
                <w:b/>
                <w:sz w:val="18"/>
                <w:szCs w:val="18"/>
              </w:rPr>
              <w:t>Sponsor</w:t>
            </w:r>
            <w:r w:rsidRPr="00A270D4">
              <w:rPr>
                <w:rFonts w:ascii="Aptos" w:hAnsi="Aptos"/>
                <w:b/>
                <w:sz w:val="18"/>
                <w:szCs w:val="18"/>
              </w:rPr>
              <w:t xml:space="preserve"> Representative </w:t>
            </w:r>
          </w:p>
        </w:tc>
        <w:tc>
          <w:tcPr>
            <w:tcW w:w="3346" w:type="dxa"/>
            <w:tcBorders>
              <w:top w:val="single" w:sz="4" w:space="0" w:color="auto"/>
              <w:left w:val="single" w:sz="6" w:space="0" w:color="D3CECB"/>
              <w:bottom w:val="single" w:sz="6" w:space="0" w:color="D3CECB"/>
              <w:right w:val="nil"/>
            </w:tcBorders>
          </w:tcPr>
          <w:p w14:paraId="15077A3F" w14:textId="4C22044C" w:rsidR="00A270D4" w:rsidRPr="0033157D" w:rsidRDefault="00A270D4" w:rsidP="00A270D4">
            <w:pPr>
              <w:pStyle w:val="AN"/>
              <w:spacing w:after="120"/>
              <w:rPr>
                <w:rFonts w:ascii="Aptos" w:hAnsi="Aptos"/>
                <w:bCs/>
                <w:sz w:val="18"/>
                <w:szCs w:val="18"/>
              </w:rPr>
            </w:pPr>
            <w:r>
              <w:rPr>
                <w:rFonts w:ascii="Aptos" w:hAnsi="Aptos"/>
                <w:bCs/>
                <w:sz w:val="18"/>
                <w:szCs w:val="18"/>
              </w:rPr>
              <w:t>[</w:t>
            </w:r>
            <w:r w:rsidRPr="00A270D4">
              <w:rPr>
                <w:rFonts w:ascii="Aptos" w:hAnsi="Aptos"/>
                <w:bCs/>
                <w:sz w:val="18"/>
                <w:szCs w:val="18"/>
                <w:highlight w:val="yellow"/>
              </w:rPr>
              <w:t>INSERT</w:t>
            </w:r>
            <w:r>
              <w:rPr>
                <w:rFonts w:ascii="Aptos" w:hAnsi="Aptos"/>
                <w:bCs/>
                <w:sz w:val="18"/>
                <w:szCs w:val="18"/>
              </w:rPr>
              <w:t>]</w:t>
            </w:r>
          </w:p>
        </w:tc>
      </w:tr>
      <w:tr w:rsidR="00A270D4" w:rsidRPr="00416C5D" w14:paraId="18C18C7B" w14:textId="77777777" w:rsidTr="00A270D4">
        <w:trPr>
          <w:trHeight w:val="116"/>
        </w:trPr>
        <w:tc>
          <w:tcPr>
            <w:tcW w:w="1134" w:type="dxa"/>
            <w:vMerge/>
            <w:tcBorders>
              <w:left w:val="nil"/>
              <w:bottom w:val="single" w:sz="6" w:space="0" w:color="D3CECB"/>
              <w:right w:val="single" w:sz="6" w:space="0" w:color="D3CECB"/>
            </w:tcBorders>
          </w:tcPr>
          <w:p w14:paraId="49B39C5A" w14:textId="77777777" w:rsidR="00A270D4" w:rsidRPr="00416C5D" w:rsidRDefault="00A270D4" w:rsidP="00A270D4">
            <w:pPr>
              <w:pStyle w:val="AN"/>
              <w:numPr>
                <w:ilvl w:val="0"/>
                <w:numId w:val="14"/>
              </w:numPr>
              <w:tabs>
                <w:tab w:val="left" w:pos="360"/>
              </w:tabs>
              <w:spacing w:after="120"/>
              <w:rPr>
                <w:rFonts w:ascii="Aptos" w:hAnsi="Aptos"/>
                <w:bCs/>
                <w:sz w:val="18"/>
                <w:szCs w:val="18"/>
              </w:rPr>
            </w:pPr>
          </w:p>
        </w:tc>
        <w:tc>
          <w:tcPr>
            <w:tcW w:w="2127" w:type="dxa"/>
            <w:tcBorders>
              <w:left w:val="single" w:sz="6" w:space="0" w:color="D3CECB"/>
              <w:bottom w:val="single" w:sz="6" w:space="0" w:color="D3CECB"/>
              <w:right w:val="single" w:sz="6" w:space="0" w:color="D3CECB"/>
            </w:tcBorders>
          </w:tcPr>
          <w:p w14:paraId="0A821246" w14:textId="77777777" w:rsidR="00A270D4" w:rsidRPr="00416C5D" w:rsidRDefault="00A270D4" w:rsidP="00A270D4">
            <w:pPr>
              <w:pStyle w:val="AN"/>
              <w:spacing w:after="120"/>
              <w:rPr>
                <w:rFonts w:ascii="Aptos" w:hAnsi="Aptos"/>
                <w:b/>
                <w:sz w:val="18"/>
                <w:szCs w:val="18"/>
              </w:rPr>
            </w:pPr>
          </w:p>
        </w:tc>
        <w:tc>
          <w:tcPr>
            <w:tcW w:w="2409" w:type="dxa"/>
            <w:tcBorders>
              <w:top w:val="single" w:sz="4" w:space="0" w:color="auto"/>
              <w:left w:val="single" w:sz="6" w:space="0" w:color="D3CECB"/>
              <w:bottom w:val="single" w:sz="6" w:space="0" w:color="D3CECB"/>
              <w:right w:val="nil"/>
            </w:tcBorders>
          </w:tcPr>
          <w:p w14:paraId="5703321C" w14:textId="500BBAD0" w:rsidR="00A270D4" w:rsidRPr="0033157D" w:rsidRDefault="00A270D4" w:rsidP="00A270D4">
            <w:pPr>
              <w:pStyle w:val="AN"/>
              <w:spacing w:after="120"/>
              <w:rPr>
                <w:rFonts w:ascii="Aptos" w:hAnsi="Aptos"/>
                <w:bCs/>
                <w:sz w:val="18"/>
                <w:szCs w:val="18"/>
              </w:rPr>
            </w:pPr>
            <w:r w:rsidRPr="00A270D4">
              <w:rPr>
                <w:rFonts w:ascii="Aptos" w:hAnsi="Aptos"/>
                <w:b/>
                <w:sz w:val="18"/>
                <w:szCs w:val="18"/>
              </w:rPr>
              <w:t xml:space="preserve">Email </w:t>
            </w:r>
          </w:p>
        </w:tc>
        <w:tc>
          <w:tcPr>
            <w:tcW w:w="3346" w:type="dxa"/>
            <w:tcBorders>
              <w:top w:val="single" w:sz="4" w:space="0" w:color="auto"/>
              <w:left w:val="single" w:sz="6" w:space="0" w:color="D3CECB"/>
              <w:bottom w:val="single" w:sz="6" w:space="0" w:color="D3CECB"/>
              <w:right w:val="nil"/>
            </w:tcBorders>
          </w:tcPr>
          <w:p w14:paraId="3B03B849" w14:textId="6D0AAA48" w:rsidR="00A270D4" w:rsidRPr="0033157D" w:rsidRDefault="00A270D4" w:rsidP="00A270D4">
            <w:pPr>
              <w:pStyle w:val="AN"/>
              <w:spacing w:after="120"/>
              <w:rPr>
                <w:rFonts w:ascii="Aptos" w:hAnsi="Aptos"/>
                <w:bCs/>
                <w:sz w:val="18"/>
                <w:szCs w:val="18"/>
              </w:rPr>
            </w:pPr>
            <w:r>
              <w:rPr>
                <w:rFonts w:ascii="Aptos" w:hAnsi="Aptos"/>
                <w:bCs/>
                <w:sz w:val="18"/>
                <w:szCs w:val="18"/>
              </w:rPr>
              <w:t>[</w:t>
            </w:r>
            <w:r w:rsidRPr="00A270D4">
              <w:rPr>
                <w:rFonts w:ascii="Aptos" w:hAnsi="Aptos"/>
                <w:bCs/>
                <w:sz w:val="18"/>
                <w:szCs w:val="18"/>
                <w:highlight w:val="yellow"/>
              </w:rPr>
              <w:t>INSERT</w:t>
            </w:r>
            <w:r>
              <w:rPr>
                <w:rFonts w:ascii="Aptos" w:hAnsi="Aptos"/>
                <w:bCs/>
                <w:sz w:val="18"/>
                <w:szCs w:val="18"/>
              </w:rPr>
              <w:t>]</w:t>
            </w:r>
          </w:p>
        </w:tc>
      </w:tr>
      <w:tr w:rsidR="002D292A" w:rsidRPr="00416C5D" w14:paraId="16330E7E" w14:textId="77777777" w:rsidTr="00C049C6">
        <w:tc>
          <w:tcPr>
            <w:tcW w:w="1134" w:type="dxa"/>
            <w:tcBorders>
              <w:top w:val="single" w:sz="4" w:space="0" w:color="auto"/>
              <w:left w:val="nil"/>
              <w:bottom w:val="single" w:sz="6" w:space="0" w:color="D3CECB"/>
              <w:right w:val="single" w:sz="6" w:space="0" w:color="D3CECB"/>
            </w:tcBorders>
          </w:tcPr>
          <w:p w14:paraId="08B5A51A" w14:textId="77777777" w:rsidR="002D292A" w:rsidRPr="00416C5D" w:rsidRDefault="002D292A">
            <w:pPr>
              <w:pStyle w:val="AN"/>
              <w:numPr>
                <w:ilvl w:val="0"/>
                <w:numId w:val="14"/>
              </w:numPr>
              <w:tabs>
                <w:tab w:val="left" w:pos="360"/>
              </w:tabs>
              <w:spacing w:after="120"/>
              <w:rPr>
                <w:rFonts w:ascii="Aptos" w:hAnsi="Aptos"/>
                <w:bCs/>
                <w:sz w:val="18"/>
                <w:szCs w:val="18"/>
              </w:rPr>
            </w:pPr>
          </w:p>
        </w:tc>
        <w:tc>
          <w:tcPr>
            <w:tcW w:w="2127" w:type="dxa"/>
            <w:tcBorders>
              <w:top w:val="single" w:sz="4" w:space="0" w:color="auto"/>
              <w:left w:val="single" w:sz="6" w:space="0" w:color="D3CECB"/>
              <w:bottom w:val="single" w:sz="6" w:space="0" w:color="D3CECB"/>
              <w:right w:val="single" w:sz="6" w:space="0" w:color="D3CECB"/>
            </w:tcBorders>
            <w:hideMark/>
          </w:tcPr>
          <w:p w14:paraId="3B8B929D" w14:textId="77777777" w:rsidR="002D292A" w:rsidRPr="00416C5D" w:rsidRDefault="002D292A">
            <w:pPr>
              <w:pStyle w:val="AN"/>
              <w:spacing w:after="120"/>
              <w:rPr>
                <w:rFonts w:ascii="Aptos" w:hAnsi="Aptos"/>
                <w:b/>
                <w:sz w:val="18"/>
                <w:szCs w:val="18"/>
              </w:rPr>
            </w:pPr>
            <w:r w:rsidRPr="00416C5D">
              <w:rPr>
                <w:rFonts w:ascii="Aptos" w:hAnsi="Aptos"/>
                <w:b/>
                <w:sz w:val="18"/>
                <w:szCs w:val="18"/>
              </w:rPr>
              <w:t>Event</w:t>
            </w:r>
          </w:p>
        </w:tc>
        <w:tc>
          <w:tcPr>
            <w:tcW w:w="5755" w:type="dxa"/>
            <w:gridSpan w:val="2"/>
            <w:tcBorders>
              <w:top w:val="single" w:sz="4" w:space="0" w:color="auto"/>
              <w:left w:val="single" w:sz="6" w:space="0" w:color="D3CECB"/>
              <w:bottom w:val="single" w:sz="6" w:space="0" w:color="D3CECB"/>
              <w:right w:val="nil"/>
            </w:tcBorders>
          </w:tcPr>
          <w:p w14:paraId="74846567" w14:textId="6B90D9F7" w:rsidR="002D292A" w:rsidRPr="0033157D" w:rsidRDefault="00DF6D1C">
            <w:pPr>
              <w:pStyle w:val="AN"/>
              <w:spacing w:after="120"/>
              <w:rPr>
                <w:rFonts w:ascii="Aptos" w:hAnsi="Aptos"/>
                <w:bCs/>
                <w:sz w:val="18"/>
                <w:szCs w:val="18"/>
              </w:rPr>
            </w:pPr>
            <w:r>
              <w:rPr>
                <w:rFonts w:ascii="Aptos" w:hAnsi="Aptos"/>
                <w:bCs/>
                <w:sz w:val="18"/>
                <w:szCs w:val="18"/>
              </w:rPr>
              <w:t>[</w:t>
            </w:r>
            <w:r w:rsidRPr="00A270D4">
              <w:rPr>
                <w:rFonts w:ascii="Aptos" w:hAnsi="Aptos"/>
                <w:bCs/>
                <w:sz w:val="18"/>
                <w:szCs w:val="18"/>
                <w:highlight w:val="yellow"/>
              </w:rPr>
              <w:t>INSERT</w:t>
            </w:r>
            <w:r>
              <w:rPr>
                <w:rFonts w:ascii="Aptos" w:hAnsi="Aptos"/>
                <w:bCs/>
                <w:sz w:val="18"/>
                <w:szCs w:val="18"/>
              </w:rPr>
              <w:t>]</w:t>
            </w:r>
          </w:p>
        </w:tc>
      </w:tr>
      <w:tr w:rsidR="002D292A" w:rsidRPr="00416C5D" w14:paraId="5CD2A269" w14:textId="77777777" w:rsidTr="00C049C6">
        <w:tc>
          <w:tcPr>
            <w:tcW w:w="1134" w:type="dxa"/>
            <w:tcBorders>
              <w:top w:val="single" w:sz="4" w:space="0" w:color="auto"/>
              <w:left w:val="nil"/>
              <w:bottom w:val="single" w:sz="6" w:space="0" w:color="D3CECB"/>
              <w:right w:val="single" w:sz="6" w:space="0" w:color="D3CECB"/>
            </w:tcBorders>
          </w:tcPr>
          <w:p w14:paraId="3FBFA4CE" w14:textId="77777777" w:rsidR="002D292A" w:rsidRPr="00416C5D" w:rsidRDefault="002D292A">
            <w:pPr>
              <w:pStyle w:val="AN"/>
              <w:numPr>
                <w:ilvl w:val="0"/>
                <w:numId w:val="14"/>
              </w:numPr>
              <w:tabs>
                <w:tab w:val="left" w:pos="360"/>
              </w:tabs>
              <w:spacing w:after="120"/>
              <w:rPr>
                <w:rFonts w:ascii="Aptos" w:hAnsi="Aptos"/>
                <w:bCs/>
                <w:sz w:val="18"/>
                <w:szCs w:val="18"/>
              </w:rPr>
            </w:pPr>
          </w:p>
        </w:tc>
        <w:tc>
          <w:tcPr>
            <w:tcW w:w="2127" w:type="dxa"/>
            <w:tcBorders>
              <w:top w:val="single" w:sz="4" w:space="0" w:color="auto"/>
              <w:left w:val="single" w:sz="6" w:space="0" w:color="D3CECB"/>
              <w:bottom w:val="single" w:sz="6" w:space="0" w:color="D3CECB"/>
              <w:right w:val="single" w:sz="6" w:space="0" w:color="D3CECB"/>
            </w:tcBorders>
          </w:tcPr>
          <w:p w14:paraId="3622530B" w14:textId="77777777" w:rsidR="002D292A" w:rsidRPr="00416C5D" w:rsidRDefault="002D292A">
            <w:pPr>
              <w:pStyle w:val="AN"/>
              <w:spacing w:after="120"/>
              <w:rPr>
                <w:rFonts w:ascii="Aptos" w:hAnsi="Aptos"/>
                <w:b/>
                <w:sz w:val="18"/>
                <w:szCs w:val="18"/>
              </w:rPr>
            </w:pPr>
            <w:r w:rsidRPr="00416C5D">
              <w:rPr>
                <w:rFonts w:ascii="Aptos" w:hAnsi="Aptos"/>
                <w:b/>
                <w:sz w:val="18"/>
                <w:szCs w:val="18"/>
              </w:rPr>
              <w:t>Event Location</w:t>
            </w:r>
          </w:p>
        </w:tc>
        <w:tc>
          <w:tcPr>
            <w:tcW w:w="5755" w:type="dxa"/>
            <w:gridSpan w:val="2"/>
            <w:tcBorders>
              <w:top w:val="single" w:sz="4" w:space="0" w:color="auto"/>
              <w:left w:val="single" w:sz="6" w:space="0" w:color="D3CECB"/>
              <w:bottom w:val="single" w:sz="6" w:space="0" w:color="D3CECB"/>
              <w:right w:val="nil"/>
            </w:tcBorders>
          </w:tcPr>
          <w:p w14:paraId="5DD8AF86" w14:textId="224353C2" w:rsidR="002D292A" w:rsidRPr="0033157D" w:rsidRDefault="00DF6D1C">
            <w:pPr>
              <w:pStyle w:val="AN"/>
              <w:spacing w:after="120"/>
              <w:rPr>
                <w:rFonts w:ascii="Aptos" w:hAnsi="Aptos"/>
                <w:bCs/>
                <w:sz w:val="18"/>
                <w:szCs w:val="18"/>
              </w:rPr>
            </w:pPr>
            <w:r>
              <w:rPr>
                <w:rFonts w:ascii="Aptos" w:hAnsi="Aptos"/>
                <w:bCs/>
                <w:sz w:val="18"/>
                <w:szCs w:val="18"/>
              </w:rPr>
              <w:t>[</w:t>
            </w:r>
            <w:r w:rsidRPr="00A270D4">
              <w:rPr>
                <w:rFonts w:ascii="Aptos" w:hAnsi="Aptos"/>
                <w:bCs/>
                <w:sz w:val="18"/>
                <w:szCs w:val="18"/>
                <w:highlight w:val="yellow"/>
              </w:rPr>
              <w:t>INSERT</w:t>
            </w:r>
            <w:r>
              <w:rPr>
                <w:rFonts w:ascii="Aptos" w:hAnsi="Aptos"/>
                <w:bCs/>
                <w:sz w:val="18"/>
                <w:szCs w:val="18"/>
              </w:rPr>
              <w:t>]</w:t>
            </w:r>
          </w:p>
        </w:tc>
      </w:tr>
      <w:tr w:rsidR="002D292A" w:rsidRPr="00416C5D" w14:paraId="633DE258" w14:textId="77777777" w:rsidTr="00C049C6">
        <w:tc>
          <w:tcPr>
            <w:tcW w:w="1134" w:type="dxa"/>
            <w:tcBorders>
              <w:top w:val="single" w:sz="6" w:space="0" w:color="D3CECB"/>
              <w:left w:val="nil"/>
              <w:bottom w:val="single" w:sz="6" w:space="0" w:color="D3CECB"/>
              <w:right w:val="single" w:sz="6" w:space="0" w:color="D3CECB"/>
            </w:tcBorders>
          </w:tcPr>
          <w:p w14:paraId="17AD8438" w14:textId="77777777" w:rsidR="002D292A" w:rsidRPr="00416C5D" w:rsidRDefault="002D292A">
            <w:pPr>
              <w:pStyle w:val="AN"/>
              <w:numPr>
                <w:ilvl w:val="0"/>
                <w:numId w:val="14"/>
              </w:numPr>
              <w:tabs>
                <w:tab w:val="left" w:pos="360"/>
              </w:tabs>
              <w:spacing w:after="120"/>
              <w:rPr>
                <w:rFonts w:ascii="Aptos" w:hAnsi="Aptos"/>
                <w:bCs/>
                <w:sz w:val="18"/>
                <w:szCs w:val="18"/>
              </w:rPr>
            </w:pPr>
          </w:p>
        </w:tc>
        <w:tc>
          <w:tcPr>
            <w:tcW w:w="2127" w:type="dxa"/>
            <w:tcBorders>
              <w:top w:val="single" w:sz="6" w:space="0" w:color="D3CECB"/>
              <w:left w:val="single" w:sz="6" w:space="0" w:color="D3CECB"/>
              <w:bottom w:val="single" w:sz="6" w:space="0" w:color="D3CECB"/>
              <w:right w:val="single" w:sz="6" w:space="0" w:color="D3CECB"/>
            </w:tcBorders>
            <w:hideMark/>
          </w:tcPr>
          <w:p w14:paraId="76B6054C" w14:textId="77777777" w:rsidR="002D292A" w:rsidRPr="00416C5D" w:rsidRDefault="002D292A">
            <w:pPr>
              <w:pStyle w:val="AN"/>
              <w:spacing w:after="120"/>
              <w:rPr>
                <w:rFonts w:ascii="Aptos" w:hAnsi="Aptos"/>
                <w:b/>
                <w:sz w:val="18"/>
                <w:szCs w:val="18"/>
              </w:rPr>
            </w:pPr>
            <w:r w:rsidRPr="00416C5D">
              <w:rPr>
                <w:rFonts w:ascii="Aptos" w:hAnsi="Aptos"/>
                <w:b/>
                <w:sz w:val="18"/>
                <w:szCs w:val="18"/>
              </w:rPr>
              <w:t>Event Dates</w:t>
            </w:r>
          </w:p>
        </w:tc>
        <w:tc>
          <w:tcPr>
            <w:tcW w:w="5755" w:type="dxa"/>
            <w:gridSpan w:val="2"/>
            <w:tcBorders>
              <w:top w:val="single" w:sz="6" w:space="0" w:color="D3CECB"/>
              <w:left w:val="single" w:sz="6" w:space="0" w:color="D3CECB"/>
              <w:bottom w:val="single" w:sz="6" w:space="0" w:color="D3CECB"/>
              <w:right w:val="nil"/>
            </w:tcBorders>
          </w:tcPr>
          <w:p w14:paraId="3FF63436" w14:textId="0C4BA0AA" w:rsidR="002D292A" w:rsidRPr="0033157D" w:rsidRDefault="00DF6D1C">
            <w:pPr>
              <w:pStyle w:val="AN"/>
              <w:spacing w:after="120"/>
              <w:rPr>
                <w:rFonts w:ascii="Aptos" w:hAnsi="Aptos"/>
                <w:bCs/>
                <w:sz w:val="18"/>
                <w:szCs w:val="18"/>
              </w:rPr>
            </w:pPr>
            <w:r>
              <w:rPr>
                <w:rFonts w:ascii="Aptos" w:hAnsi="Aptos"/>
                <w:bCs/>
                <w:sz w:val="18"/>
                <w:szCs w:val="18"/>
              </w:rPr>
              <w:t>[</w:t>
            </w:r>
            <w:r w:rsidRPr="00A270D4">
              <w:rPr>
                <w:rFonts w:ascii="Aptos" w:hAnsi="Aptos"/>
                <w:bCs/>
                <w:sz w:val="18"/>
                <w:szCs w:val="18"/>
                <w:highlight w:val="yellow"/>
              </w:rPr>
              <w:t>INSERT</w:t>
            </w:r>
            <w:r>
              <w:rPr>
                <w:rFonts w:ascii="Aptos" w:hAnsi="Aptos"/>
                <w:bCs/>
                <w:sz w:val="18"/>
                <w:szCs w:val="18"/>
              </w:rPr>
              <w:t>]</w:t>
            </w:r>
          </w:p>
        </w:tc>
      </w:tr>
      <w:tr w:rsidR="002D292A" w:rsidRPr="00416C5D" w14:paraId="5BE259AF" w14:textId="77777777" w:rsidTr="00C049C6">
        <w:tc>
          <w:tcPr>
            <w:tcW w:w="1134" w:type="dxa"/>
            <w:tcBorders>
              <w:top w:val="single" w:sz="6" w:space="0" w:color="D3CECB"/>
              <w:left w:val="nil"/>
              <w:bottom w:val="single" w:sz="6" w:space="0" w:color="D3CECB"/>
              <w:right w:val="single" w:sz="6" w:space="0" w:color="D3CECB"/>
            </w:tcBorders>
          </w:tcPr>
          <w:p w14:paraId="582124EE" w14:textId="77777777" w:rsidR="002D292A" w:rsidRPr="00416C5D" w:rsidRDefault="002D292A">
            <w:pPr>
              <w:pStyle w:val="AN"/>
              <w:numPr>
                <w:ilvl w:val="0"/>
                <w:numId w:val="14"/>
              </w:numPr>
              <w:tabs>
                <w:tab w:val="left" w:pos="360"/>
              </w:tabs>
              <w:spacing w:after="120"/>
              <w:rPr>
                <w:rFonts w:ascii="Aptos" w:hAnsi="Aptos"/>
                <w:bCs/>
                <w:sz w:val="18"/>
                <w:szCs w:val="18"/>
              </w:rPr>
            </w:pPr>
          </w:p>
        </w:tc>
        <w:tc>
          <w:tcPr>
            <w:tcW w:w="2127" w:type="dxa"/>
            <w:tcBorders>
              <w:top w:val="single" w:sz="6" w:space="0" w:color="D3CECB"/>
              <w:left w:val="single" w:sz="6" w:space="0" w:color="D3CECB"/>
              <w:bottom w:val="single" w:sz="6" w:space="0" w:color="D3CECB"/>
              <w:right w:val="single" w:sz="6" w:space="0" w:color="D3CECB"/>
            </w:tcBorders>
          </w:tcPr>
          <w:p w14:paraId="0A92ABEF" w14:textId="77777777" w:rsidR="002D292A" w:rsidRPr="00416C5D" w:rsidRDefault="002D292A">
            <w:pPr>
              <w:pStyle w:val="AN"/>
              <w:spacing w:after="120"/>
              <w:rPr>
                <w:rFonts w:ascii="Aptos" w:hAnsi="Aptos"/>
                <w:b/>
                <w:sz w:val="18"/>
                <w:szCs w:val="18"/>
              </w:rPr>
            </w:pPr>
            <w:r w:rsidRPr="00416C5D">
              <w:rPr>
                <w:rFonts w:ascii="Aptos" w:hAnsi="Aptos"/>
                <w:b/>
                <w:sz w:val="18"/>
                <w:szCs w:val="18"/>
              </w:rPr>
              <w:t>Commencement Date</w:t>
            </w:r>
          </w:p>
        </w:tc>
        <w:tc>
          <w:tcPr>
            <w:tcW w:w="5755" w:type="dxa"/>
            <w:gridSpan w:val="2"/>
            <w:tcBorders>
              <w:top w:val="single" w:sz="6" w:space="0" w:color="D3CECB"/>
              <w:left w:val="single" w:sz="6" w:space="0" w:color="D3CECB"/>
              <w:bottom w:val="single" w:sz="6" w:space="0" w:color="D3CECB"/>
              <w:right w:val="nil"/>
            </w:tcBorders>
          </w:tcPr>
          <w:p w14:paraId="37DAB1C3" w14:textId="31E1C944" w:rsidR="002D292A" w:rsidRPr="0033157D" w:rsidRDefault="00DF6D1C">
            <w:pPr>
              <w:pStyle w:val="AN"/>
              <w:spacing w:after="120"/>
              <w:rPr>
                <w:rFonts w:ascii="Aptos" w:hAnsi="Aptos"/>
                <w:bCs/>
                <w:sz w:val="18"/>
                <w:szCs w:val="18"/>
              </w:rPr>
            </w:pPr>
            <w:r>
              <w:rPr>
                <w:rFonts w:ascii="Aptos" w:hAnsi="Aptos"/>
                <w:bCs/>
                <w:sz w:val="18"/>
                <w:szCs w:val="18"/>
              </w:rPr>
              <w:t>[</w:t>
            </w:r>
            <w:r w:rsidRPr="00A270D4">
              <w:rPr>
                <w:rFonts w:ascii="Aptos" w:hAnsi="Aptos"/>
                <w:bCs/>
                <w:sz w:val="18"/>
                <w:szCs w:val="18"/>
                <w:highlight w:val="yellow"/>
              </w:rPr>
              <w:t>INSERT</w:t>
            </w:r>
            <w:r>
              <w:rPr>
                <w:rFonts w:ascii="Aptos" w:hAnsi="Aptos"/>
                <w:bCs/>
                <w:sz w:val="18"/>
                <w:szCs w:val="18"/>
              </w:rPr>
              <w:t>]</w:t>
            </w:r>
          </w:p>
        </w:tc>
      </w:tr>
      <w:tr w:rsidR="002D292A" w:rsidRPr="00416C5D" w14:paraId="4320203C" w14:textId="77777777" w:rsidTr="00C049C6">
        <w:tc>
          <w:tcPr>
            <w:tcW w:w="1134" w:type="dxa"/>
            <w:tcBorders>
              <w:top w:val="single" w:sz="6" w:space="0" w:color="D3CECB"/>
              <w:left w:val="nil"/>
              <w:bottom w:val="single" w:sz="6" w:space="0" w:color="D3CECB"/>
              <w:right w:val="single" w:sz="6" w:space="0" w:color="D3CECB"/>
            </w:tcBorders>
          </w:tcPr>
          <w:p w14:paraId="1597723B" w14:textId="77777777" w:rsidR="002D292A" w:rsidRPr="00416C5D" w:rsidRDefault="002D292A">
            <w:pPr>
              <w:pStyle w:val="AN"/>
              <w:numPr>
                <w:ilvl w:val="0"/>
                <w:numId w:val="14"/>
              </w:numPr>
              <w:tabs>
                <w:tab w:val="left" w:pos="360"/>
              </w:tabs>
              <w:spacing w:after="120"/>
              <w:rPr>
                <w:rFonts w:ascii="Aptos" w:hAnsi="Aptos"/>
                <w:bCs/>
                <w:sz w:val="18"/>
                <w:szCs w:val="18"/>
              </w:rPr>
            </w:pPr>
          </w:p>
        </w:tc>
        <w:tc>
          <w:tcPr>
            <w:tcW w:w="2127" w:type="dxa"/>
            <w:tcBorders>
              <w:top w:val="single" w:sz="6" w:space="0" w:color="D3CECB"/>
              <w:left w:val="single" w:sz="6" w:space="0" w:color="D3CECB"/>
              <w:bottom w:val="single" w:sz="6" w:space="0" w:color="D3CECB"/>
              <w:right w:val="single" w:sz="6" w:space="0" w:color="D3CECB"/>
            </w:tcBorders>
            <w:hideMark/>
          </w:tcPr>
          <w:p w14:paraId="6E060B3C" w14:textId="77777777" w:rsidR="002D292A" w:rsidRPr="00416C5D" w:rsidRDefault="002D292A">
            <w:pPr>
              <w:pStyle w:val="AN"/>
              <w:spacing w:after="120"/>
              <w:rPr>
                <w:rFonts w:ascii="Aptos" w:hAnsi="Aptos"/>
                <w:b/>
                <w:sz w:val="18"/>
                <w:szCs w:val="18"/>
              </w:rPr>
            </w:pPr>
            <w:r w:rsidRPr="00416C5D">
              <w:rPr>
                <w:rFonts w:ascii="Aptos" w:hAnsi="Aptos"/>
                <w:b/>
                <w:sz w:val="18"/>
                <w:szCs w:val="18"/>
              </w:rPr>
              <w:t>Expiry Date</w:t>
            </w:r>
          </w:p>
        </w:tc>
        <w:tc>
          <w:tcPr>
            <w:tcW w:w="5755" w:type="dxa"/>
            <w:gridSpan w:val="2"/>
            <w:tcBorders>
              <w:top w:val="single" w:sz="6" w:space="0" w:color="D3CECB"/>
              <w:left w:val="single" w:sz="6" w:space="0" w:color="D3CECB"/>
              <w:bottom w:val="single" w:sz="6" w:space="0" w:color="D3CECB"/>
              <w:right w:val="nil"/>
            </w:tcBorders>
          </w:tcPr>
          <w:p w14:paraId="78E9F9C6" w14:textId="4BFD3C98" w:rsidR="002D292A" w:rsidRPr="0033157D" w:rsidRDefault="00DF6D1C">
            <w:pPr>
              <w:pStyle w:val="AN"/>
              <w:spacing w:after="120"/>
              <w:rPr>
                <w:rFonts w:ascii="Aptos" w:hAnsi="Aptos"/>
                <w:bCs/>
                <w:sz w:val="18"/>
                <w:szCs w:val="18"/>
              </w:rPr>
            </w:pPr>
            <w:r>
              <w:rPr>
                <w:rFonts w:ascii="Aptos" w:hAnsi="Aptos"/>
                <w:bCs/>
                <w:sz w:val="18"/>
                <w:szCs w:val="18"/>
              </w:rPr>
              <w:t>[</w:t>
            </w:r>
            <w:r w:rsidRPr="00A270D4">
              <w:rPr>
                <w:rFonts w:ascii="Aptos" w:hAnsi="Aptos"/>
                <w:bCs/>
                <w:sz w:val="18"/>
                <w:szCs w:val="18"/>
                <w:highlight w:val="yellow"/>
              </w:rPr>
              <w:t>INSERT</w:t>
            </w:r>
            <w:r>
              <w:rPr>
                <w:rFonts w:ascii="Aptos" w:hAnsi="Aptos"/>
                <w:bCs/>
                <w:sz w:val="18"/>
                <w:szCs w:val="18"/>
              </w:rPr>
              <w:t>]</w:t>
            </w:r>
          </w:p>
        </w:tc>
      </w:tr>
      <w:tr w:rsidR="002D292A" w:rsidRPr="00416C5D" w14:paraId="73E6414D" w14:textId="77777777" w:rsidTr="00C049C6">
        <w:tc>
          <w:tcPr>
            <w:tcW w:w="1134" w:type="dxa"/>
            <w:tcBorders>
              <w:top w:val="single" w:sz="6" w:space="0" w:color="D3CECB"/>
              <w:left w:val="nil"/>
              <w:bottom w:val="single" w:sz="6" w:space="0" w:color="D3CECB"/>
              <w:right w:val="single" w:sz="6" w:space="0" w:color="D3CECB"/>
            </w:tcBorders>
          </w:tcPr>
          <w:p w14:paraId="428168A7" w14:textId="77777777" w:rsidR="002D292A" w:rsidRPr="00416C5D" w:rsidRDefault="002D292A">
            <w:pPr>
              <w:pStyle w:val="AN"/>
              <w:numPr>
                <w:ilvl w:val="0"/>
                <w:numId w:val="14"/>
              </w:numPr>
              <w:tabs>
                <w:tab w:val="left" w:pos="360"/>
              </w:tabs>
              <w:spacing w:after="120"/>
              <w:rPr>
                <w:rFonts w:ascii="Aptos" w:hAnsi="Aptos"/>
                <w:bCs/>
                <w:sz w:val="18"/>
                <w:szCs w:val="18"/>
              </w:rPr>
            </w:pPr>
          </w:p>
        </w:tc>
        <w:tc>
          <w:tcPr>
            <w:tcW w:w="2127" w:type="dxa"/>
            <w:tcBorders>
              <w:top w:val="single" w:sz="6" w:space="0" w:color="D3CECB"/>
              <w:left w:val="single" w:sz="6" w:space="0" w:color="D3CECB"/>
              <w:bottom w:val="single" w:sz="6" w:space="0" w:color="D3CECB"/>
              <w:right w:val="single" w:sz="6" w:space="0" w:color="D3CECB"/>
            </w:tcBorders>
          </w:tcPr>
          <w:p w14:paraId="799893C0" w14:textId="77777777" w:rsidR="002D292A" w:rsidRPr="00416C5D" w:rsidRDefault="002D292A">
            <w:pPr>
              <w:pStyle w:val="AN"/>
              <w:spacing w:after="120"/>
              <w:rPr>
                <w:rFonts w:ascii="Aptos" w:hAnsi="Aptos"/>
                <w:b/>
                <w:sz w:val="18"/>
                <w:szCs w:val="18"/>
              </w:rPr>
            </w:pPr>
            <w:r>
              <w:rPr>
                <w:rFonts w:ascii="Aptos" w:hAnsi="Aptos"/>
                <w:b/>
                <w:sz w:val="18"/>
                <w:szCs w:val="18"/>
              </w:rPr>
              <w:t xml:space="preserve">Fee </w:t>
            </w:r>
          </w:p>
        </w:tc>
        <w:tc>
          <w:tcPr>
            <w:tcW w:w="5755" w:type="dxa"/>
            <w:gridSpan w:val="2"/>
            <w:tcBorders>
              <w:top w:val="single" w:sz="6" w:space="0" w:color="D3CECB"/>
              <w:left w:val="single" w:sz="6" w:space="0" w:color="D3CECB"/>
              <w:bottom w:val="single" w:sz="6" w:space="0" w:color="D3CECB"/>
              <w:right w:val="nil"/>
            </w:tcBorders>
          </w:tcPr>
          <w:p w14:paraId="6D6918B8" w14:textId="1BB24200" w:rsidR="002D292A" w:rsidRPr="0033157D" w:rsidRDefault="002D292A">
            <w:pPr>
              <w:pStyle w:val="AN"/>
              <w:spacing w:after="120"/>
              <w:rPr>
                <w:rFonts w:ascii="Aptos" w:hAnsi="Aptos"/>
                <w:bCs/>
                <w:sz w:val="18"/>
                <w:szCs w:val="18"/>
              </w:rPr>
            </w:pPr>
            <w:r>
              <w:rPr>
                <w:rFonts w:ascii="Aptos" w:hAnsi="Aptos"/>
                <w:bCs/>
                <w:sz w:val="18"/>
                <w:szCs w:val="18"/>
              </w:rPr>
              <w:t>[</w:t>
            </w:r>
            <w:r w:rsidR="00DF6D1C" w:rsidRPr="00A270D4">
              <w:rPr>
                <w:rFonts w:ascii="Aptos" w:hAnsi="Aptos"/>
                <w:bCs/>
                <w:sz w:val="18"/>
                <w:szCs w:val="18"/>
                <w:highlight w:val="yellow"/>
              </w:rPr>
              <w:t>INSERT</w:t>
            </w:r>
            <w:r>
              <w:rPr>
                <w:rFonts w:ascii="Aptos" w:hAnsi="Aptos"/>
                <w:bCs/>
                <w:sz w:val="18"/>
                <w:szCs w:val="18"/>
              </w:rPr>
              <w:t>] (</w:t>
            </w:r>
            <w:r w:rsidRPr="00E328E2">
              <w:rPr>
                <w:rFonts w:ascii="Aptos" w:hAnsi="Aptos"/>
                <w:bCs/>
                <w:sz w:val="18"/>
                <w:szCs w:val="18"/>
                <w:highlight w:val="yellow"/>
              </w:rPr>
              <w:t>ex GST)</w:t>
            </w:r>
          </w:p>
        </w:tc>
      </w:tr>
      <w:tr w:rsidR="002D292A" w:rsidRPr="00416C5D" w14:paraId="02EEC39F" w14:textId="77777777" w:rsidTr="00C049C6">
        <w:tc>
          <w:tcPr>
            <w:tcW w:w="1134" w:type="dxa"/>
            <w:tcBorders>
              <w:top w:val="single" w:sz="6" w:space="0" w:color="D3CECB"/>
              <w:left w:val="nil"/>
              <w:bottom w:val="single" w:sz="6" w:space="0" w:color="D3CECB"/>
              <w:right w:val="single" w:sz="6" w:space="0" w:color="D3CECB"/>
            </w:tcBorders>
          </w:tcPr>
          <w:p w14:paraId="63642DEB" w14:textId="77777777" w:rsidR="002D292A" w:rsidRPr="00416C5D" w:rsidRDefault="002D292A">
            <w:pPr>
              <w:pStyle w:val="AN"/>
              <w:numPr>
                <w:ilvl w:val="0"/>
                <w:numId w:val="14"/>
              </w:numPr>
              <w:tabs>
                <w:tab w:val="left" w:pos="360"/>
              </w:tabs>
              <w:spacing w:after="120"/>
              <w:rPr>
                <w:rFonts w:ascii="Aptos" w:hAnsi="Aptos"/>
                <w:bCs/>
                <w:sz w:val="18"/>
                <w:szCs w:val="18"/>
              </w:rPr>
            </w:pPr>
          </w:p>
        </w:tc>
        <w:tc>
          <w:tcPr>
            <w:tcW w:w="2127" w:type="dxa"/>
            <w:tcBorders>
              <w:top w:val="single" w:sz="6" w:space="0" w:color="D3CECB"/>
              <w:left w:val="single" w:sz="6" w:space="0" w:color="D3CECB"/>
              <w:bottom w:val="single" w:sz="6" w:space="0" w:color="D3CECB"/>
              <w:right w:val="single" w:sz="6" w:space="0" w:color="D3CECB"/>
            </w:tcBorders>
          </w:tcPr>
          <w:p w14:paraId="15426F75" w14:textId="77777777" w:rsidR="002D292A" w:rsidRDefault="002D292A">
            <w:pPr>
              <w:pStyle w:val="AN"/>
              <w:spacing w:after="120"/>
              <w:rPr>
                <w:rFonts w:ascii="Aptos" w:hAnsi="Aptos"/>
                <w:b/>
                <w:sz w:val="18"/>
                <w:szCs w:val="18"/>
              </w:rPr>
            </w:pPr>
            <w:r>
              <w:rPr>
                <w:rFonts w:ascii="Aptos" w:hAnsi="Aptos"/>
                <w:b/>
                <w:sz w:val="18"/>
                <w:szCs w:val="18"/>
              </w:rPr>
              <w:t>Payment Terms</w:t>
            </w:r>
          </w:p>
        </w:tc>
        <w:tc>
          <w:tcPr>
            <w:tcW w:w="5755" w:type="dxa"/>
            <w:gridSpan w:val="2"/>
            <w:tcBorders>
              <w:top w:val="single" w:sz="6" w:space="0" w:color="D3CECB"/>
              <w:left w:val="single" w:sz="6" w:space="0" w:color="D3CECB"/>
              <w:bottom w:val="single" w:sz="6" w:space="0" w:color="D3CECB"/>
              <w:right w:val="nil"/>
            </w:tcBorders>
          </w:tcPr>
          <w:p w14:paraId="30BAA23D" w14:textId="4BE9A8C4" w:rsidR="002D292A" w:rsidRPr="00720870" w:rsidRDefault="00DF6D1C">
            <w:pPr>
              <w:rPr>
                <w:rFonts w:ascii="Aptos" w:hAnsi="Aptos"/>
                <w:sz w:val="18"/>
                <w:szCs w:val="18"/>
              </w:rPr>
            </w:pPr>
            <w:r>
              <w:rPr>
                <w:rFonts w:ascii="Aptos" w:hAnsi="Aptos"/>
                <w:bCs/>
                <w:sz w:val="18"/>
                <w:szCs w:val="18"/>
              </w:rPr>
              <w:t>[</w:t>
            </w:r>
            <w:r w:rsidRPr="00A270D4">
              <w:rPr>
                <w:rFonts w:ascii="Aptos" w:hAnsi="Aptos"/>
                <w:bCs/>
                <w:sz w:val="18"/>
                <w:szCs w:val="18"/>
                <w:highlight w:val="yellow"/>
              </w:rPr>
              <w:t>INSERT</w:t>
            </w:r>
            <w:r>
              <w:rPr>
                <w:rFonts w:ascii="Aptos" w:hAnsi="Aptos"/>
                <w:bCs/>
                <w:sz w:val="18"/>
                <w:szCs w:val="18"/>
              </w:rPr>
              <w:t>]</w:t>
            </w:r>
            <w:r w:rsidR="00637D5F">
              <w:rPr>
                <w:rFonts w:ascii="Aptos" w:hAnsi="Aptos"/>
                <w:bCs/>
                <w:sz w:val="18"/>
                <w:szCs w:val="18"/>
              </w:rPr>
              <w:br/>
            </w:r>
            <w:r w:rsidR="00637D5F">
              <w:rPr>
                <w:rFonts w:ascii="Aptos" w:hAnsi="Aptos"/>
                <w:bCs/>
                <w:sz w:val="18"/>
                <w:szCs w:val="18"/>
              </w:rPr>
              <w:br/>
            </w:r>
            <w:r w:rsidR="008E24C5">
              <w:rPr>
                <w:rFonts w:ascii="Aptos" w:hAnsi="Aptos"/>
                <w:sz w:val="18"/>
                <w:szCs w:val="18"/>
              </w:rPr>
              <w:t xml:space="preserve">Subject to clause </w:t>
            </w:r>
            <w:r w:rsidR="008E24C5">
              <w:rPr>
                <w:rFonts w:ascii="Aptos" w:hAnsi="Aptos"/>
                <w:sz w:val="18"/>
                <w:szCs w:val="18"/>
              </w:rPr>
              <w:fldChar w:fldCharType="begin"/>
            </w:r>
            <w:r w:rsidR="008E24C5">
              <w:rPr>
                <w:rFonts w:ascii="Aptos" w:hAnsi="Aptos"/>
                <w:sz w:val="18"/>
                <w:szCs w:val="18"/>
              </w:rPr>
              <w:instrText xml:space="preserve"> REF _Ref205992206 \w \h </w:instrText>
            </w:r>
            <w:r w:rsidR="008E24C5">
              <w:rPr>
                <w:rFonts w:ascii="Aptos" w:hAnsi="Aptos"/>
                <w:sz w:val="18"/>
                <w:szCs w:val="18"/>
              </w:rPr>
            </w:r>
            <w:r w:rsidR="008E24C5">
              <w:rPr>
                <w:rFonts w:ascii="Aptos" w:hAnsi="Aptos"/>
                <w:sz w:val="18"/>
                <w:szCs w:val="18"/>
              </w:rPr>
              <w:fldChar w:fldCharType="separate"/>
            </w:r>
            <w:r w:rsidR="008E24C5">
              <w:rPr>
                <w:rFonts w:ascii="Aptos" w:hAnsi="Aptos"/>
                <w:sz w:val="18"/>
                <w:szCs w:val="18"/>
              </w:rPr>
              <w:t>4.3</w:t>
            </w:r>
            <w:r w:rsidR="008E24C5">
              <w:rPr>
                <w:rFonts w:ascii="Aptos" w:hAnsi="Aptos"/>
                <w:sz w:val="18"/>
                <w:szCs w:val="18"/>
              </w:rPr>
              <w:fldChar w:fldCharType="end"/>
            </w:r>
            <w:r w:rsidR="008E24C5">
              <w:rPr>
                <w:rFonts w:ascii="Aptos" w:hAnsi="Aptos"/>
                <w:sz w:val="18"/>
                <w:szCs w:val="18"/>
              </w:rPr>
              <w:t>, any</w:t>
            </w:r>
            <w:r w:rsidR="00017F52">
              <w:rPr>
                <w:rFonts w:ascii="Aptos" w:hAnsi="Aptos"/>
                <w:sz w:val="18"/>
                <w:szCs w:val="18"/>
              </w:rPr>
              <w:t xml:space="preserve"> out-of-pocket expenses, third party charges </w:t>
            </w:r>
            <w:r w:rsidR="00EB324E">
              <w:rPr>
                <w:rFonts w:ascii="Aptos" w:hAnsi="Aptos"/>
                <w:sz w:val="18"/>
                <w:szCs w:val="18"/>
              </w:rPr>
              <w:t>or reasonable costs incurred by TEG will be paid by Sponsor within seven (7) days receipt of a valid tax invoice</w:t>
            </w:r>
            <w:r w:rsidR="000E4743">
              <w:rPr>
                <w:rFonts w:ascii="Aptos" w:hAnsi="Aptos"/>
                <w:sz w:val="18"/>
                <w:szCs w:val="18"/>
              </w:rPr>
              <w:t xml:space="preserve">. </w:t>
            </w:r>
          </w:p>
        </w:tc>
      </w:tr>
      <w:tr w:rsidR="002D292A" w:rsidRPr="00416C5D" w14:paraId="5FF487B7" w14:textId="77777777" w:rsidTr="00C049C6">
        <w:tc>
          <w:tcPr>
            <w:tcW w:w="1134" w:type="dxa"/>
            <w:tcBorders>
              <w:top w:val="single" w:sz="6" w:space="0" w:color="D3CECB"/>
              <w:left w:val="nil"/>
              <w:bottom w:val="single" w:sz="6" w:space="0" w:color="D3CECB"/>
              <w:right w:val="single" w:sz="6" w:space="0" w:color="D3CECB"/>
            </w:tcBorders>
          </w:tcPr>
          <w:p w14:paraId="1CD36CDA" w14:textId="77777777" w:rsidR="002D292A" w:rsidRPr="00416C5D" w:rsidRDefault="002D292A">
            <w:pPr>
              <w:pStyle w:val="AN"/>
              <w:numPr>
                <w:ilvl w:val="0"/>
                <w:numId w:val="14"/>
              </w:numPr>
              <w:tabs>
                <w:tab w:val="left" w:pos="360"/>
              </w:tabs>
              <w:spacing w:after="120"/>
              <w:rPr>
                <w:rFonts w:ascii="Aptos" w:hAnsi="Aptos"/>
                <w:bCs/>
                <w:sz w:val="18"/>
                <w:szCs w:val="18"/>
              </w:rPr>
            </w:pPr>
          </w:p>
        </w:tc>
        <w:tc>
          <w:tcPr>
            <w:tcW w:w="2127" w:type="dxa"/>
            <w:tcBorders>
              <w:top w:val="single" w:sz="6" w:space="0" w:color="D3CECB"/>
              <w:left w:val="single" w:sz="6" w:space="0" w:color="D3CECB"/>
              <w:bottom w:val="single" w:sz="6" w:space="0" w:color="D3CECB"/>
              <w:right w:val="single" w:sz="6" w:space="0" w:color="D3CECB"/>
            </w:tcBorders>
            <w:hideMark/>
          </w:tcPr>
          <w:p w14:paraId="7603A29D" w14:textId="77777777" w:rsidR="002D292A" w:rsidRPr="00416C5D" w:rsidRDefault="002D292A">
            <w:pPr>
              <w:pStyle w:val="AN"/>
              <w:spacing w:after="120"/>
              <w:rPr>
                <w:rFonts w:ascii="Aptos" w:hAnsi="Aptos"/>
                <w:b/>
                <w:sz w:val="18"/>
                <w:szCs w:val="18"/>
              </w:rPr>
            </w:pPr>
            <w:r w:rsidRPr="00416C5D">
              <w:rPr>
                <w:rFonts w:ascii="Aptos" w:hAnsi="Aptos"/>
                <w:b/>
                <w:sz w:val="18"/>
                <w:szCs w:val="18"/>
              </w:rPr>
              <w:t>Event Marks</w:t>
            </w:r>
          </w:p>
        </w:tc>
        <w:tc>
          <w:tcPr>
            <w:tcW w:w="5755" w:type="dxa"/>
            <w:gridSpan w:val="2"/>
            <w:tcBorders>
              <w:top w:val="single" w:sz="6" w:space="0" w:color="D3CECB"/>
              <w:left w:val="single" w:sz="6" w:space="0" w:color="D3CECB"/>
              <w:bottom w:val="single" w:sz="6" w:space="0" w:color="D3CECB"/>
              <w:right w:val="nil"/>
            </w:tcBorders>
            <w:hideMark/>
          </w:tcPr>
          <w:p w14:paraId="04825374" w14:textId="77777777" w:rsidR="002D292A" w:rsidRDefault="002D292A">
            <w:pPr>
              <w:pStyle w:val="AN"/>
              <w:spacing w:after="120"/>
              <w:rPr>
                <w:rFonts w:ascii="Aptos" w:hAnsi="Aptos"/>
                <w:bCs/>
                <w:sz w:val="18"/>
                <w:szCs w:val="18"/>
                <w:highlight w:val="yellow"/>
              </w:rPr>
            </w:pPr>
            <w:r>
              <w:rPr>
                <w:rFonts w:cs="Arial"/>
                <w:noProof/>
                <w:sz w:val="16"/>
                <w:szCs w:val="16"/>
                <w:lang w:val="en-US"/>
              </w:rPr>
              <mc:AlternateContent>
                <mc:Choice Requires="wps">
                  <w:drawing>
                    <wp:anchor distT="0" distB="0" distL="114300" distR="114300" simplePos="0" relativeHeight="251658243" behindDoc="0" locked="0" layoutInCell="1" allowOverlap="1" wp14:anchorId="1329855C" wp14:editId="3AEDC701">
                      <wp:simplePos x="0" y="0"/>
                      <wp:positionH relativeFrom="column">
                        <wp:posOffset>-3810</wp:posOffset>
                      </wp:positionH>
                      <wp:positionV relativeFrom="paragraph">
                        <wp:posOffset>74930</wp:posOffset>
                      </wp:positionV>
                      <wp:extent cx="1209675" cy="1095375"/>
                      <wp:effectExtent l="0" t="0" r="28575" b="28575"/>
                      <wp:wrapSquare wrapText="bothSides"/>
                      <wp:docPr id="8239621" name="Text Box 1"/>
                      <wp:cNvGraphicFramePr/>
                      <a:graphic xmlns:a="http://schemas.openxmlformats.org/drawingml/2006/main">
                        <a:graphicData uri="http://schemas.microsoft.com/office/word/2010/wordprocessingShape">
                          <wps:wsp>
                            <wps:cNvSpPr txBox="1"/>
                            <wps:spPr>
                              <a:xfrm>
                                <a:off x="0" y="0"/>
                                <a:ext cx="1209675" cy="1095375"/>
                              </a:xfrm>
                              <a:prstGeom prst="rect">
                                <a:avLst/>
                              </a:prstGeom>
                              <a:solidFill>
                                <a:sysClr val="window" lastClr="FFFFFF"/>
                              </a:solidFill>
                              <a:ln w="6350">
                                <a:solidFill>
                                  <a:prstClr val="black"/>
                                </a:solidFill>
                                <a:prstDash val="dash"/>
                              </a:ln>
                            </wps:spPr>
                            <wps:txbx>
                              <w:txbxContent>
                                <w:p w14:paraId="5B9CCC76" w14:textId="77777777" w:rsidR="002D292A" w:rsidRDefault="002D292A" w:rsidP="002D292A">
                                  <w:pPr>
                                    <w:jc w:val="center"/>
                                    <w:rPr>
                                      <w:sz w:val="14"/>
                                      <w:szCs w:val="14"/>
                                      <w:highlight w:val="yellow"/>
                                      <w:lang w:val="en-US"/>
                                    </w:rPr>
                                  </w:pPr>
                                </w:p>
                                <w:p w14:paraId="295CA83B" w14:textId="77777777" w:rsidR="002D292A" w:rsidRPr="0022433F" w:rsidRDefault="002D292A" w:rsidP="002D292A">
                                  <w:pPr>
                                    <w:jc w:val="center"/>
                                    <w:rPr>
                                      <w:sz w:val="14"/>
                                      <w:szCs w:val="14"/>
                                      <w:lang w:val="en-US"/>
                                    </w:rPr>
                                  </w:pPr>
                                  <w:r w:rsidRPr="0022433F">
                                    <w:rPr>
                                      <w:sz w:val="14"/>
                                      <w:szCs w:val="14"/>
                                      <w:highlight w:val="yellow"/>
                                      <w:lang w:val="en-US"/>
                                    </w:rPr>
                                    <w:t>[copy and paste Mark here]</w:t>
                                  </w:r>
                                </w:p>
                                <w:p w14:paraId="62AE9F58" w14:textId="77777777" w:rsidR="002D292A" w:rsidRDefault="002D292A" w:rsidP="002D292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29855C" id="_x0000_t202" coordsize="21600,21600" o:spt="202" path="m,l,21600r21600,l21600,xe">
                      <v:stroke joinstyle="miter"/>
                      <v:path gradientshapeok="t" o:connecttype="rect"/>
                    </v:shapetype>
                    <v:shape id="Text Box 1" o:spid="_x0000_s1026" type="#_x0000_t202" style="position:absolute;left:0;text-align:left;margin-left:-.3pt;margin-top:5.9pt;width:95.25pt;height:86.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" fillcolor="window" strokeweight=".5pt">
                      <v:stroke dashstyle="dash"/>
                      <v:textbox>
                        <w:txbxContent>
                          <w:p w14:paraId="5B9CCC76" w14:textId="77777777" w:rsidR="002D292A" w:rsidRDefault="002D292A" w:rsidP="002D292A">
                            <w:pPr>
                              <w:jc w:val="center"/>
                              <w:rPr>
                                <w:sz w:val="14"/>
                                <w:szCs w:val="14"/>
                                <w:highlight w:val="yellow"/>
                                <w:lang w:val="en-US"/>
                              </w:rPr>
                            </w:pPr>
                          </w:p>
                          <w:p w14:paraId="295CA83B" w14:textId="77777777" w:rsidR="002D292A" w:rsidRPr="0022433F" w:rsidRDefault="002D292A" w:rsidP="002D292A">
                            <w:pPr>
                              <w:jc w:val="center"/>
                              <w:rPr>
                                <w:sz w:val="14"/>
                                <w:szCs w:val="14"/>
                                <w:lang w:val="en-US"/>
                              </w:rPr>
                            </w:pPr>
                            <w:r w:rsidRPr="0022433F">
                              <w:rPr>
                                <w:sz w:val="14"/>
                                <w:szCs w:val="14"/>
                                <w:highlight w:val="yellow"/>
                                <w:lang w:val="en-US"/>
                              </w:rPr>
                              <w:t>[copy and paste Mark here]</w:t>
                            </w:r>
                          </w:p>
                          <w:p w14:paraId="62AE9F58" w14:textId="77777777" w:rsidR="002D292A" w:rsidRDefault="002D292A" w:rsidP="002D292A"/>
                        </w:txbxContent>
                      </v:textbox>
                      <w10:wrap type="square"/>
                    </v:shape>
                  </w:pict>
                </mc:Fallback>
              </mc:AlternateContent>
            </w:r>
          </w:p>
          <w:p w14:paraId="16C84AB5" w14:textId="77777777" w:rsidR="002D292A" w:rsidRDefault="002D292A">
            <w:pPr>
              <w:pStyle w:val="AN"/>
              <w:spacing w:after="120"/>
              <w:rPr>
                <w:rFonts w:ascii="Aptos" w:hAnsi="Aptos"/>
                <w:bCs/>
                <w:sz w:val="18"/>
                <w:szCs w:val="18"/>
                <w:highlight w:val="yellow"/>
              </w:rPr>
            </w:pPr>
          </w:p>
          <w:p w14:paraId="1CE6B2C2" w14:textId="77777777" w:rsidR="002D292A" w:rsidRDefault="002D292A">
            <w:pPr>
              <w:pStyle w:val="AN"/>
              <w:spacing w:after="120"/>
              <w:rPr>
                <w:rFonts w:ascii="Aptos" w:hAnsi="Aptos"/>
                <w:bCs/>
                <w:sz w:val="18"/>
                <w:szCs w:val="18"/>
                <w:highlight w:val="yellow"/>
              </w:rPr>
            </w:pPr>
          </w:p>
          <w:p w14:paraId="59648E5F" w14:textId="77777777" w:rsidR="002D292A" w:rsidRDefault="002D292A">
            <w:pPr>
              <w:pStyle w:val="AN"/>
              <w:spacing w:after="120"/>
              <w:rPr>
                <w:rFonts w:ascii="Aptos" w:hAnsi="Aptos"/>
                <w:bCs/>
                <w:sz w:val="18"/>
                <w:szCs w:val="18"/>
                <w:highlight w:val="yellow"/>
              </w:rPr>
            </w:pPr>
          </w:p>
          <w:p w14:paraId="01B6C0CF" w14:textId="77777777" w:rsidR="002D292A" w:rsidRDefault="002D292A">
            <w:pPr>
              <w:pStyle w:val="AN"/>
              <w:spacing w:after="120"/>
              <w:rPr>
                <w:rFonts w:ascii="Aptos" w:hAnsi="Aptos"/>
                <w:bCs/>
                <w:sz w:val="18"/>
                <w:szCs w:val="18"/>
                <w:highlight w:val="yellow"/>
              </w:rPr>
            </w:pPr>
          </w:p>
          <w:p w14:paraId="5B0F870F" w14:textId="77777777" w:rsidR="002D292A" w:rsidRDefault="002D292A">
            <w:pPr>
              <w:pStyle w:val="AN"/>
              <w:spacing w:after="120"/>
              <w:rPr>
                <w:rFonts w:ascii="Aptos" w:hAnsi="Aptos"/>
                <w:bCs/>
                <w:sz w:val="18"/>
                <w:szCs w:val="18"/>
                <w:highlight w:val="yellow"/>
              </w:rPr>
            </w:pPr>
          </w:p>
          <w:p w14:paraId="7DBD3DB0" w14:textId="77777777" w:rsidR="002D292A" w:rsidRPr="00416C5D" w:rsidRDefault="002D292A">
            <w:pPr>
              <w:pStyle w:val="AN"/>
              <w:spacing w:after="120"/>
              <w:rPr>
                <w:rFonts w:ascii="Aptos" w:hAnsi="Aptos"/>
                <w:bCs/>
                <w:sz w:val="18"/>
                <w:szCs w:val="18"/>
                <w:highlight w:val="yellow"/>
              </w:rPr>
            </w:pPr>
          </w:p>
        </w:tc>
      </w:tr>
      <w:tr w:rsidR="002D292A" w:rsidRPr="00416C5D" w14:paraId="577ACE7F" w14:textId="77777777" w:rsidTr="00C049C6">
        <w:tc>
          <w:tcPr>
            <w:tcW w:w="1134" w:type="dxa"/>
            <w:tcBorders>
              <w:top w:val="single" w:sz="6" w:space="0" w:color="D3CECB"/>
              <w:left w:val="nil"/>
              <w:bottom w:val="single" w:sz="6" w:space="0" w:color="D3CECB"/>
              <w:right w:val="single" w:sz="6" w:space="0" w:color="D3CECB"/>
            </w:tcBorders>
          </w:tcPr>
          <w:p w14:paraId="43075E35" w14:textId="77777777" w:rsidR="002D292A" w:rsidRPr="00416C5D" w:rsidRDefault="002D292A">
            <w:pPr>
              <w:pStyle w:val="AN"/>
              <w:numPr>
                <w:ilvl w:val="0"/>
                <w:numId w:val="14"/>
              </w:numPr>
              <w:tabs>
                <w:tab w:val="left" w:pos="360"/>
              </w:tabs>
              <w:spacing w:after="120"/>
              <w:rPr>
                <w:rFonts w:ascii="Aptos" w:hAnsi="Aptos"/>
                <w:bCs/>
                <w:sz w:val="18"/>
                <w:szCs w:val="18"/>
              </w:rPr>
            </w:pPr>
          </w:p>
        </w:tc>
        <w:tc>
          <w:tcPr>
            <w:tcW w:w="2127" w:type="dxa"/>
            <w:tcBorders>
              <w:top w:val="single" w:sz="6" w:space="0" w:color="D3CECB"/>
              <w:left w:val="single" w:sz="6" w:space="0" w:color="D3CECB"/>
              <w:bottom w:val="single" w:sz="6" w:space="0" w:color="D3CECB"/>
              <w:right w:val="single" w:sz="6" w:space="0" w:color="D3CECB"/>
            </w:tcBorders>
          </w:tcPr>
          <w:p w14:paraId="0CB5F238" w14:textId="77777777" w:rsidR="002D292A" w:rsidRPr="00416C5D" w:rsidRDefault="002D292A">
            <w:pPr>
              <w:pStyle w:val="AN"/>
              <w:spacing w:after="120"/>
              <w:rPr>
                <w:rFonts w:ascii="Aptos" w:hAnsi="Aptos"/>
                <w:b/>
                <w:sz w:val="18"/>
                <w:szCs w:val="18"/>
              </w:rPr>
            </w:pPr>
            <w:r>
              <w:rPr>
                <w:rFonts w:ascii="Aptos" w:hAnsi="Aptos"/>
                <w:b/>
                <w:sz w:val="18"/>
                <w:szCs w:val="18"/>
              </w:rPr>
              <w:t>Sponsor</w:t>
            </w:r>
            <w:r w:rsidRPr="00416C5D">
              <w:rPr>
                <w:rFonts w:ascii="Aptos" w:hAnsi="Aptos"/>
                <w:b/>
                <w:sz w:val="18"/>
                <w:szCs w:val="18"/>
              </w:rPr>
              <w:t xml:space="preserve"> Marks</w:t>
            </w:r>
          </w:p>
        </w:tc>
        <w:tc>
          <w:tcPr>
            <w:tcW w:w="5755" w:type="dxa"/>
            <w:gridSpan w:val="2"/>
            <w:tcBorders>
              <w:top w:val="single" w:sz="6" w:space="0" w:color="D3CECB"/>
              <w:left w:val="single" w:sz="6" w:space="0" w:color="D3CECB"/>
              <w:bottom w:val="single" w:sz="6" w:space="0" w:color="D3CECB"/>
              <w:right w:val="nil"/>
            </w:tcBorders>
          </w:tcPr>
          <w:p w14:paraId="3B1A1574" w14:textId="77777777" w:rsidR="002D292A" w:rsidRDefault="002D292A">
            <w:pPr>
              <w:pStyle w:val="AN"/>
              <w:spacing w:after="120"/>
              <w:rPr>
                <w:rFonts w:ascii="Aptos" w:hAnsi="Aptos"/>
                <w:b/>
                <w:sz w:val="18"/>
                <w:szCs w:val="18"/>
                <w:highlight w:val="yellow"/>
              </w:rPr>
            </w:pPr>
            <w:r>
              <w:rPr>
                <w:rFonts w:cs="Arial"/>
                <w:noProof/>
                <w:sz w:val="16"/>
                <w:szCs w:val="16"/>
                <w:lang w:val="en-US"/>
              </w:rPr>
              <mc:AlternateContent>
                <mc:Choice Requires="wps">
                  <w:drawing>
                    <wp:anchor distT="0" distB="0" distL="114300" distR="114300" simplePos="0" relativeHeight="251658244" behindDoc="0" locked="0" layoutInCell="1" allowOverlap="1" wp14:anchorId="4EF84E20" wp14:editId="26D9F685">
                      <wp:simplePos x="0" y="0"/>
                      <wp:positionH relativeFrom="column">
                        <wp:posOffset>-3810</wp:posOffset>
                      </wp:positionH>
                      <wp:positionV relativeFrom="paragraph">
                        <wp:posOffset>123825</wp:posOffset>
                      </wp:positionV>
                      <wp:extent cx="1209675" cy="1114425"/>
                      <wp:effectExtent l="0" t="0" r="28575" b="28575"/>
                      <wp:wrapSquare wrapText="bothSides"/>
                      <wp:docPr id="475922684" name="Text Box 1"/>
                      <wp:cNvGraphicFramePr/>
                      <a:graphic xmlns:a="http://schemas.openxmlformats.org/drawingml/2006/main">
                        <a:graphicData uri="http://schemas.microsoft.com/office/word/2010/wordprocessingShape">
                          <wps:wsp>
                            <wps:cNvSpPr txBox="1"/>
                            <wps:spPr>
                              <a:xfrm>
                                <a:off x="0" y="0"/>
                                <a:ext cx="1209675" cy="1114425"/>
                              </a:xfrm>
                              <a:prstGeom prst="rect">
                                <a:avLst/>
                              </a:prstGeom>
                              <a:solidFill>
                                <a:sysClr val="window" lastClr="FFFFFF"/>
                              </a:solidFill>
                              <a:ln w="6350">
                                <a:solidFill>
                                  <a:prstClr val="black"/>
                                </a:solidFill>
                                <a:prstDash val="dash"/>
                              </a:ln>
                            </wps:spPr>
                            <wps:txbx>
                              <w:txbxContent>
                                <w:p w14:paraId="5DDB94AA" w14:textId="77777777" w:rsidR="002D292A" w:rsidRDefault="002D292A" w:rsidP="002D292A">
                                  <w:pPr>
                                    <w:jc w:val="center"/>
                                    <w:rPr>
                                      <w:sz w:val="14"/>
                                      <w:szCs w:val="14"/>
                                      <w:highlight w:val="yellow"/>
                                      <w:lang w:val="en-US"/>
                                    </w:rPr>
                                  </w:pPr>
                                </w:p>
                                <w:p w14:paraId="4BE323CF" w14:textId="77777777" w:rsidR="002D292A" w:rsidRPr="0022433F" w:rsidRDefault="002D292A" w:rsidP="002D292A">
                                  <w:pPr>
                                    <w:jc w:val="center"/>
                                    <w:rPr>
                                      <w:sz w:val="14"/>
                                      <w:szCs w:val="14"/>
                                      <w:lang w:val="en-US"/>
                                    </w:rPr>
                                  </w:pPr>
                                  <w:r w:rsidRPr="0022433F">
                                    <w:rPr>
                                      <w:sz w:val="14"/>
                                      <w:szCs w:val="14"/>
                                      <w:highlight w:val="yellow"/>
                                      <w:lang w:val="en-US"/>
                                    </w:rPr>
                                    <w:t>[copy and paste Mark here]</w:t>
                                  </w:r>
                                </w:p>
                                <w:p w14:paraId="63E1A52C" w14:textId="77777777" w:rsidR="002D292A" w:rsidRDefault="002D292A" w:rsidP="002D292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F84E20" id="_x0000_s1027" type="#_x0000_t202" style="position:absolute;left:0;text-align:left;margin-left:-.3pt;margin-top:9.75pt;width:95.25pt;height:87.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" fillcolor="window" strokeweight=".5pt">
                      <v:stroke dashstyle="dash"/>
                      <v:textbox>
                        <w:txbxContent>
                          <w:p w14:paraId="5DDB94AA" w14:textId="77777777" w:rsidR="002D292A" w:rsidRDefault="002D292A" w:rsidP="002D292A">
                            <w:pPr>
                              <w:jc w:val="center"/>
                              <w:rPr>
                                <w:sz w:val="14"/>
                                <w:szCs w:val="14"/>
                                <w:highlight w:val="yellow"/>
                                <w:lang w:val="en-US"/>
                              </w:rPr>
                            </w:pPr>
                          </w:p>
                          <w:p w14:paraId="4BE323CF" w14:textId="77777777" w:rsidR="002D292A" w:rsidRPr="0022433F" w:rsidRDefault="002D292A" w:rsidP="002D292A">
                            <w:pPr>
                              <w:jc w:val="center"/>
                              <w:rPr>
                                <w:sz w:val="14"/>
                                <w:szCs w:val="14"/>
                                <w:lang w:val="en-US"/>
                              </w:rPr>
                            </w:pPr>
                            <w:r w:rsidRPr="0022433F">
                              <w:rPr>
                                <w:sz w:val="14"/>
                                <w:szCs w:val="14"/>
                                <w:highlight w:val="yellow"/>
                                <w:lang w:val="en-US"/>
                              </w:rPr>
                              <w:t>[copy and paste Mark here]</w:t>
                            </w:r>
                          </w:p>
                          <w:p w14:paraId="63E1A52C" w14:textId="77777777" w:rsidR="002D292A" w:rsidRDefault="002D292A" w:rsidP="002D292A"/>
                        </w:txbxContent>
                      </v:textbox>
                      <w10:wrap type="square"/>
                    </v:shape>
                  </w:pict>
                </mc:Fallback>
              </mc:AlternateContent>
            </w:r>
          </w:p>
          <w:p w14:paraId="72B5C513" w14:textId="77777777" w:rsidR="002D292A" w:rsidRPr="00261187" w:rsidRDefault="002D292A">
            <w:pPr>
              <w:rPr>
                <w:highlight w:val="yellow"/>
              </w:rPr>
            </w:pPr>
          </w:p>
          <w:p w14:paraId="4256641C" w14:textId="77777777" w:rsidR="002D292A" w:rsidRDefault="002D292A">
            <w:pPr>
              <w:rPr>
                <w:rFonts w:ascii="Aptos" w:hAnsi="Aptos"/>
                <w:b/>
                <w:sz w:val="18"/>
                <w:szCs w:val="18"/>
                <w:highlight w:val="yellow"/>
              </w:rPr>
            </w:pPr>
          </w:p>
          <w:p w14:paraId="074B69E8" w14:textId="77777777" w:rsidR="002D292A" w:rsidRDefault="002D292A">
            <w:pPr>
              <w:rPr>
                <w:highlight w:val="yellow"/>
              </w:rPr>
            </w:pPr>
          </w:p>
          <w:p w14:paraId="732A93B0" w14:textId="77777777" w:rsidR="002D292A" w:rsidRDefault="002D292A">
            <w:pPr>
              <w:rPr>
                <w:highlight w:val="yellow"/>
              </w:rPr>
            </w:pPr>
          </w:p>
          <w:p w14:paraId="4370BFCC" w14:textId="77777777" w:rsidR="002D292A" w:rsidRPr="00261187" w:rsidRDefault="002D292A">
            <w:pPr>
              <w:rPr>
                <w:highlight w:val="yellow"/>
              </w:rPr>
            </w:pPr>
          </w:p>
        </w:tc>
      </w:tr>
      <w:tr w:rsidR="002D292A" w:rsidRPr="00416C5D" w14:paraId="6CF5FBDE" w14:textId="77777777" w:rsidTr="00C049C6">
        <w:tc>
          <w:tcPr>
            <w:tcW w:w="1134" w:type="dxa"/>
            <w:tcBorders>
              <w:top w:val="single" w:sz="6" w:space="0" w:color="D3CECB"/>
              <w:left w:val="nil"/>
              <w:bottom w:val="single" w:sz="6" w:space="0" w:color="D3CECB"/>
              <w:right w:val="single" w:sz="6" w:space="0" w:color="D3CECB"/>
            </w:tcBorders>
          </w:tcPr>
          <w:p w14:paraId="1D50D2BA" w14:textId="77777777" w:rsidR="002D292A" w:rsidRPr="00416C5D" w:rsidRDefault="002D292A">
            <w:pPr>
              <w:pStyle w:val="AN"/>
              <w:numPr>
                <w:ilvl w:val="0"/>
                <w:numId w:val="14"/>
              </w:numPr>
              <w:tabs>
                <w:tab w:val="left" w:pos="360"/>
              </w:tabs>
              <w:spacing w:after="120"/>
              <w:rPr>
                <w:rFonts w:ascii="Aptos" w:hAnsi="Aptos"/>
                <w:bCs/>
                <w:sz w:val="18"/>
                <w:szCs w:val="18"/>
              </w:rPr>
            </w:pPr>
          </w:p>
        </w:tc>
        <w:tc>
          <w:tcPr>
            <w:tcW w:w="2127" w:type="dxa"/>
            <w:tcBorders>
              <w:top w:val="single" w:sz="6" w:space="0" w:color="D3CECB"/>
              <w:left w:val="single" w:sz="6" w:space="0" w:color="D3CECB"/>
              <w:bottom w:val="single" w:sz="6" w:space="0" w:color="D3CECB"/>
              <w:right w:val="single" w:sz="6" w:space="0" w:color="D3CECB"/>
            </w:tcBorders>
          </w:tcPr>
          <w:p w14:paraId="40B0F553" w14:textId="77777777" w:rsidR="002D292A" w:rsidRDefault="002D292A">
            <w:pPr>
              <w:pStyle w:val="AN"/>
              <w:spacing w:after="120"/>
              <w:rPr>
                <w:rFonts w:ascii="Aptos" w:hAnsi="Aptos"/>
                <w:b/>
                <w:sz w:val="18"/>
                <w:szCs w:val="18"/>
              </w:rPr>
            </w:pPr>
            <w:r>
              <w:rPr>
                <w:rFonts w:ascii="Aptos" w:hAnsi="Aptos"/>
                <w:b/>
                <w:sz w:val="18"/>
                <w:szCs w:val="18"/>
              </w:rPr>
              <w:t>Complimentary tickets</w:t>
            </w:r>
          </w:p>
        </w:tc>
        <w:tc>
          <w:tcPr>
            <w:tcW w:w="5755" w:type="dxa"/>
            <w:gridSpan w:val="2"/>
            <w:tcBorders>
              <w:top w:val="single" w:sz="6" w:space="0" w:color="D3CECB"/>
              <w:left w:val="single" w:sz="6" w:space="0" w:color="D3CECB"/>
              <w:bottom w:val="single" w:sz="6" w:space="0" w:color="D3CECB"/>
              <w:right w:val="nil"/>
            </w:tcBorders>
          </w:tcPr>
          <w:p w14:paraId="5FC03D21" w14:textId="77777777" w:rsidR="002D292A" w:rsidRDefault="002D292A">
            <w:pPr>
              <w:pStyle w:val="AN"/>
              <w:spacing w:after="120"/>
              <w:rPr>
                <w:rFonts w:cs="Arial"/>
                <w:noProof/>
                <w:sz w:val="16"/>
                <w:szCs w:val="16"/>
                <w:lang w:val="en-US"/>
              </w:rPr>
            </w:pPr>
            <w:r>
              <w:rPr>
                <w:rFonts w:cs="Arial"/>
                <w:noProof/>
                <w:sz w:val="16"/>
                <w:szCs w:val="16"/>
                <w:lang w:val="en-US"/>
              </w:rPr>
              <w:t>[</w:t>
            </w:r>
            <w:r w:rsidRPr="00E328E2">
              <w:rPr>
                <w:rFonts w:ascii="Aptos" w:hAnsi="Aptos"/>
                <w:bCs/>
                <w:sz w:val="18"/>
                <w:szCs w:val="18"/>
                <w:highlight w:val="yellow"/>
              </w:rPr>
              <w:t>insert no.]</w:t>
            </w:r>
          </w:p>
        </w:tc>
      </w:tr>
      <w:tr w:rsidR="002D292A" w:rsidRPr="00416C5D" w14:paraId="371CFEE6" w14:textId="77777777" w:rsidTr="00C049C6">
        <w:tc>
          <w:tcPr>
            <w:tcW w:w="1134" w:type="dxa"/>
            <w:tcBorders>
              <w:top w:val="single" w:sz="6" w:space="0" w:color="D3CECB"/>
              <w:left w:val="nil"/>
              <w:bottom w:val="single" w:sz="6" w:space="0" w:color="D3CECB"/>
              <w:right w:val="single" w:sz="6" w:space="0" w:color="D3CECB"/>
            </w:tcBorders>
          </w:tcPr>
          <w:p w14:paraId="33CC6E88" w14:textId="77777777" w:rsidR="002D292A" w:rsidRPr="00416C5D" w:rsidRDefault="002D292A">
            <w:pPr>
              <w:pStyle w:val="AN"/>
              <w:numPr>
                <w:ilvl w:val="0"/>
                <w:numId w:val="14"/>
              </w:numPr>
              <w:tabs>
                <w:tab w:val="left" w:pos="360"/>
              </w:tabs>
              <w:spacing w:after="120"/>
              <w:rPr>
                <w:rFonts w:ascii="Aptos" w:hAnsi="Aptos"/>
                <w:bCs/>
                <w:sz w:val="18"/>
                <w:szCs w:val="18"/>
              </w:rPr>
            </w:pPr>
          </w:p>
        </w:tc>
        <w:tc>
          <w:tcPr>
            <w:tcW w:w="2127" w:type="dxa"/>
            <w:tcBorders>
              <w:top w:val="single" w:sz="6" w:space="0" w:color="D3CECB"/>
              <w:left w:val="single" w:sz="6" w:space="0" w:color="D3CECB"/>
              <w:bottom w:val="single" w:sz="6" w:space="0" w:color="D3CECB"/>
              <w:right w:val="single" w:sz="6" w:space="0" w:color="D3CECB"/>
            </w:tcBorders>
          </w:tcPr>
          <w:p w14:paraId="44B92D0D" w14:textId="6433A6D7" w:rsidR="002D292A" w:rsidRPr="00416C5D" w:rsidRDefault="002D292A">
            <w:pPr>
              <w:pStyle w:val="AN"/>
              <w:spacing w:after="120"/>
              <w:jc w:val="left"/>
              <w:rPr>
                <w:rFonts w:ascii="Aptos" w:hAnsi="Aptos"/>
                <w:b/>
                <w:sz w:val="18"/>
                <w:szCs w:val="18"/>
              </w:rPr>
            </w:pPr>
            <w:r>
              <w:rPr>
                <w:rFonts w:ascii="Aptos" w:hAnsi="Aptos"/>
                <w:b/>
                <w:sz w:val="18"/>
                <w:szCs w:val="18"/>
              </w:rPr>
              <w:t>Notice</w:t>
            </w:r>
            <w:r w:rsidR="00475D10">
              <w:rPr>
                <w:rFonts w:ascii="Aptos" w:hAnsi="Aptos"/>
                <w:b/>
                <w:sz w:val="18"/>
                <w:szCs w:val="18"/>
              </w:rPr>
              <w:t xml:space="preserve"> to TEG</w:t>
            </w:r>
          </w:p>
        </w:tc>
        <w:tc>
          <w:tcPr>
            <w:tcW w:w="5755" w:type="dxa"/>
            <w:gridSpan w:val="2"/>
            <w:tcBorders>
              <w:top w:val="single" w:sz="6" w:space="0" w:color="D3CECB"/>
              <w:left w:val="single" w:sz="6" w:space="0" w:color="D3CECB"/>
              <w:bottom w:val="single" w:sz="6" w:space="0" w:color="D3CECB"/>
              <w:right w:val="nil"/>
            </w:tcBorders>
          </w:tcPr>
          <w:p w14:paraId="0F0216CE" w14:textId="77777777" w:rsidR="002D292A" w:rsidRPr="00E328E2" w:rsidRDefault="002D292A">
            <w:pPr>
              <w:pStyle w:val="AN"/>
              <w:spacing w:after="120"/>
              <w:rPr>
                <w:rFonts w:ascii="Aptos" w:hAnsi="Aptos"/>
                <w:b/>
                <w:sz w:val="18"/>
                <w:szCs w:val="18"/>
                <w:u w:val="single"/>
              </w:rPr>
            </w:pPr>
            <w:r w:rsidRPr="00E328E2">
              <w:rPr>
                <w:rFonts w:ascii="Aptos" w:hAnsi="Aptos"/>
                <w:b/>
                <w:sz w:val="18"/>
                <w:szCs w:val="18"/>
                <w:u w:val="single"/>
              </w:rPr>
              <w:t>TEG</w:t>
            </w:r>
          </w:p>
          <w:p w14:paraId="5E319076" w14:textId="77777777" w:rsidR="002D292A" w:rsidRPr="00E328E2" w:rsidRDefault="002D292A">
            <w:pPr>
              <w:pStyle w:val="AN"/>
              <w:spacing w:after="120"/>
              <w:rPr>
                <w:rFonts w:ascii="Aptos" w:hAnsi="Aptos"/>
                <w:bCs/>
                <w:sz w:val="18"/>
                <w:szCs w:val="18"/>
              </w:rPr>
            </w:pPr>
            <w:r w:rsidRPr="00E328E2">
              <w:rPr>
                <w:rFonts w:ascii="Aptos" w:hAnsi="Aptos"/>
                <w:bCs/>
                <w:sz w:val="18"/>
                <w:szCs w:val="18"/>
              </w:rPr>
              <w:t xml:space="preserve">Attention: </w:t>
            </w:r>
            <w:r w:rsidRPr="000B480C">
              <w:rPr>
                <w:rFonts w:ascii="Aptos" w:hAnsi="Aptos"/>
                <w:bCs/>
                <w:sz w:val="18"/>
                <w:szCs w:val="18"/>
              </w:rPr>
              <w:t>[</w:t>
            </w:r>
            <w:r w:rsidRPr="00002635">
              <w:rPr>
                <w:rFonts w:ascii="Aptos" w:hAnsi="Aptos"/>
                <w:bCs/>
                <w:sz w:val="18"/>
                <w:szCs w:val="18"/>
                <w:highlight w:val="yellow"/>
              </w:rPr>
              <w:t>insert</w:t>
            </w:r>
            <w:r w:rsidRPr="000B480C">
              <w:rPr>
                <w:rFonts w:ascii="Aptos" w:hAnsi="Aptos"/>
                <w:bCs/>
                <w:sz w:val="18"/>
                <w:szCs w:val="18"/>
              </w:rPr>
              <w:t>]</w:t>
            </w:r>
          </w:p>
          <w:p w14:paraId="2E7FDE7A" w14:textId="77777777" w:rsidR="002D292A" w:rsidRPr="00E328E2" w:rsidRDefault="002D292A">
            <w:pPr>
              <w:pStyle w:val="AN"/>
              <w:spacing w:after="120"/>
              <w:rPr>
                <w:rFonts w:ascii="Aptos" w:hAnsi="Aptos"/>
                <w:bCs/>
                <w:sz w:val="18"/>
                <w:szCs w:val="18"/>
              </w:rPr>
            </w:pPr>
            <w:r w:rsidRPr="00E328E2">
              <w:rPr>
                <w:rFonts w:ascii="Aptos" w:hAnsi="Aptos"/>
                <w:bCs/>
                <w:sz w:val="18"/>
                <w:szCs w:val="18"/>
              </w:rPr>
              <w:t>Address:</w:t>
            </w:r>
            <w:r w:rsidRPr="000B480C">
              <w:rPr>
                <w:rFonts w:ascii="Aptos" w:hAnsi="Aptos"/>
                <w:bCs/>
                <w:sz w:val="18"/>
                <w:szCs w:val="18"/>
              </w:rPr>
              <w:t xml:space="preserve"> </w:t>
            </w:r>
            <w:commentRangeStart w:id="2"/>
            <w:r>
              <w:rPr>
                <w:rFonts w:ascii="Aptos" w:hAnsi="Aptos"/>
                <w:bCs/>
                <w:sz w:val="18"/>
                <w:szCs w:val="18"/>
              </w:rPr>
              <w:t>Level 3, 175 Liverpool Street, Sydney, NSW 2000</w:t>
            </w:r>
            <w:commentRangeEnd w:id="2"/>
            <w:r w:rsidR="006D2421">
              <w:rPr>
                <w:rStyle w:val="CommentReference"/>
                <w:rFonts w:asciiTheme="minorHAnsi" w:hAnsiTheme="minorHAnsi" w:cstheme="minorBidi"/>
                <w:kern w:val="2"/>
                <w14:ligatures w14:val="standardContextual"/>
              </w:rPr>
              <w:commentReference w:id="2"/>
            </w:r>
          </w:p>
          <w:p w14:paraId="7A86BF77" w14:textId="77777777" w:rsidR="002D292A" w:rsidRPr="00E328E2" w:rsidRDefault="002D292A">
            <w:pPr>
              <w:pStyle w:val="AN"/>
              <w:spacing w:after="120"/>
              <w:rPr>
                <w:rFonts w:ascii="Aptos" w:hAnsi="Aptos"/>
                <w:bCs/>
                <w:sz w:val="18"/>
                <w:szCs w:val="18"/>
              </w:rPr>
            </w:pPr>
            <w:r w:rsidRPr="00E328E2">
              <w:rPr>
                <w:rFonts w:ascii="Aptos" w:hAnsi="Aptos"/>
                <w:bCs/>
                <w:sz w:val="18"/>
                <w:szCs w:val="18"/>
              </w:rPr>
              <w:t>Email:</w:t>
            </w:r>
            <w:r w:rsidRPr="000B480C">
              <w:rPr>
                <w:rFonts w:ascii="Aptos" w:hAnsi="Aptos"/>
                <w:bCs/>
                <w:sz w:val="18"/>
                <w:szCs w:val="18"/>
              </w:rPr>
              <w:t xml:space="preserve"> [</w:t>
            </w:r>
            <w:r w:rsidRPr="00002635">
              <w:rPr>
                <w:rFonts w:ascii="Aptos" w:hAnsi="Aptos"/>
                <w:bCs/>
                <w:sz w:val="18"/>
                <w:szCs w:val="18"/>
                <w:highlight w:val="yellow"/>
              </w:rPr>
              <w:t>insert</w:t>
            </w:r>
            <w:r w:rsidRPr="000B480C">
              <w:rPr>
                <w:rFonts w:ascii="Aptos" w:hAnsi="Aptos"/>
                <w:bCs/>
                <w:sz w:val="18"/>
                <w:szCs w:val="18"/>
              </w:rPr>
              <w:t>]</w:t>
            </w:r>
          </w:p>
          <w:p w14:paraId="1E6C2D92" w14:textId="77777777" w:rsidR="002D292A" w:rsidRPr="00E328E2" w:rsidRDefault="002D292A">
            <w:pPr>
              <w:pStyle w:val="AN"/>
              <w:spacing w:after="120"/>
              <w:rPr>
                <w:rFonts w:ascii="Aptos" w:hAnsi="Aptos"/>
                <w:bCs/>
                <w:sz w:val="18"/>
                <w:szCs w:val="18"/>
              </w:rPr>
            </w:pPr>
            <w:r w:rsidRPr="00E328E2">
              <w:rPr>
                <w:rFonts w:ascii="Aptos" w:hAnsi="Aptos"/>
                <w:bCs/>
                <w:sz w:val="18"/>
                <w:szCs w:val="18"/>
              </w:rPr>
              <w:t xml:space="preserve">With a copy to: </w:t>
            </w:r>
            <w:hyperlink r:id="rId12" w:history="1">
              <w:r w:rsidRPr="00E328E2">
                <w:rPr>
                  <w:rStyle w:val="Hyperlink"/>
                  <w:rFonts w:ascii="Aptos" w:hAnsi="Aptos"/>
                  <w:bCs/>
                  <w:sz w:val="18"/>
                  <w:szCs w:val="18"/>
                </w:rPr>
                <w:t>legal@teg.com.au</w:t>
              </w:r>
            </w:hyperlink>
          </w:p>
        </w:tc>
      </w:tr>
      <w:tr w:rsidR="002D292A" w:rsidRPr="00416C5D" w14:paraId="6B1E0871" w14:textId="77777777" w:rsidTr="00C049C6">
        <w:tc>
          <w:tcPr>
            <w:tcW w:w="1134" w:type="dxa"/>
            <w:tcBorders>
              <w:top w:val="single" w:sz="6" w:space="0" w:color="D3CECB"/>
              <w:left w:val="nil"/>
              <w:bottom w:val="single" w:sz="6" w:space="0" w:color="D3CECB"/>
              <w:right w:val="single" w:sz="6" w:space="0" w:color="D3CECB"/>
            </w:tcBorders>
          </w:tcPr>
          <w:p w14:paraId="6E6B949E" w14:textId="79CAE374" w:rsidR="002D292A" w:rsidRPr="00416C5D" w:rsidRDefault="002D292A" w:rsidP="00CE084A">
            <w:pPr>
              <w:pStyle w:val="AN"/>
              <w:numPr>
                <w:ilvl w:val="0"/>
                <w:numId w:val="14"/>
              </w:numPr>
              <w:tabs>
                <w:tab w:val="left" w:pos="360"/>
              </w:tabs>
              <w:spacing w:after="120"/>
              <w:rPr>
                <w:rFonts w:ascii="Aptos" w:hAnsi="Aptos"/>
                <w:bCs/>
                <w:sz w:val="18"/>
                <w:szCs w:val="18"/>
              </w:rPr>
            </w:pPr>
          </w:p>
        </w:tc>
        <w:tc>
          <w:tcPr>
            <w:tcW w:w="2127" w:type="dxa"/>
            <w:tcBorders>
              <w:top w:val="single" w:sz="6" w:space="0" w:color="D3CECB"/>
              <w:left w:val="single" w:sz="6" w:space="0" w:color="D3CECB"/>
              <w:bottom w:val="single" w:sz="6" w:space="0" w:color="D3CECB"/>
              <w:right w:val="single" w:sz="6" w:space="0" w:color="D3CECB"/>
            </w:tcBorders>
          </w:tcPr>
          <w:p w14:paraId="30317426" w14:textId="4261A166" w:rsidR="002D292A" w:rsidRDefault="00475D10">
            <w:pPr>
              <w:pStyle w:val="AN"/>
              <w:spacing w:after="120"/>
              <w:jc w:val="left"/>
              <w:rPr>
                <w:rFonts w:ascii="Aptos" w:hAnsi="Aptos"/>
                <w:b/>
                <w:sz w:val="18"/>
                <w:szCs w:val="18"/>
              </w:rPr>
            </w:pPr>
            <w:r>
              <w:rPr>
                <w:rFonts w:ascii="Aptos" w:hAnsi="Aptos"/>
                <w:b/>
                <w:sz w:val="18"/>
                <w:szCs w:val="18"/>
              </w:rPr>
              <w:t>Notice to Sponsor</w:t>
            </w:r>
          </w:p>
        </w:tc>
        <w:tc>
          <w:tcPr>
            <w:tcW w:w="5755" w:type="dxa"/>
            <w:gridSpan w:val="2"/>
            <w:tcBorders>
              <w:top w:val="single" w:sz="6" w:space="0" w:color="D3CECB"/>
              <w:left w:val="single" w:sz="6" w:space="0" w:color="D3CECB"/>
              <w:bottom w:val="single" w:sz="6" w:space="0" w:color="D3CECB"/>
              <w:right w:val="nil"/>
            </w:tcBorders>
          </w:tcPr>
          <w:p w14:paraId="7441AE4B" w14:textId="77777777" w:rsidR="002D292A" w:rsidRPr="00E328E2" w:rsidRDefault="002D292A">
            <w:pPr>
              <w:pStyle w:val="AN"/>
              <w:spacing w:after="120"/>
              <w:rPr>
                <w:rFonts w:ascii="Aptos" w:hAnsi="Aptos"/>
                <w:b/>
                <w:sz w:val="18"/>
                <w:szCs w:val="18"/>
                <w:u w:val="single"/>
              </w:rPr>
            </w:pPr>
            <w:r w:rsidRPr="00E328E2">
              <w:rPr>
                <w:rFonts w:ascii="Aptos" w:hAnsi="Aptos"/>
                <w:b/>
                <w:sz w:val="18"/>
                <w:szCs w:val="18"/>
                <w:u w:val="single"/>
              </w:rPr>
              <w:t>Sponsor</w:t>
            </w:r>
          </w:p>
          <w:p w14:paraId="16C860F2" w14:textId="77777777" w:rsidR="002D292A" w:rsidRPr="00E328E2" w:rsidRDefault="002D292A">
            <w:pPr>
              <w:pStyle w:val="AN"/>
              <w:spacing w:after="120"/>
              <w:rPr>
                <w:rFonts w:ascii="Aptos" w:hAnsi="Aptos"/>
                <w:bCs/>
                <w:sz w:val="18"/>
                <w:szCs w:val="18"/>
              </w:rPr>
            </w:pPr>
            <w:r w:rsidRPr="00E328E2">
              <w:rPr>
                <w:rFonts w:ascii="Aptos" w:hAnsi="Aptos"/>
                <w:bCs/>
                <w:sz w:val="18"/>
                <w:szCs w:val="18"/>
              </w:rPr>
              <w:t>Attention: [</w:t>
            </w:r>
            <w:r w:rsidRPr="00002635">
              <w:rPr>
                <w:rFonts w:ascii="Aptos" w:hAnsi="Aptos"/>
                <w:bCs/>
                <w:sz w:val="18"/>
                <w:szCs w:val="18"/>
                <w:highlight w:val="yellow"/>
              </w:rPr>
              <w:t>insert</w:t>
            </w:r>
            <w:r w:rsidRPr="00E328E2">
              <w:rPr>
                <w:rFonts w:ascii="Aptos" w:hAnsi="Aptos"/>
                <w:bCs/>
                <w:sz w:val="18"/>
                <w:szCs w:val="18"/>
              </w:rPr>
              <w:t>]</w:t>
            </w:r>
          </w:p>
          <w:p w14:paraId="203BD465" w14:textId="77777777" w:rsidR="002D292A" w:rsidRPr="00E328E2" w:rsidRDefault="002D292A">
            <w:pPr>
              <w:pStyle w:val="AN"/>
              <w:spacing w:after="120"/>
              <w:rPr>
                <w:rFonts w:ascii="Aptos" w:hAnsi="Aptos"/>
                <w:bCs/>
                <w:sz w:val="18"/>
                <w:szCs w:val="18"/>
              </w:rPr>
            </w:pPr>
            <w:r w:rsidRPr="00E328E2">
              <w:rPr>
                <w:rFonts w:ascii="Aptos" w:hAnsi="Aptos"/>
                <w:bCs/>
                <w:sz w:val="18"/>
                <w:szCs w:val="18"/>
              </w:rPr>
              <w:t>Address:</w:t>
            </w:r>
            <w:r>
              <w:rPr>
                <w:rFonts w:ascii="Aptos" w:hAnsi="Aptos"/>
                <w:bCs/>
                <w:sz w:val="18"/>
                <w:szCs w:val="18"/>
              </w:rPr>
              <w:t xml:space="preserve"> </w:t>
            </w:r>
            <w:r w:rsidRPr="000B480C">
              <w:rPr>
                <w:rFonts w:ascii="Aptos" w:hAnsi="Aptos"/>
                <w:bCs/>
                <w:sz w:val="18"/>
                <w:szCs w:val="18"/>
              </w:rPr>
              <w:t>[</w:t>
            </w:r>
            <w:r w:rsidRPr="00002635">
              <w:rPr>
                <w:rFonts w:ascii="Aptos" w:hAnsi="Aptos"/>
                <w:bCs/>
                <w:sz w:val="18"/>
                <w:szCs w:val="18"/>
                <w:highlight w:val="yellow"/>
              </w:rPr>
              <w:t>insert</w:t>
            </w:r>
            <w:r w:rsidRPr="000B480C">
              <w:rPr>
                <w:rFonts w:ascii="Aptos" w:hAnsi="Aptos"/>
                <w:bCs/>
                <w:sz w:val="18"/>
                <w:szCs w:val="18"/>
              </w:rPr>
              <w:t>]</w:t>
            </w:r>
          </w:p>
          <w:p w14:paraId="324FEE2D" w14:textId="77777777" w:rsidR="002D292A" w:rsidRPr="00E328E2" w:rsidRDefault="002D292A">
            <w:pPr>
              <w:pStyle w:val="AN"/>
              <w:spacing w:after="120"/>
              <w:rPr>
                <w:rFonts w:ascii="Aptos" w:hAnsi="Aptos"/>
                <w:bCs/>
                <w:sz w:val="18"/>
                <w:szCs w:val="18"/>
              </w:rPr>
            </w:pPr>
            <w:r w:rsidRPr="00E328E2">
              <w:rPr>
                <w:rFonts w:ascii="Aptos" w:hAnsi="Aptos"/>
                <w:bCs/>
                <w:sz w:val="18"/>
                <w:szCs w:val="18"/>
              </w:rPr>
              <w:t>Email:</w:t>
            </w:r>
            <w:r w:rsidRPr="000B480C">
              <w:rPr>
                <w:rFonts w:ascii="Aptos" w:hAnsi="Aptos"/>
                <w:bCs/>
                <w:sz w:val="18"/>
                <w:szCs w:val="18"/>
              </w:rPr>
              <w:t xml:space="preserve"> [</w:t>
            </w:r>
            <w:r w:rsidRPr="00002635">
              <w:rPr>
                <w:rFonts w:ascii="Aptos" w:hAnsi="Aptos"/>
                <w:bCs/>
                <w:sz w:val="18"/>
                <w:szCs w:val="18"/>
                <w:highlight w:val="yellow"/>
              </w:rPr>
              <w:t>insert</w:t>
            </w:r>
            <w:r w:rsidRPr="000B480C">
              <w:rPr>
                <w:rFonts w:ascii="Aptos" w:hAnsi="Aptos"/>
                <w:bCs/>
                <w:sz w:val="18"/>
                <w:szCs w:val="18"/>
              </w:rPr>
              <w:t>]</w:t>
            </w:r>
          </w:p>
          <w:p w14:paraId="3F70F2C3" w14:textId="77777777" w:rsidR="002D292A" w:rsidRPr="00E328E2" w:rsidRDefault="002D292A">
            <w:pPr>
              <w:pStyle w:val="AN"/>
              <w:spacing w:after="120"/>
              <w:rPr>
                <w:rFonts w:ascii="Aptos" w:hAnsi="Aptos"/>
                <w:bCs/>
                <w:sz w:val="18"/>
                <w:szCs w:val="18"/>
              </w:rPr>
            </w:pPr>
            <w:r w:rsidRPr="00E328E2">
              <w:rPr>
                <w:rFonts w:ascii="Aptos" w:hAnsi="Aptos"/>
                <w:bCs/>
                <w:sz w:val="18"/>
                <w:szCs w:val="18"/>
              </w:rPr>
              <w:t xml:space="preserve">With a copy </w:t>
            </w:r>
            <w:proofErr w:type="gramStart"/>
            <w:r w:rsidRPr="00E328E2">
              <w:rPr>
                <w:rFonts w:ascii="Aptos" w:hAnsi="Aptos"/>
                <w:bCs/>
                <w:sz w:val="18"/>
                <w:szCs w:val="18"/>
              </w:rPr>
              <w:t>to:</w:t>
            </w:r>
            <w:proofErr w:type="gramEnd"/>
            <w:r w:rsidRPr="00E328E2">
              <w:rPr>
                <w:rFonts w:ascii="Aptos" w:hAnsi="Aptos"/>
                <w:bCs/>
                <w:sz w:val="18"/>
                <w:szCs w:val="18"/>
              </w:rPr>
              <w:t xml:space="preserve"> </w:t>
            </w:r>
            <w:r w:rsidRPr="000B480C">
              <w:rPr>
                <w:rFonts w:ascii="Aptos" w:hAnsi="Aptos"/>
                <w:bCs/>
                <w:sz w:val="18"/>
                <w:szCs w:val="18"/>
              </w:rPr>
              <w:t>[</w:t>
            </w:r>
            <w:r w:rsidRPr="00002635">
              <w:rPr>
                <w:rFonts w:ascii="Aptos" w:hAnsi="Aptos"/>
                <w:bCs/>
                <w:sz w:val="18"/>
                <w:szCs w:val="18"/>
                <w:highlight w:val="yellow"/>
              </w:rPr>
              <w:t>insert</w:t>
            </w:r>
            <w:r w:rsidRPr="000B480C">
              <w:rPr>
                <w:rFonts w:ascii="Aptos" w:hAnsi="Aptos"/>
                <w:bCs/>
                <w:sz w:val="18"/>
                <w:szCs w:val="18"/>
              </w:rPr>
              <w:t>]</w:t>
            </w:r>
          </w:p>
        </w:tc>
      </w:tr>
      <w:tr w:rsidR="002D292A" w:rsidRPr="00416C5D" w14:paraId="731B150E" w14:textId="77777777" w:rsidTr="00C049C6">
        <w:tc>
          <w:tcPr>
            <w:tcW w:w="1134" w:type="dxa"/>
            <w:tcBorders>
              <w:top w:val="single" w:sz="6" w:space="0" w:color="D3CECB"/>
              <w:left w:val="nil"/>
              <w:bottom w:val="single" w:sz="6" w:space="0" w:color="D3CECB"/>
              <w:right w:val="single" w:sz="6" w:space="0" w:color="D3CECB"/>
            </w:tcBorders>
          </w:tcPr>
          <w:p w14:paraId="7A36BC93" w14:textId="77777777" w:rsidR="002D292A" w:rsidRPr="00416C5D" w:rsidRDefault="002D292A">
            <w:pPr>
              <w:pStyle w:val="AN"/>
              <w:numPr>
                <w:ilvl w:val="0"/>
                <w:numId w:val="14"/>
              </w:numPr>
              <w:tabs>
                <w:tab w:val="left" w:pos="360"/>
              </w:tabs>
              <w:spacing w:after="120"/>
              <w:rPr>
                <w:rFonts w:ascii="Aptos" w:hAnsi="Aptos"/>
                <w:bCs/>
                <w:sz w:val="18"/>
                <w:szCs w:val="18"/>
              </w:rPr>
            </w:pPr>
          </w:p>
        </w:tc>
        <w:tc>
          <w:tcPr>
            <w:tcW w:w="2127" w:type="dxa"/>
            <w:tcBorders>
              <w:top w:val="single" w:sz="6" w:space="0" w:color="D3CECB"/>
              <w:left w:val="single" w:sz="6" w:space="0" w:color="D3CECB"/>
              <w:bottom w:val="single" w:sz="6" w:space="0" w:color="D3CECB"/>
              <w:right w:val="single" w:sz="6" w:space="0" w:color="D3CECB"/>
            </w:tcBorders>
          </w:tcPr>
          <w:p w14:paraId="20ED5867" w14:textId="77777777" w:rsidR="002D292A" w:rsidRPr="00416C5D" w:rsidRDefault="002D292A">
            <w:pPr>
              <w:pStyle w:val="AN"/>
              <w:spacing w:after="120"/>
              <w:jc w:val="left"/>
              <w:rPr>
                <w:rFonts w:ascii="Aptos" w:hAnsi="Aptos"/>
                <w:b/>
                <w:sz w:val="18"/>
                <w:szCs w:val="18"/>
              </w:rPr>
            </w:pPr>
            <w:r w:rsidRPr="00416C5D">
              <w:rPr>
                <w:rFonts w:ascii="Aptos" w:hAnsi="Aptos"/>
                <w:b/>
                <w:sz w:val="18"/>
                <w:szCs w:val="18"/>
              </w:rPr>
              <w:t>Insurances</w:t>
            </w:r>
          </w:p>
        </w:tc>
        <w:tc>
          <w:tcPr>
            <w:tcW w:w="5755" w:type="dxa"/>
            <w:gridSpan w:val="2"/>
            <w:tcBorders>
              <w:top w:val="single" w:sz="6" w:space="0" w:color="D3CECB"/>
              <w:left w:val="single" w:sz="6" w:space="0" w:color="D3CECB"/>
              <w:bottom w:val="single" w:sz="6" w:space="0" w:color="D3CECB"/>
              <w:right w:val="nil"/>
            </w:tcBorders>
          </w:tcPr>
          <w:p w14:paraId="523C6C7F" w14:textId="4DFD1493" w:rsidR="002D292A" w:rsidRPr="00416C5D" w:rsidRDefault="00DF6D1C">
            <w:pPr>
              <w:pStyle w:val="AN"/>
              <w:spacing w:after="120"/>
              <w:rPr>
                <w:rFonts w:ascii="Aptos" w:hAnsi="Aptos"/>
                <w:bCs/>
                <w:sz w:val="18"/>
                <w:szCs w:val="18"/>
                <w:highlight w:val="yellow"/>
              </w:rPr>
            </w:pPr>
            <w:r>
              <w:rPr>
                <w:rFonts w:ascii="Aptos" w:hAnsi="Aptos"/>
                <w:bCs/>
                <w:sz w:val="18"/>
                <w:szCs w:val="18"/>
              </w:rPr>
              <w:t>[</w:t>
            </w:r>
            <w:r w:rsidRPr="00A270D4">
              <w:rPr>
                <w:rFonts w:ascii="Aptos" w:hAnsi="Aptos"/>
                <w:bCs/>
                <w:sz w:val="18"/>
                <w:szCs w:val="18"/>
                <w:highlight w:val="yellow"/>
              </w:rPr>
              <w:t>INSERT</w:t>
            </w:r>
            <w:r>
              <w:rPr>
                <w:rFonts w:ascii="Aptos" w:hAnsi="Aptos"/>
                <w:bCs/>
                <w:sz w:val="18"/>
                <w:szCs w:val="18"/>
              </w:rPr>
              <w:t>]</w:t>
            </w:r>
            <w:r w:rsidRPr="00DF6D1C" w:rsidDel="00EA515D">
              <w:rPr>
                <w:rFonts w:ascii="Aptos" w:hAnsi="Aptos"/>
                <w:bCs/>
                <w:sz w:val="18"/>
                <w:szCs w:val="18"/>
              </w:rPr>
              <w:t xml:space="preserve"> </w:t>
            </w:r>
          </w:p>
        </w:tc>
      </w:tr>
      <w:tr w:rsidR="002D292A" w:rsidRPr="00416C5D" w14:paraId="084C8AA7" w14:textId="77777777" w:rsidTr="00C049C6">
        <w:tc>
          <w:tcPr>
            <w:tcW w:w="1134" w:type="dxa"/>
            <w:tcBorders>
              <w:top w:val="single" w:sz="6" w:space="0" w:color="D3CECB"/>
              <w:left w:val="nil"/>
              <w:bottom w:val="single" w:sz="4" w:space="0" w:color="auto"/>
              <w:right w:val="single" w:sz="6" w:space="0" w:color="D3CECB"/>
            </w:tcBorders>
          </w:tcPr>
          <w:p w14:paraId="7103C0E1" w14:textId="77777777" w:rsidR="002D292A" w:rsidRPr="00416C5D" w:rsidRDefault="002D292A">
            <w:pPr>
              <w:pStyle w:val="AN"/>
              <w:numPr>
                <w:ilvl w:val="0"/>
                <w:numId w:val="14"/>
              </w:numPr>
              <w:tabs>
                <w:tab w:val="left" w:pos="360"/>
              </w:tabs>
              <w:spacing w:after="120"/>
              <w:rPr>
                <w:rFonts w:ascii="Aptos" w:hAnsi="Aptos"/>
                <w:bCs/>
                <w:sz w:val="18"/>
                <w:szCs w:val="18"/>
              </w:rPr>
            </w:pPr>
          </w:p>
        </w:tc>
        <w:tc>
          <w:tcPr>
            <w:tcW w:w="2127" w:type="dxa"/>
            <w:tcBorders>
              <w:top w:val="single" w:sz="6" w:space="0" w:color="D3CECB"/>
              <w:left w:val="single" w:sz="6" w:space="0" w:color="D3CECB"/>
              <w:bottom w:val="single" w:sz="4" w:space="0" w:color="auto"/>
              <w:right w:val="single" w:sz="6" w:space="0" w:color="D3CECB"/>
            </w:tcBorders>
          </w:tcPr>
          <w:p w14:paraId="380B6F40" w14:textId="77777777" w:rsidR="002D292A" w:rsidRPr="00416C5D" w:rsidRDefault="002D292A">
            <w:pPr>
              <w:pStyle w:val="AN"/>
              <w:spacing w:after="120"/>
              <w:jc w:val="left"/>
              <w:rPr>
                <w:rFonts w:ascii="Aptos" w:hAnsi="Aptos"/>
                <w:b/>
                <w:sz w:val="18"/>
                <w:szCs w:val="18"/>
              </w:rPr>
            </w:pPr>
            <w:r>
              <w:rPr>
                <w:rFonts w:ascii="Aptos" w:hAnsi="Aptos"/>
                <w:b/>
                <w:sz w:val="18"/>
                <w:szCs w:val="18"/>
              </w:rPr>
              <w:t>Special Conditions</w:t>
            </w:r>
          </w:p>
        </w:tc>
        <w:tc>
          <w:tcPr>
            <w:tcW w:w="5755" w:type="dxa"/>
            <w:gridSpan w:val="2"/>
            <w:tcBorders>
              <w:top w:val="single" w:sz="6" w:space="0" w:color="D3CECB"/>
              <w:left w:val="single" w:sz="6" w:space="0" w:color="D3CECB"/>
              <w:bottom w:val="single" w:sz="4" w:space="0" w:color="auto"/>
              <w:right w:val="nil"/>
            </w:tcBorders>
          </w:tcPr>
          <w:p w14:paraId="29B7B94D" w14:textId="0AC41ADE" w:rsidR="002D292A" w:rsidRPr="00416C5D" w:rsidRDefault="00DF6D1C">
            <w:pPr>
              <w:pStyle w:val="AN"/>
              <w:spacing w:after="120"/>
              <w:rPr>
                <w:rFonts w:ascii="Aptos" w:hAnsi="Aptos"/>
                <w:bCs/>
                <w:sz w:val="18"/>
                <w:szCs w:val="18"/>
                <w:highlight w:val="yellow"/>
              </w:rPr>
            </w:pPr>
            <w:r>
              <w:rPr>
                <w:rFonts w:ascii="Aptos" w:hAnsi="Aptos"/>
                <w:bCs/>
                <w:sz w:val="18"/>
                <w:szCs w:val="18"/>
              </w:rPr>
              <w:t>[</w:t>
            </w:r>
            <w:r w:rsidRPr="00A270D4">
              <w:rPr>
                <w:rFonts w:ascii="Aptos" w:hAnsi="Aptos"/>
                <w:bCs/>
                <w:sz w:val="18"/>
                <w:szCs w:val="18"/>
                <w:highlight w:val="yellow"/>
              </w:rPr>
              <w:t>INSERT</w:t>
            </w:r>
            <w:r>
              <w:rPr>
                <w:rFonts w:ascii="Aptos" w:hAnsi="Aptos"/>
                <w:bCs/>
                <w:sz w:val="18"/>
                <w:szCs w:val="18"/>
              </w:rPr>
              <w:t>]</w:t>
            </w:r>
          </w:p>
        </w:tc>
      </w:tr>
    </w:tbl>
    <w:p w14:paraId="7B6FEDAC" w14:textId="77777777" w:rsidR="002D292A" w:rsidRDefault="002D292A" w:rsidP="002D292A">
      <w:pPr>
        <w:rPr>
          <w:rFonts w:ascii="Aptos" w:hAnsi="Aptos"/>
          <w:sz w:val="18"/>
          <w:szCs w:val="18"/>
        </w:rPr>
      </w:pPr>
    </w:p>
    <w:p w14:paraId="0FFDEADB" w14:textId="77777777" w:rsidR="002D292A" w:rsidRDefault="002D292A" w:rsidP="002D292A">
      <w:pPr>
        <w:rPr>
          <w:rFonts w:ascii="Aptos" w:hAnsi="Aptos"/>
          <w:sz w:val="18"/>
          <w:szCs w:val="18"/>
        </w:rPr>
      </w:pPr>
      <w:r>
        <w:rPr>
          <w:rFonts w:ascii="Aptos" w:hAnsi="Aptos"/>
          <w:sz w:val="18"/>
          <w:szCs w:val="18"/>
        </w:rPr>
        <w:br w:type="page"/>
      </w:r>
    </w:p>
    <w:p w14:paraId="78CE3C00" w14:textId="77777777" w:rsidR="002D292A" w:rsidRPr="000E3E22" w:rsidRDefault="002D292A" w:rsidP="00E328E2">
      <w:pPr>
        <w:rPr>
          <w:bCs/>
        </w:rPr>
      </w:pPr>
      <w:r w:rsidRPr="00E328E2">
        <w:rPr>
          <w:b/>
          <w:bCs/>
        </w:rPr>
        <w:lastRenderedPageBreak/>
        <w:t>Schedule 2 – Sponsorship Benefits</w:t>
      </w:r>
    </w:p>
    <w:tbl>
      <w:tblPr>
        <w:tblStyle w:val="AddisonsTable"/>
        <w:tblW w:w="906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3118"/>
        <w:gridCol w:w="1696"/>
      </w:tblGrid>
      <w:tr w:rsidR="002D292A" w:rsidRPr="00416C5D" w14:paraId="1AF5CA8C" w14:textId="77777777">
        <w:trPr>
          <w:cnfStyle w:val="100000000000" w:firstRow="1" w:lastRow="0" w:firstColumn="0" w:lastColumn="0" w:oddVBand="0" w:evenVBand="0" w:oddHBand="0" w:evenHBand="0" w:firstRowFirstColumn="0" w:firstRowLastColumn="0" w:lastRowFirstColumn="0" w:lastRowLastColumn="0"/>
          <w:cantSplit/>
          <w:tblHeader/>
        </w:trPr>
        <w:tc>
          <w:tcPr>
            <w:tcW w:w="425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BFBFBF" w:themeFill="background1" w:themeFillShade="BF"/>
            <w:hideMark/>
          </w:tcPr>
          <w:p w14:paraId="1AE0B786" w14:textId="77777777" w:rsidR="002D292A" w:rsidRPr="00416C5D" w:rsidRDefault="002D292A">
            <w:pPr>
              <w:pStyle w:val="AN"/>
              <w:spacing w:after="120"/>
              <w:jc w:val="center"/>
              <w:rPr>
                <w:rFonts w:ascii="Aptos" w:hAnsi="Aptos"/>
                <w:sz w:val="18"/>
                <w:szCs w:val="18"/>
              </w:rPr>
            </w:pPr>
            <w:r>
              <w:rPr>
                <w:rFonts w:ascii="Aptos" w:hAnsi="Aptos"/>
                <w:sz w:val="18"/>
                <w:szCs w:val="18"/>
              </w:rPr>
              <w:t>Deliverable</w:t>
            </w:r>
          </w:p>
        </w:tc>
        <w:tc>
          <w:tcPr>
            <w:tcW w:w="311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BFBFBF" w:themeFill="background1" w:themeFillShade="BF"/>
            <w:hideMark/>
          </w:tcPr>
          <w:p w14:paraId="39ED5C55" w14:textId="77777777" w:rsidR="002D292A" w:rsidRPr="00416C5D" w:rsidRDefault="002D292A">
            <w:pPr>
              <w:pStyle w:val="AN"/>
              <w:spacing w:after="120"/>
              <w:jc w:val="center"/>
              <w:rPr>
                <w:rFonts w:ascii="Aptos" w:hAnsi="Aptos"/>
                <w:sz w:val="18"/>
                <w:szCs w:val="18"/>
              </w:rPr>
            </w:pPr>
            <w:r w:rsidRPr="00416C5D">
              <w:rPr>
                <w:rFonts w:ascii="Aptos" w:hAnsi="Aptos"/>
                <w:sz w:val="18"/>
                <w:szCs w:val="18"/>
              </w:rPr>
              <w:t>Description</w:t>
            </w:r>
            <w:r>
              <w:rPr>
                <w:rFonts w:ascii="Aptos" w:hAnsi="Aptos"/>
                <w:sz w:val="18"/>
                <w:szCs w:val="18"/>
              </w:rPr>
              <w:t>/requirements</w:t>
            </w:r>
          </w:p>
        </w:tc>
        <w:tc>
          <w:tcPr>
            <w:tcW w:w="1696"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BFBFBF" w:themeFill="background1" w:themeFillShade="BF"/>
            <w:hideMark/>
          </w:tcPr>
          <w:p w14:paraId="61FBFBBF" w14:textId="77777777" w:rsidR="002D292A" w:rsidRPr="00416C5D" w:rsidRDefault="002D292A">
            <w:pPr>
              <w:pStyle w:val="AN"/>
              <w:spacing w:after="120"/>
              <w:jc w:val="center"/>
              <w:rPr>
                <w:rFonts w:ascii="Aptos" w:hAnsi="Aptos"/>
                <w:sz w:val="18"/>
                <w:szCs w:val="18"/>
              </w:rPr>
            </w:pPr>
            <w:r>
              <w:rPr>
                <w:rFonts w:ascii="Aptos" w:hAnsi="Aptos"/>
                <w:sz w:val="18"/>
                <w:szCs w:val="18"/>
              </w:rPr>
              <w:t>Timing</w:t>
            </w:r>
          </w:p>
        </w:tc>
      </w:tr>
      <w:tr w:rsidR="002D292A" w:rsidRPr="00416C5D" w14:paraId="4D27E656" w14:textId="77777777">
        <w:tc>
          <w:tcPr>
            <w:tcW w:w="9067" w:type="dxa"/>
            <w:gridSpan w:val="3"/>
            <w:shd w:val="clear" w:color="auto" w:fill="E7E6E6" w:themeFill="background2"/>
          </w:tcPr>
          <w:p w14:paraId="62680F82" w14:textId="77777777" w:rsidR="002D292A" w:rsidRPr="00AC3AD9" w:rsidRDefault="002D292A">
            <w:pPr>
              <w:pStyle w:val="AN"/>
              <w:spacing w:after="120"/>
              <w:jc w:val="left"/>
              <w:rPr>
                <w:rFonts w:ascii="Aptos" w:hAnsi="Aptos"/>
                <w:b/>
                <w:sz w:val="18"/>
                <w:szCs w:val="18"/>
                <w:highlight w:val="yellow"/>
              </w:rPr>
            </w:pPr>
            <w:r w:rsidRPr="00AC3AD9">
              <w:rPr>
                <w:rFonts w:ascii="Aptos" w:hAnsi="Aptos"/>
                <w:b/>
                <w:sz w:val="18"/>
                <w:szCs w:val="18"/>
              </w:rPr>
              <w:t xml:space="preserve">Partnership Level: </w:t>
            </w:r>
            <w:r w:rsidRPr="008A1A1C">
              <w:rPr>
                <w:rFonts w:ascii="Aptos" w:hAnsi="Aptos"/>
                <w:b/>
                <w:sz w:val="18"/>
                <w:szCs w:val="18"/>
                <w:highlight w:val="yellow"/>
              </w:rPr>
              <w:t>XXXX Partner</w:t>
            </w:r>
            <w:r>
              <w:rPr>
                <w:rFonts w:ascii="Aptos" w:hAnsi="Aptos"/>
                <w:b/>
                <w:sz w:val="18"/>
                <w:szCs w:val="18"/>
              </w:rPr>
              <w:t xml:space="preserve"> </w:t>
            </w:r>
          </w:p>
        </w:tc>
      </w:tr>
      <w:tr w:rsidR="002D292A" w:rsidRPr="00416C5D" w14:paraId="37C15CA7" w14:textId="77777777">
        <w:tc>
          <w:tcPr>
            <w:tcW w:w="4253" w:type="dxa"/>
          </w:tcPr>
          <w:p w14:paraId="0EBC519A" w14:textId="77777777" w:rsidR="002D292A" w:rsidRPr="00416C5D" w:rsidRDefault="002D292A">
            <w:pPr>
              <w:pStyle w:val="AN"/>
              <w:tabs>
                <w:tab w:val="left" w:pos="360"/>
              </w:tabs>
              <w:spacing w:after="120"/>
              <w:jc w:val="left"/>
              <w:rPr>
                <w:rFonts w:ascii="Aptos" w:hAnsi="Aptos"/>
                <w:bCs/>
                <w:sz w:val="18"/>
                <w:szCs w:val="18"/>
              </w:rPr>
            </w:pPr>
          </w:p>
        </w:tc>
        <w:tc>
          <w:tcPr>
            <w:tcW w:w="3118" w:type="dxa"/>
          </w:tcPr>
          <w:p w14:paraId="69934B0C" w14:textId="77777777" w:rsidR="002D292A" w:rsidRPr="0064222A" w:rsidRDefault="002D292A">
            <w:pPr>
              <w:pStyle w:val="AN"/>
              <w:spacing w:after="120"/>
              <w:jc w:val="left"/>
              <w:rPr>
                <w:rFonts w:ascii="Aptos" w:hAnsi="Aptos"/>
                <w:bCs/>
                <w:sz w:val="18"/>
                <w:szCs w:val="18"/>
              </w:rPr>
            </w:pPr>
          </w:p>
        </w:tc>
        <w:tc>
          <w:tcPr>
            <w:tcW w:w="1696" w:type="dxa"/>
          </w:tcPr>
          <w:p w14:paraId="52B2FDD9" w14:textId="77777777" w:rsidR="002D292A" w:rsidRPr="00416C5D" w:rsidRDefault="002D292A">
            <w:pPr>
              <w:pStyle w:val="AN"/>
              <w:spacing w:after="120"/>
              <w:jc w:val="center"/>
              <w:rPr>
                <w:rFonts w:ascii="Aptos" w:hAnsi="Aptos"/>
                <w:bCs/>
                <w:sz w:val="18"/>
                <w:szCs w:val="18"/>
                <w:highlight w:val="yellow"/>
              </w:rPr>
            </w:pPr>
          </w:p>
        </w:tc>
      </w:tr>
      <w:tr w:rsidR="002D292A" w:rsidRPr="00416C5D" w14:paraId="14619571" w14:textId="77777777">
        <w:tc>
          <w:tcPr>
            <w:tcW w:w="4253" w:type="dxa"/>
          </w:tcPr>
          <w:p w14:paraId="100C3EF3" w14:textId="77777777" w:rsidR="002D292A" w:rsidRPr="00416C5D" w:rsidRDefault="002D292A">
            <w:pPr>
              <w:pStyle w:val="AN"/>
              <w:tabs>
                <w:tab w:val="left" w:pos="360"/>
              </w:tabs>
              <w:spacing w:after="120"/>
              <w:jc w:val="left"/>
              <w:rPr>
                <w:rFonts w:ascii="Aptos" w:hAnsi="Aptos"/>
                <w:bCs/>
                <w:sz w:val="18"/>
                <w:szCs w:val="18"/>
              </w:rPr>
            </w:pPr>
          </w:p>
        </w:tc>
        <w:tc>
          <w:tcPr>
            <w:tcW w:w="3118" w:type="dxa"/>
          </w:tcPr>
          <w:p w14:paraId="40D7A04F" w14:textId="77777777" w:rsidR="002D292A" w:rsidRPr="0064222A" w:rsidRDefault="002D292A">
            <w:pPr>
              <w:pStyle w:val="AN"/>
              <w:spacing w:after="120"/>
              <w:jc w:val="left"/>
              <w:rPr>
                <w:rFonts w:ascii="Aptos" w:hAnsi="Aptos"/>
                <w:bCs/>
                <w:sz w:val="18"/>
                <w:szCs w:val="18"/>
              </w:rPr>
            </w:pPr>
          </w:p>
        </w:tc>
        <w:tc>
          <w:tcPr>
            <w:tcW w:w="1696" w:type="dxa"/>
          </w:tcPr>
          <w:p w14:paraId="2B2DBABC" w14:textId="77777777" w:rsidR="002D292A" w:rsidRPr="00416C5D" w:rsidRDefault="002D292A">
            <w:pPr>
              <w:pStyle w:val="AN"/>
              <w:spacing w:after="120"/>
              <w:jc w:val="center"/>
              <w:rPr>
                <w:rFonts w:ascii="Aptos" w:hAnsi="Aptos"/>
                <w:bCs/>
                <w:sz w:val="18"/>
                <w:szCs w:val="18"/>
                <w:highlight w:val="yellow"/>
              </w:rPr>
            </w:pPr>
          </w:p>
        </w:tc>
      </w:tr>
      <w:tr w:rsidR="002D292A" w:rsidRPr="00416C5D" w14:paraId="777C2EDB" w14:textId="77777777">
        <w:tc>
          <w:tcPr>
            <w:tcW w:w="4253" w:type="dxa"/>
          </w:tcPr>
          <w:p w14:paraId="7EAECD0A" w14:textId="77777777" w:rsidR="002D292A" w:rsidRPr="00416C5D" w:rsidRDefault="002D292A">
            <w:pPr>
              <w:pStyle w:val="AN"/>
              <w:tabs>
                <w:tab w:val="left" w:pos="1260"/>
              </w:tabs>
              <w:spacing w:after="120"/>
              <w:jc w:val="left"/>
              <w:rPr>
                <w:rFonts w:ascii="Aptos" w:hAnsi="Aptos"/>
                <w:bCs/>
                <w:sz w:val="18"/>
                <w:szCs w:val="18"/>
              </w:rPr>
            </w:pPr>
          </w:p>
        </w:tc>
        <w:tc>
          <w:tcPr>
            <w:tcW w:w="3118" w:type="dxa"/>
          </w:tcPr>
          <w:p w14:paraId="12FCF34B" w14:textId="77777777" w:rsidR="002D292A" w:rsidRPr="0064222A" w:rsidRDefault="002D292A">
            <w:pPr>
              <w:pStyle w:val="AN"/>
              <w:spacing w:after="120"/>
              <w:jc w:val="left"/>
              <w:rPr>
                <w:rFonts w:ascii="Aptos" w:hAnsi="Aptos"/>
                <w:bCs/>
                <w:sz w:val="18"/>
                <w:szCs w:val="18"/>
              </w:rPr>
            </w:pPr>
          </w:p>
        </w:tc>
        <w:tc>
          <w:tcPr>
            <w:tcW w:w="1696" w:type="dxa"/>
          </w:tcPr>
          <w:p w14:paraId="0D0E4510" w14:textId="77777777" w:rsidR="002D292A" w:rsidRPr="00416C5D" w:rsidRDefault="002D292A">
            <w:pPr>
              <w:pStyle w:val="AN"/>
              <w:spacing w:after="120"/>
              <w:jc w:val="center"/>
              <w:rPr>
                <w:rFonts w:ascii="Aptos" w:hAnsi="Aptos"/>
                <w:bCs/>
                <w:sz w:val="18"/>
                <w:szCs w:val="18"/>
                <w:highlight w:val="yellow"/>
              </w:rPr>
            </w:pPr>
          </w:p>
        </w:tc>
      </w:tr>
      <w:tr w:rsidR="002D292A" w:rsidRPr="00416C5D" w14:paraId="17879E62" w14:textId="77777777">
        <w:tc>
          <w:tcPr>
            <w:tcW w:w="9067" w:type="dxa"/>
            <w:gridSpan w:val="3"/>
            <w:shd w:val="clear" w:color="auto" w:fill="E7E6E6" w:themeFill="background2"/>
          </w:tcPr>
          <w:p w14:paraId="721E82AA" w14:textId="77777777" w:rsidR="002D292A" w:rsidRPr="00AC3AD9" w:rsidRDefault="002D292A">
            <w:pPr>
              <w:pStyle w:val="AN"/>
              <w:spacing w:after="120"/>
              <w:jc w:val="center"/>
              <w:rPr>
                <w:rFonts w:ascii="Aptos" w:hAnsi="Aptos"/>
                <w:b/>
                <w:sz w:val="18"/>
                <w:szCs w:val="18"/>
                <w:highlight w:val="yellow"/>
              </w:rPr>
            </w:pPr>
          </w:p>
        </w:tc>
      </w:tr>
      <w:tr w:rsidR="002D292A" w:rsidRPr="00416C5D" w14:paraId="07A03A79" w14:textId="77777777">
        <w:trPr>
          <w:trHeight w:val="1678"/>
        </w:trPr>
        <w:tc>
          <w:tcPr>
            <w:tcW w:w="4253" w:type="dxa"/>
          </w:tcPr>
          <w:p w14:paraId="48D3DB5C" w14:textId="77777777" w:rsidR="002D292A" w:rsidRPr="00AC3AD9" w:rsidRDefault="002D292A">
            <w:pPr>
              <w:pStyle w:val="AN"/>
              <w:tabs>
                <w:tab w:val="left" w:pos="1260"/>
              </w:tabs>
              <w:spacing w:after="120"/>
              <w:jc w:val="left"/>
              <w:rPr>
                <w:rFonts w:ascii="Aptos" w:hAnsi="Aptos"/>
                <w:bCs/>
                <w:sz w:val="18"/>
                <w:szCs w:val="18"/>
              </w:rPr>
            </w:pPr>
          </w:p>
        </w:tc>
        <w:tc>
          <w:tcPr>
            <w:tcW w:w="3118" w:type="dxa"/>
          </w:tcPr>
          <w:p w14:paraId="02933663" w14:textId="77777777" w:rsidR="002D292A" w:rsidRPr="000163D0" w:rsidRDefault="002D292A">
            <w:pPr>
              <w:spacing w:before="0" w:after="160" w:line="259" w:lineRule="auto"/>
              <w:ind w:left="360"/>
              <w:rPr>
                <w:rFonts w:asciiTheme="minorHAnsi" w:hAnsiTheme="minorHAnsi" w:cstheme="minorBidi"/>
                <w:color w:val="212121"/>
                <w:kern w:val="2"/>
                <w:sz w:val="22"/>
                <w:szCs w:val="22"/>
                <w:lang w:eastAsia="en-GB"/>
                <w14:ligatures w14:val="standardContextual"/>
              </w:rPr>
            </w:pPr>
          </w:p>
        </w:tc>
        <w:tc>
          <w:tcPr>
            <w:tcW w:w="1696" w:type="dxa"/>
          </w:tcPr>
          <w:p w14:paraId="649A1EE6" w14:textId="77777777" w:rsidR="002D292A" w:rsidRPr="00416C5D" w:rsidRDefault="002D292A">
            <w:pPr>
              <w:pStyle w:val="AN"/>
              <w:spacing w:after="120"/>
              <w:jc w:val="center"/>
              <w:rPr>
                <w:rFonts w:ascii="Aptos" w:hAnsi="Aptos"/>
                <w:bCs/>
                <w:sz w:val="18"/>
                <w:szCs w:val="18"/>
                <w:highlight w:val="yellow"/>
              </w:rPr>
            </w:pPr>
          </w:p>
        </w:tc>
      </w:tr>
      <w:tr w:rsidR="002D292A" w:rsidRPr="00416C5D" w14:paraId="6BD1D788" w14:textId="77777777">
        <w:tc>
          <w:tcPr>
            <w:tcW w:w="4253" w:type="dxa"/>
          </w:tcPr>
          <w:p w14:paraId="28EFE111" w14:textId="77777777" w:rsidR="002D292A" w:rsidRPr="00AC3AD9" w:rsidRDefault="002D292A">
            <w:pPr>
              <w:pStyle w:val="AN"/>
              <w:tabs>
                <w:tab w:val="left" w:pos="1260"/>
              </w:tabs>
              <w:spacing w:after="120"/>
              <w:jc w:val="left"/>
              <w:rPr>
                <w:rFonts w:ascii="Aptos" w:hAnsi="Aptos"/>
                <w:bCs/>
                <w:sz w:val="18"/>
                <w:szCs w:val="18"/>
              </w:rPr>
            </w:pPr>
          </w:p>
        </w:tc>
        <w:tc>
          <w:tcPr>
            <w:tcW w:w="3118" w:type="dxa"/>
          </w:tcPr>
          <w:p w14:paraId="159A09FE" w14:textId="77777777" w:rsidR="002D292A" w:rsidRPr="0064222A" w:rsidRDefault="002D292A">
            <w:pPr>
              <w:pStyle w:val="AN"/>
              <w:spacing w:after="120"/>
              <w:jc w:val="left"/>
              <w:rPr>
                <w:rFonts w:ascii="Aptos" w:hAnsi="Aptos"/>
                <w:bCs/>
                <w:sz w:val="18"/>
                <w:szCs w:val="18"/>
              </w:rPr>
            </w:pPr>
          </w:p>
        </w:tc>
        <w:tc>
          <w:tcPr>
            <w:tcW w:w="1696" w:type="dxa"/>
          </w:tcPr>
          <w:p w14:paraId="517E0D52" w14:textId="77777777" w:rsidR="002D292A" w:rsidRPr="00416C5D" w:rsidRDefault="002D292A">
            <w:pPr>
              <w:pStyle w:val="AN"/>
              <w:spacing w:after="120"/>
              <w:jc w:val="center"/>
              <w:rPr>
                <w:rFonts w:ascii="Aptos" w:hAnsi="Aptos"/>
                <w:bCs/>
                <w:sz w:val="18"/>
                <w:szCs w:val="18"/>
                <w:highlight w:val="yellow"/>
              </w:rPr>
            </w:pPr>
          </w:p>
        </w:tc>
      </w:tr>
      <w:tr w:rsidR="002D292A" w:rsidRPr="00416C5D" w14:paraId="2CE4B3B3" w14:textId="77777777">
        <w:tc>
          <w:tcPr>
            <w:tcW w:w="4253" w:type="dxa"/>
          </w:tcPr>
          <w:p w14:paraId="6C4666F4" w14:textId="77777777" w:rsidR="002D292A" w:rsidRPr="00AC3AD9" w:rsidRDefault="002D292A">
            <w:pPr>
              <w:pStyle w:val="AN"/>
              <w:tabs>
                <w:tab w:val="left" w:pos="1260"/>
              </w:tabs>
              <w:spacing w:after="120"/>
              <w:jc w:val="left"/>
              <w:rPr>
                <w:rFonts w:ascii="Aptos" w:hAnsi="Aptos"/>
                <w:bCs/>
                <w:sz w:val="18"/>
                <w:szCs w:val="18"/>
              </w:rPr>
            </w:pPr>
          </w:p>
        </w:tc>
        <w:tc>
          <w:tcPr>
            <w:tcW w:w="3118" w:type="dxa"/>
          </w:tcPr>
          <w:p w14:paraId="63E883DE" w14:textId="77777777" w:rsidR="002D292A" w:rsidRPr="0064222A" w:rsidRDefault="002D292A">
            <w:pPr>
              <w:pStyle w:val="AN"/>
              <w:spacing w:after="120"/>
              <w:jc w:val="left"/>
              <w:rPr>
                <w:rFonts w:ascii="Aptos" w:hAnsi="Aptos"/>
                <w:bCs/>
                <w:sz w:val="18"/>
                <w:szCs w:val="18"/>
              </w:rPr>
            </w:pPr>
          </w:p>
        </w:tc>
        <w:tc>
          <w:tcPr>
            <w:tcW w:w="1696" w:type="dxa"/>
          </w:tcPr>
          <w:p w14:paraId="6A17C4C5" w14:textId="77777777" w:rsidR="002D292A" w:rsidRPr="00416C5D" w:rsidRDefault="002D292A">
            <w:pPr>
              <w:pStyle w:val="AN"/>
              <w:spacing w:after="120"/>
              <w:jc w:val="center"/>
              <w:rPr>
                <w:rFonts w:ascii="Aptos" w:hAnsi="Aptos"/>
                <w:bCs/>
                <w:sz w:val="18"/>
                <w:szCs w:val="18"/>
                <w:highlight w:val="yellow"/>
              </w:rPr>
            </w:pPr>
          </w:p>
        </w:tc>
      </w:tr>
      <w:tr w:rsidR="002D292A" w:rsidRPr="00416C5D" w14:paraId="480A16A4" w14:textId="77777777">
        <w:tc>
          <w:tcPr>
            <w:tcW w:w="4253" w:type="dxa"/>
          </w:tcPr>
          <w:p w14:paraId="5CCEB6B6" w14:textId="77777777" w:rsidR="002D292A" w:rsidRPr="00AC3AD9" w:rsidRDefault="002D292A">
            <w:pPr>
              <w:pStyle w:val="AN"/>
              <w:tabs>
                <w:tab w:val="left" w:pos="1260"/>
              </w:tabs>
              <w:spacing w:after="120"/>
              <w:jc w:val="left"/>
              <w:rPr>
                <w:rFonts w:ascii="Aptos" w:hAnsi="Aptos"/>
                <w:bCs/>
                <w:sz w:val="18"/>
                <w:szCs w:val="18"/>
              </w:rPr>
            </w:pPr>
          </w:p>
        </w:tc>
        <w:tc>
          <w:tcPr>
            <w:tcW w:w="3118" w:type="dxa"/>
          </w:tcPr>
          <w:p w14:paraId="01445869" w14:textId="77777777" w:rsidR="002D292A" w:rsidRPr="0064222A" w:rsidRDefault="002D292A">
            <w:pPr>
              <w:pStyle w:val="AN"/>
              <w:spacing w:after="120"/>
              <w:jc w:val="left"/>
              <w:rPr>
                <w:rFonts w:ascii="Aptos" w:hAnsi="Aptos"/>
                <w:bCs/>
                <w:sz w:val="18"/>
                <w:szCs w:val="18"/>
              </w:rPr>
            </w:pPr>
          </w:p>
        </w:tc>
        <w:tc>
          <w:tcPr>
            <w:tcW w:w="1696" w:type="dxa"/>
          </w:tcPr>
          <w:p w14:paraId="36006406" w14:textId="77777777" w:rsidR="002D292A" w:rsidRPr="00416C5D" w:rsidRDefault="002D292A">
            <w:pPr>
              <w:pStyle w:val="AN"/>
              <w:spacing w:after="120"/>
              <w:jc w:val="center"/>
              <w:rPr>
                <w:rFonts w:ascii="Aptos" w:hAnsi="Aptos"/>
                <w:bCs/>
                <w:sz w:val="18"/>
                <w:szCs w:val="18"/>
                <w:highlight w:val="yellow"/>
              </w:rPr>
            </w:pPr>
          </w:p>
        </w:tc>
      </w:tr>
      <w:tr w:rsidR="002D292A" w:rsidRPr="00416C5D" w14:paraId="5A560AB7" w14:textId="77777777">
        <w:tc>
          <w:tcPr>
            <w:tcW w:w="4253" w:type="dxa"/>
          </w:tcPr>
          <w:p w14:paraId="46137C6D" w14:textId="77777777" w:rsidR="002D292A" w:rsidRPr="00AC3AD9" w:rsidRDefault="002D292A">
            <w:pPr>
              <w:pStyle w:val="AN"/>
              <w:tabs>
                <w:tab w:val="left" w:pos="1260"/>
              </w:tabs>
              <w:spacing w:after="120"/>
              <w:jc w:val="left"/>
              <w:rPr>
                <w:rFonts w:ascii="Aptos" w:hAnsi="Aptos"/>
                <w:bCs/>
                <w:sz w:val="18"/>
                <w:szCs w:val="18"/>
              </w:rPr>
            </w:pPr>
          </w:p>
        </w:tc>
        <w:tc>
          <w:tcPr>
            <w:tcW w:w="3118" w:type="dxa"/>
          </w:tcPr>
          <w:p w14:paraId="74993C2F" w14:textId="77777777" w:rsidR="002D292A" w:rsidRPr="0064222A" w:rsidRDefault="002D292A">
            <w:pPr>
              <w:pStyle w:val="AN"/>
              <w:spacing w:after="120"/>
              <w:jc w:val="left"/>
              <w:rPr>
                <w:rFonts w:ascii="Aptos" w:hAnsi="Aptos"/>
                <w:bCs/>
                <w:sz w:val="18"/>
                <w:szCs w:val="18"/>
              </w:rPr>
            </w:pPr>
          </w:p>
        </w:tc>
        <w:tc>
          <w:tcPr>
            <w:tcW w:w="1696" w:type="dxa"/>
          </w:tcPr>
          <w:p w14:paraId="35A6C811" w14:textId="77777777" w:rsidR="002D292A" w:rsidRPr="00416C5D" w:rsidRDefault="002D292A">
            <w:pPr>
              <w:pStyle w:val="AN"/>
              <w:spacing w:after="120"/>
              <w:jc w:val="center"/>
              <w:rPr>
                <w:rFonts w:ascii="Aptos" w:hAnsi="Aptos"/>
                <w:bCs/>
                <w:sz w:val="18"/>
                <w:szCs w:val="18"/>
                <w:highlight w:val="yellow"/>
              </w:rPr>
            </w:pPr>
          </w:p>
        </w:tc>
      </w:tr>
      <w:tr w:rsidR="002D292A" w:rsidRPr="00416C5D" w14:paraId="7F1457B9" w14:textId="77777777">
        <w:tc>
          <w:tcPr>
            <w:tcW w:w="4253" w:type="dxa"/>
          </w:tcPr>
          <w:p w14:paraId="31E606D1" w14:textId="77777777" w:rsidR="002D292A" w:rsidRPr="00AC3AD9" w:rsidRDefault="002D292A">
            <w:pPr>
              <w:pStyle w:val="AN"/>
              <w:tabs>
                <w:tab w:val="left" w:pos="1260"/>
              </w:tabs>
              <w:spacing w:after="120"/>
              <w:jc w:val="left"/>
              <w:rPr>
                <w:rFonts w:ascii="Aptos" w:hAnsi="Aptos"/>
                <w:bCs/>
                <w:sz w:val="18"/>
                <w:szCs w:val="18"/>
              </w:rPr>
            </w:pPr>
          </w:p>
        </w:tc>
        <w:tc>
          <w:tcPr>
            <w:tcW w:w="3118" w:type="dxa"/>
          </w:tcPr>
          <w:p w14:paraId="60A04ED3" w14:textId="77777777" w:rsidR="002D292A" w:rsidRPr="0064222A" w:rsidRDefault="002D292A">
            <w:pPr>
              <w:pStyle w:val="AN"/>
              <w:spacing w:after="120"/>
              <w:jc w:val="left"/>
              <w:rPr>
                <w:rFonts w:ascii="Aptos" w:hAnsi="Aptos"/>
                <w:bCs/>
                <w:sz w:val="18"/>
                <w:szCs w:val="18"/>
              </w:rPr>
            </w:pPr>
          </w:p>
        </w:tc>
        <w:tc>
          <w:tcPr>
            <w:tcW w:w="1696" w:type="dxa"/>
          </w:tcPr>
          <w:p w14:paraId="00FCD8C3" w14:textId="77777777" w:rsidR="002D292A" w:rsidRPr="00416C5D" w:rsidRDefault="002D292A">
            <w:pPr>
              <w:pStyle w:val="AN"/>
              <w:spacing w:after="120"/>
              <w:jc w:val="center"/>
              <w:rPr>
                <w:rFonts w:ascii="Aptos" w:hAnsi="Aptos"/>
                <w:bCs/>
                <w:sz w:val="18"/>
                <w:szCs w:val="18"/>
                <w:highlight w:val="yellow"/>
              </w:rPr>
            </w:pPr>
          </w:p>
        </w:tc>
      </w:tr>
      <w:tr w:rsidR="002D292A" w:rsidRPr="00416C5D" w14:paraId="5BC528FF" w14:textId="77777777">
        <w:tc>
          <w:tcPr>
            <w:tcW w:w="4253" w:type="dxa"/>
          </w:tcPr>
          <w:p w14:paraId="4A765ED3" w14:textId="77777777" w:rsidR="002D292A" w:rsidRPr="00AC3AD9" w:rsidRDefault="002D292A">
            <w:pPr>
              <w:pStyle w:val="AN"/>
              <w:tabs>
                <w:tab w:val="left" w:pos="1260"/>
              </w:tabs>
              <w:spacing w:after="120"/>
              <w:jc w:val="left"/>
              <w:rPr>
                <w:rFonts w:ascii="Aptos" w:hAnsi="Aptos"/>
                <w:bCs/>
                <w:sz w:val="18"/>
                <w:szCs w:val="18"/>
              </w:rPr>
            </w:pPr>
          </w:p>
        </w:tc>
        <w:tc>
          <w:tcPr>
            <w:tcW w:w="3118" w:type="dxa"/>
          </w:tcPr>
          <w:p w14:paraId="3A20AB61" w14:textId="77777777" w:rsidR="002D292A" w:rsidRPr="0064222A" w:rsidRDefault="002D292A">
            <w:pPr>
              <w:pStyle w:val="AN"/>
              <w:spacing w:after="120"/>
              <w:jc w:val="left"/>
              <w:rPr>
                <w:rFonts w:ascii="Aptos" w:hAnsi="Aptos"/>
                <w:bCs/>
                <w:sz w:val="18"/>
                <w:szCs w:val="18"/>
              </w:rPr>
            </w:pPr>
          </w:p>
        </w:tc>
        <w:tc>
          <w:tcPr>
            <w:tcW w:w="1696" w:type="dxa"/>
          </w:tcPr>
          <w:p w14:paraId="125B8334" w14:textId="77777777" w:rsidR="002D292A" w:rsidRPr="00416C5D" w:rsidRDefault="002D292A">
            <w:pPr>
              <w:pStyle w:val="AN"/>
              <w:spacing w:after="120"/>
              <w:jc w:val="center"/>
              <w:rPr>
                <w:rFonts w:ascii="Aptos" w:hAnsi="Aptos"/>
                <w:bCs/>
                <w:sz w:val="18"/>
                <w:szCs w:val="18"/>
                <w:highlight w:val="yellow"/>
              </w:rPr>
            </w:pPr>
          </w:p>
        </w:tc>
      </w:tr>
      <w:tr w:rsidR="002D292A" w:rsidRPr="00416C5D" w14:paraId="4B2FFD1E" w14:textId="77777777">
        <w:tc>
          <w:tcPr>
            <w:tcW w:w="4253" w:type="dxa"/>
          </w:tcPr>
          <w:p w14:paraId="35C2A6F0" w14:textId="77777777" w:rsidR="002D292A" w:rsidRPr="00AC3AD9" w:rsidRDefault="002D292A">
            <w:pPr>
              <w:pStyle w:val="AN"/>
              <w:tabs>
                <w:tab w:val="left" w:pos="1260"/>
              </w:tabs>
              <w:spacing w:after="120"/>
              <w:jc w:val="left"/>
              <w:rPr>
                <w:rFonts w:ascii="Aptos" w:hAnsi="Aptos"/>
                <w:bCs/>
                <w:sz w:val="18"/>
                <w:szCs w:val="18"/>
              </w:rPr>
            </w:pPr>
          </w:p>
        </w:tc>
        <w:tc>
          <w:tcPr>
            <w:tcW w:w="3118" w:type="dxa"/>
          </w:tcPr>
          <w:p w14:paraId="078B1909" w14:textId="77777777" w:rsidR="002D292A" w:rsidRPr="0064222A" w:rsidRDefault="002D292A">
            <w:pPr>
              <w:pStyle w:val="AN"/>
              <w:spacing w:after="120"/>
              <w:jc w:val="left"/>
              <w:rPr>
                <w:rFonts w:ascii="Aptos" w:hAnsi="Aptos"/>
                <w:bCs/>
                <w:sz w:val="18"/>
                <w:szCs w:val="18"/>
              </w:rPr>
            </w:pPr>
          </w:p>
        </w:tc>
        <w:tc>
          <w:tcPr>
            <w:tcW w:w="1696" w:type="dxa"/>
          </w:tcPr>
          <w:p w14:paraId="7E4C2B8F" w14:textId="77777777" w:rsidR="002D292A" w:rsidRPr="00416C5D" w:rsidRDefault="002D292A">
            <w:pPr>
              <w:pStyle w:val="AN"/>
              <w:spacing w:after="120"/>
              <w:jc w:val="center"/>
              <w:rPr>
                <w:rFonts w:ascii="Aptos" w:hAnsi="Aptos"/>
                <w:bCs/>
                <w:sz w:val="18"/>
                <w:szCs w:val="18"/>
                <w:highlight w:val="yellow"/>
              </w:rPr>
            </w:pPr>
          </w:p>
        </w:tc>
      </w:tr>
      <w:tr w:rsidR="002D292A" w:rsidRPr="00416C5D" w14:paraId="311203C7" w14:textId="77777777">
        <w:tc>
          <w:tcPr>
            <w:tcW w:w="4253" w:type="dxa"/>
          </w:tcPr>
          <w:p w14:paraId="0B0E3E98" w14:textId="77777777" w:rsidR="002D292A" w:rsidRPr="00AC3AD9" w:rsidRDefault="002D292A">
            <w:pPr>
              <w:pStyle w:val="AN"/>
              <w:tabs>
                <w:tab w:val="left" w:pos="1260"/>
              </w:tabs>
              <w:spacing w:after="120"/>
              <w:jc w:val="left"/>
              <w:rPr>
                <w:rFonts w:ascii="Aptos" w:hAnsi="Aptos"/>
                <w:bCs/>
                <w:sz w:val="18"/>
                <w:szCs w:val="18"/>
              </w:rPr>
            </w:pPr>
          </w:p>
        </w:tc>
        <w:tc>
          <w:tcPr>
            <w:tcW w:w="3118" w:type="dxa"/>
          </w:tcPr>
          <w:p w14:paraId="3C8406C4" w14:textId="77777777" w:rsidR="002D292A" w:rsidRPr="0064222A" w:rsidRDefault="002D292A">
            <w:pPr>
              <w:pStyle w:val="AN"/>
              <w:spacing w:after="120"/>
              <w:jc w:val="left"/>
              <w:rPr>
                <w:rFonts w:ascii="Aptos" w:hAnsi="Aptos"/>
                <w:bCs/>
                <w:sz w:val="18"/>
                <w:szCs w:val="18"/>
              </w:rPr>
            </w:pPr>
          </w:p>
        </w:tc>
        <w:tc>
          <w:tcPr>
            <w:tcW w:w="1696" w:type="dxa"/>
          </w:tcPr>
          <w:p w14:paraId="300453DD" w14:textId="77777777" w:rsidR="002D292A" w:rsidRPr="00416C5D" w:rsidRDefault="002D292A">
            <w:pPr>
              <w:pStyle w:val="AN"/>
              <w:spacing w:after="120"/>
              <w:jc w:val="center"/>
              <w:rPr>
                <w:rFonts w:ascii="Aptos" w:hAnsi="Aptos"/>
                <w:bCs/>
                <w:sz w:val="18"/>
                <w:szCs w:val="18"/>
                <w:highlight w:val="yellow"/>
              </w:rPr>
            </w:pPr>
          </w:p>
        </w:tc>
      </w:tr>
      <w:tr w:rsidR="002D292A" w:rsidRPr="00416C5D" w14:paraId="5C84A2E8" w14:textId="77777777">
        <w:tc>
          <w:tcPr>
            <w:tcW w:w="9067" w:type="dxa"/>
            <w:gridSpan w:val="3"/>
            <w:shd w:val="clear" w:color="auto" w:fill="E7E6E6" w:themeFill="background2"/>
          </w:tcPr>
          <w:p w14:paraId="1B27AF81" w14:textId="77777777" w:rsidR="002D292A" w:rsidRPr="000163D0" w:rsidRDefault="002D292A">
            <w:pPr>
              <w:pStyle w:val="AN"/>
              <w:spacing w:after="120"/>
              <w:jc w:val="center"/>
              <w:rPr>
                <w:rFonts w:ascii="Aptos" w:hAnsi="Aptos"/>
                <w:b/>
                <w:sz w:val="18"/>
                <w:szCs w:val="18"/>
                <w:highlight w:val="yellow"/>
              </w:rPr>
            </w:pPr>
          </w:p>
        </w:tc>
      </w:tr>
      <w:tr w:rsidR="002D292A" w:rsidRPr="00416C5D" w14:paraId="5EEC1A11" w14:textId="77777777">
        <w:tc>
          <w:tcPr>
            <w:tcW w:w="4253" w:type="dxa"/>
          </w:tcPr>
          <w:p w14:paraId="676A7D37" w14:textId="77777777" w:rsidR="002D292A" w:rsidRPr="000163D0" w:rsidRDefault="002D292A">
            <w:pPr>
              <w:pStyle w:val="AN"/>
              <w:tabs>
                <w:tab w:val="left" w:pos="1260"/>
              </w:tabs>
              <w:spacing w:after="120"/>
              <w:jc w:val="left"/>
              <w:rPr>
                <w:rFonts w:ascii="Aptos" w:hAnsi="Aptos"/>
                <w:bCs/>
                <w:sz w:val="18"/>
                <w:szCs w:val="18"/>
              </w:rPr>
            </w:pPr>
          </w:p>
        </w:tc>
        <w:tc>
          <w:tcPr>
            <w:tcW w:w="3118" w:type="dxa"/>
          </w:tcPr>
          <w:p w14:paraId="7B528623" w14:textId="77777777" w:rsidR="002D292A" w:rsidRPr="0064222A" w:rsidRDefault="002D292A">
            <w:pPr>
              <w:pStyle w:val="AN"/>
              <w:spacing w:after="120"/>
              <w:jc w:val="left"/>
              <w:rPr>
                <w:rFonts w:ascii="Aptos" w:hAnsi="Aptos"/>
                <w:bCs/>
                <w:sz w:val="18"/>
                <w:szCs w:val="18"/>
              </w:rPr>
            </w:pPr>
          </w:p>
        </w:tc>
        <w:tc>
          <w:tcPr>
            <w:tcW w:w="1696" w:type="dxa"/>
          </w:tcPr>
          <w:p w14:paraId="27F0E0C8" w14:textId="77777777" w:rsidR="002D292A" w:rsidRPr="00416C5D" w:rsidRDefault="002D292A">
            <w:pPr>
              <w:pStyle w:val="AN"/>
              <w:spacing w:after="120"/>
              <w:jc w:val="center"/>
              <w:rPr>
                <w:rFonts w:ascii="Aptos" w:hAnsi="Aptos"/>
                <w:bCs/>
                <w:sz w:val="18"/>
                <w:szCs w:val="18"/>
                <w:highlight w:val="yellow"/>
              </w:rPr>
            </w:pPr>
          </w:p>
        </w:tc>
      </w:tr>
      <w:tr w:rsidR="002D292A" w:rsidRPr="00416C5D" w14:paraId="2E085F3D" w14:textId="77777777">
        <w:tc>
          <w:tcPr>
            <w:tcW w:w="4253" w:type="dxa"/>
          </w:tcPr>
          <w:p w14:paraId="22B0EDF9" w14:textId="77777777" w:rsidR="002D292A" w:rsidRPr="000163D0" w:rsidRDefault="002D292A">
            <w:pPr>
              <w:pStyle w:val="AN"/>
              <w:tabs>
                <w:tab w:val="left" w:pos="1260"/>
              </w:tabs>
              <w:spacing w:after="120"/>
              <w:jc w:val="left"/>
              <w:rPr>
                <w:rFonts w:ascii="Aptos" w:hAnsi="Aptos"/>
                <w:bCs/>
                <w:sz w:val="18"/>
                <w:szCs w:val="18"/>
              </w:rPr>
            </w:pPr>
          </w:p>
        </w:tc>
        <w:tc>
          <w:tcPr>
            <w:tcW w:w="3118" w:type="dxa"/>
          </w:tcPr>
          <w:p w14:paraId="78A61D3B" w14:textId="77777777" w:rsidR="002D292A" w:rsidRPr="0064222A" w:rsidRDefault="002D292A">
            <w:pPr>
              <w:pStyle w:val="AN"/>
              <w:spacing w:after="120"/>
              <w:jc w:val="left"/>
              <w:rPr>
                <w:rFonts w:ascii="Aptos" w:hAnsi="Aptos"/>
                <w:bCs/>
                <w:sz w:val="18"/>
                <w:szCs w:val="18"/>
              </w:rPr>
            </w:pPr>
          </w:p>
        </w:tc>
        <w:tc>
          <w:tcPr>
            <w:tcW w:w="1696" w:type="dxa"/>
          </w:tcPr>
          <w:p w14:paraId="17BC4DFB" w14:textId="77777777" w:rsidR="002D292A" w:rsidRPr="00416C5D" w:rsidRDefault="002D292A">
            <w:pPr>
              <w:pStyle w:val="AN"/>
              <w:spacing w:after="120"/>
              <w:jc w:val="center"/>
              <w:rPr>
                <w:rFonts w:ascii="Aptos" w:hAnsi="Aptos"/>
                <w:bCs/>
                <w:sz w:val="18"/>
                <w:szCs w:val="18"/>
                <w:highlight w:val="yellow"/>
              </w:rPr>
            </w:pPr>
          </w:p>
        </w:tc>
      </w:tr>
      <w:tr w:rsidR="002D292A" w:rsidRPr="00416C5D" w14:paraId="614DBAF1" w14:textId="77777777">
        <w:tc>
          <w:tcPr>
            <w:tcW w:w="4253" w:type="dxa"/>
          </w:tcPr>
          <w:p w14:paraId="123A84D3" w14:textId="77777777" w:rsidR="002D292A" w:rsidRPr="000163D0" w:rsidRDefault="002D292A">
            <w:pPr>
              <w:pStyle w:val="AN"/>
              <w:tabs>
                <w:tab w:val="left" w:pos="1260"/>
              </w:tabs>
              <w:spacing w:after="120"/>
              <w:jc w:val="left"/>
              <w:rPr>
                <w:rFonts w:ascii="Aptos" w:hAnsi="Aptos"/>
                <w:bCs/>
                <w:sz w:val="18"/>
                <w:szCs w:val="18"/>
              </w:rPr>
            </w:pPr>
          </w:p>
        </w:tc>
        <w:tc>
          <w:tcPr>
            <w:tcW w:w="3118" w:type="dxa"/>
          </w:tcPr>
          <w:p w14:paraId="6A064813" w14:textId="77777777" w:rsidR="002D292A" w:rsidRPr="0064222A" w:rsidRDefault="002D292A">
            <w:pPr>
              <w:pStyle w:val="AN"/>
              <w:spacing w:after="120"/>
              <w:jc w:val="left"/>
              <w:rPr>
                <w:rFonts w:ascii="Aptos" w:hAnsi="Aptos"/>
                <w:bCs/>
                <w:sz w:val="18"/>
                <w:szCs w:val="18"/>
              </w:rPr>
            </w:pPr>
          </w:p>
        </w:tc>
        <w:tc>
          <w:tcPr>
            <w:tcW w:w="1696" w:type="dxa"/>
          </w:tcPr>
          <w:p w14:paraId="0E07EE4D" w14:textId="77777777" w:rsidR="002D292A" w:rsidRPr="00416C5D" w:rsidRDefault="002D292A">
            <w:pPr>
              <w:pStyle w:val="AN"/>
              <w:spacing w:after="120"/>
              <w:jc w:val="center"/>
              <w:rPr>
                <w:rFonts w:ascii="Aptos" w:hAnsi="Aptos"/>
                <w:bCs/>
                <w:sz w:val="18"/>
                <w:szCs w:val="18"/>
                <w:highlight w:val="yellow"/>
              </w:rPr>
            </w:pPr>
          </w:p>
        </w:tc>
      </w:tr>
      <w:tr w:rsidR="002D292A" w:rsidRPr="00416C5D" w14:paraId="5AAE155A" w14:textId="77777777">
        <w:tc>
          <w:tcPr>
            <w:tcW w:w="4253" w:type="dxa"/>
          </w:tcPr>
          <w:p w14:paraId="7E098783" w14:textId="77777777" w:rsidR="002D292A" w:rsidRPr="000163D0" w:rsidRDefault="002D292A">
            <w:pPr>
              <w:pStyle w:val="AN"/>
              <w:tabs>
                <w:tab w:val="left" w:pos="1260"/>
              </w:tabs>
              <w:spacing w:after="120"/>
              <w:jc w:val="left"/>
              <w:rPr>
                <w:rFonts w:ascii="Aptos" w:hAnsi="Aptos"/>
                <w:bCs/>
                <w:sz w:val="18"/>
                <w:szCs w:val="18"/>
              </w:rPr>
            </w:pPr>
          </w:p>
        </w:tc>
        <w:tc>
          <w:tcPr>
            <w:tcW w:w="3118" w:type="dxa"/>
          </w:tcPr>
          <w:p w14:paraId="4EA0B63C" w14:textId="77777777" w:rsidR="002D292A" w:rsidRPr="0064222A" w:rsidRDefault="002D292A">
            <w:pPr>
              <w:pStyle w:val="AN"/>
              <w:spacing w:after="120"/>
              <w:jc w:val="left"/>
              <w:rPr>
                <w:rFonts w:ascii="Aptos" w:hAnsi="Aptos"/>
                <w:bCs/>
                <w:sz w:val="18"/>
                <w:szCs w:val="18"/>
              </w:rPr>
            </w:pPr>
          </w:p>
        </w:tc>
        <w:tc>
          <w:tcPr>
            <w:tcW w:w="1696" w:type="dxa"/>
          </w:tcPr>
          <w:p w14:paraId="067BE934" w14:textId="77777777" w:rsidR="002D292A" w:rsidRPr="000163D0" w:rsidRDefault="002D292A">
            <w:pPr>
              <w:pStyle w:val="AN"/>
              <w:spacing w:after="120"/>
              <w:jc w:val="center"/>
              <w:rPr>
                <w:rFonts w:ascii="Aptos" w:hAnsi="Aptos"/>
                <w:b/>
                <w:sz w:val="18"/>
                <w:szCs w:val="18"/>
                <w:highlight w:val="yellow"/>
              </w:rPr>
            </w:pPr>
          </w:p>
        </w:tc>
      </w:tr>
      <w:tr w:rsidR="002D292A" w:rsidRPr="00416C5D" w14:paraId="4BFCAE70" w14:textId="77777777">
        <w:tc>
          <w:tcPr>
            <w:tcW w:w="4253" w:type="dxa"/>
          </w:tcPr>
          <w:p w14:paraId="63761701" w14:textId="77777777" w:rsidR="002D292A" w:rsidRPr="000163D0" w:rsidRDefault="002D292A">
            <w:pPr>
              <w:pStyle w:val="AN"/>
              <w:tabs>
                <w:tab w:val="left" w:pos="1260"/>
              </w:tabs>
              <w:spacing w:after="120"/>
              <w:jc w:val="left"/>
              <w:rPr>
                <w:rFonts w:ascii="Aptos" w:hAnsi="Aptos"/>
                <w:bCs/>
                <w:sz w:val="18"/>
                <w:szCs w:val="18"/>
              </w:rPr>
            </w:pPr>
          </w:p>
        </w:tc>
        <w:tc>
          <w:tcPr>
            <w:tcW w:w="3118" w:type="dxa"/>
          </w:tcPr>
          <w:p w14:paraId="445D5E20" w14:textId="77777777" w:rsidR="002D292A" w:rsidRPr="0064222A" w:rsidRDefault="002D292A">
            <w:pPr>
              <w:pStyle w:val="AN"/>
              <w:spacing w:after="120"/>
              <w:jc w:val="left"/>
              <w:rPr>
                <w:rFonts w:ascii="Aptos" w:hAnsi="Aptos"/>
                <w:bCs/>
                <w:sz w:val="18"/>
                <w:szCs w:val="18"/>
              </w:rPr>
            </w:pPr>
          </w:p>
        </w:tc>
        <w:tc>
          <w:tcPr>
            <w:tcW w:w="1696" w:type="dxa"/>
          </w:tcPr>
          <w:p w14:paraId="4CF0C685" w14:textId="77777777" w:rsidR="002D292A" w:rsidRPr="00416C5D" w:rsidRDefault="002D292A">
            <w:pPr>
              <w:pStyle w:val="AN"/>
              <w:spacing w:after="120"/>
              <w:jc w:val="center"/>
              <w:rPr>
                <w:rFonts w:ascii="Aptos" w:hAnsi="Aptos"/>
                <w:bCs/>
                <w:sz w:val="18"/>
                <w:szCs w:val="18"/>
                <w:highlight w:val="yellow"/>
              </w:rPr>
            </w:pPr>
          </w:p>
        </w:tc>
      </w:tr>
      <w:tr w:rsidR="002D292A" w:rsidRPr="00416C5D" w14:paraId="633E7F8A" w14:textId="77777777">
        <w:tc>
          <w:tcPr>
            <w:tcW w:w="9067" w:type="dxa"/>
            <w:gridSpan w:val="3"/>
            <w:shd w:val="clear" w:color="auto" w:fill="E7E6E6" w:themeFill="background2"/>
          </w:tcPr>
          <w:p w14:paraId="37BCDB86" w14:textId="77777777" w:rsidR="002D292A" w:rsidRPr="000163D0" w:rsidRDefault="002D292A">
            <w:pPr>
              <w:pStyle w:val="AN"/>
              <w:spacing w:after="120"/>
              <w:jc w:val="center"/>
              <w:rPr>
                <w:rFonts w:ascii="Aptos" w:hAnsi="Aptos"/>
                <w:b/>
                <w:sz w:val="18"/>
                <w:szCs w:val="18"/>
                <w:highlight w:val="yellow"/>
              </w:rPr>
            </w:pPr>
          </w:p>
        </w:tc>
      </w:tr>
      <w:tr w:rsidR="002D292A" w:rsidRPr="00416C5D" w14:paraId="68F0023E" w14:textId="77777777">
        <w:tc>
          <w:tcPr>
            <w:tcW w:w="4253" w:type="dxa"/>
          </w:tcPr>
          <w:p w14:paraId="6FAFC57E" w14:textId="77777777" w:rsidR="002D292A" w:rsidRPr="000163D0" w:rsidRDefault="002D292A">
            <w:pPr>
              <w:pStyle w:val="AN"/>
              <w:tabs>
                <w:tab w:val="left" w:pos="1260"/>
              </w:tabs>
              <w:spacing w:after="120"/>
              <w:jc w:val="left"/>
              <w:rPr>
                <w:rFonts w:ascii="Aptos" w:hAnsi="Aptos"/>
                <w:bCs/>
                <w:sz w:val="18"/>
                <w:szCs w:val="18"/>
              </w:rPr>
            </w:pPr>
          </w:p>
        </w:tc>
        <w:tc>
          <w:tcPr>
            <w:tcW w:w="3118" w:type="dxa"/>
          </w:tcPr>
          <w:p w14:paraId="45387659" w14:textId="77777777" w:rsidR="002D292A" w:rsidRPr="0064222A" w:rsidRDefault="002D292A">
            <w:pPr>
              <w:pStyle w:val="AN"/>
              <w:spacing w:after="120"/>
              <w:jc w:val="left"/>
              <w:rPr>
                <w:rFonts w:ascii="Aptos" w:hAnsi="Aptos"/>
                <w:bCs/>
                <w:sz w:val="18"/>
                <w:szCs w:val="18"/>
              </w:rPr>
            </w:pPr>
          </w:p>
        </w:tc>
        <w:tc>
          <w:tcPr>
            <w:tcW w:w="1696" w:type="dxa"/>
          </w:tcPr>
          <w:p w14:paraId="22210CAD" w14:textId="77777777" w:rsidR="002D292A" w:rsidRPr="00416C5D" w:rsidRDefault="002D292A">
            <w:pPr>
              <w:pStyle w:val="AN"/>
              <w:spacing w:after="120"/>
              <w:jc w:val="center"/>
              <w:rPr>
                <w:rFonts w:ascii="Aptos" w:hAnsi="Aptos"/>
                <w:bCs/>
                <w:sz w:val="18"/>
                <w:szCs w:val="18"/>
                <w:highlight w:val="yellow"/>
              </w:rPr>
            </w:pPr>
          </w:p>
        </w:tc>
      </w:tr>
      <w:tr w:rsidR="002D292A" w:rsidRPr="00416C5D" w14:paraId="6249299C" w14:textId="77777777">
        <w:tc>
          <w:tcPr>
            <w:tcW w:w="4253" w:type="dxa"/>
          </w:tcPr>
          <w:p w14:paraId="5A92E39B" w14:textId="77777777" w:rsidR="002D292A" w:rsidRPr="000163D0" w:rsidRDefault="002D292A">
            <w:pPr>
              <w:pStyle w:val="AN"/>
              <w:tabs>
                <w:tab w:val="left" w:pos="1260"/>
              </w:tabs>
              <w:spacing w:after="120"/>
              <w:jc w:val="left"/>
              <w:rPr>
                <w:rFonts w:ascii="Aptos" w:hAnsi="Aptos"/>
                <w:bCs/>
                <w:sz w:val="18"/>
                <w:szCs w:val="18"/>
              </w:rPr>
            </w:pPr>
          </w:p>
        </w:tc>
        <w:tc>
          <w:tcPr>
            <w:tcW w:w="3118" w:type="dxa"/>
          </w:tcPr>
          <w:p w14:paraId="50329E67" w14:textId="77777777" w:rsidR="002D292A" w:rsidRPr="0064222A" w:rsidRDefault="002D292A">
            <w:pPr>
              <w:pStyle w:val="AN"/>
              <w:spacing w:after="120"/>
              <w:jc w:val="left"/>
              <w:rPr>
                <w:rFonts w:ascii="Aptos" w:hAnsi="Aptos"/>
                <w:bCs/>
                <w:sz w:val="18"/>
                <w:szCs w:val="18"/>
              </w:rPr>
            </w:pPr>
          </w:p>
        </w:tc>
        <w:tc>
          <w:tcPr>
            <w:tcW w:w="1696" w:type="dxa"/>
          </w:tcPr>
          <w:p w14:paraId="40F3C13D" w14:textId="77777777" w:rsidR="002D292A" w:rsidRPr="00416C5D" w:rsidRDefault="002D292A">
            <w:pPr>
              <w:pStyle w:val="AN"/>
              <w:spacing w:after="120"/>
              <w:jc w:val="center"/>
              <w:rPr>
                <w:rFonts w:ascii="Aptos" w:hAnsi="Aptos"/>
                <w:bCs/>
                <w:sz w:val="18"/>
                <w:szCs w:val="18"/>
                <w:highlight w:val="yellow"/>
              </w:rPr>
            </w:pPr>
          </w:p>
        </w:tc>
      </w:tr>
      <w:tr w:rsidR="002D292A" w:rsidRPr="00416C5D" w14:paraId="346466A7" w14:textId="77777777">
        <w:tc>
          <w:tcPr>
            <w:tcW w:w="4253" w:type="dxa"/>
          </w:tcPr>
          <w:p w14:paraId="2BCE2774" w14:textId="77777777" w:rsidR="002D292A" w:rsidRPr="000163D0" w:rsidRDefault="002D292A">
            <w:pPr>
              <w:pStyle w:val="AN"/>
              <w:tabs>
                <w:tab w:val="left" w:pos="1260"/>
              </w:tabs>
              <w:spacing w:after="120"/>
              <w:jc w:val="left"/>
              <w:rPr>
                <w:rFonts w:ascii="Aptos" w:hAnsi="Aptos"/>
                <w:bCs/>
                <w:sz w:val="18"/>
                <w:szCs w:val="18"/>
              </w:rPr>
            </w:pPr>
          </w:p>
        </w:tc>
        <w:tc>
          <w:tcPr>
            <w:tcW w:w="3118" w:type="dxa"/>
          </w:tcPr>
          <w:p w14:paraId="1ECC688E" w14:textId="77777777" w:rsidR="002D292A" w:rsidRPr="0064222A" w:rsidRDefault="002D292A">
            <w:pPr>
              <w:pStyle w:val="AN"/>
              <w:spacing w:after="120"/>
              <w:jc w:val="left"/>
              <w:rPr>
                <w:rFonts w:ascii="Aptos" w:hAnsi="Aptos"/>
                <w:bCs/>
                <w:sz w:val="18"/>
                <w:szCs w:val="18"/>
              </w:rPr>
            </w:pPr>
          </w:p>
        </w:tc>
        <w:tc>
          <w:tcPr>
            <w:tcW w:w="1696" w:type="dxa"/>
          </w:tcPr>
          <w:p w14:paraId="22D3DA24" w14:textId="77777777" w:rsidR="002D292A" w:rsidRPr="00416C5D" w:rsidRDefault="002D292A">
            <w:pPr>
              <w:pStyle w:val="AN"/>
              <w:spacing w:after="120"/>
              <w:jc w:val="center"/>
              <w:rPr>
                <w:rFonts w:ascii="Aptos" w:hAnsi="Aptos"/>
                <w:bCs/>
                <w:sz w:val="18"/>
                <w:szCs w:val="18"/>
                <w:highlight w:val="yellow"/>
              </w:rPr>
            </w:pPr>
          </w:p>
        </w:tc>
      </w:tr>
      <w:tr w:rsidR="002D292A" w:rsidRPr="00416C5D" w14:paraId="5E8FCA13" w14:textId="77777777">
        <w:tc>
          <w:tcPr>
            <w:tcW w:w="4253" w:type="dxa"/>
          </w:tcPr>
          <w:p w14:paraId="0AC2EAC4" w14:textId="77777777" w:rsidR="002D292A" w:rsidRPr="000163D0" w:rsidRDefault="002D292A">
            <w:pPr>
              <w:pStyle w:val="AN"/>
              <w:tabs>
                <w:tab w:val="left" w:pos="1260"/>
              </w:tabs>
              <w:spacing w:after="120"/>
              <w:jc w:val="left"/>
              <w:rPr>
                <w:rFonts w:ascii="Aptos" w:hAnsi="Aptos"/>
                <w:bCs/>
                <w:sz w:val="18"/>
                <w:szCs w:val="18"/>
              </w:rPr>
            </w:pPr>
          </w:p>
        </w:tc>
        <w:tc>
          <w:tcPr>
            <w:tcW w:w="3118" w:type="dxa"/>
          </w:tcPr>
          <w:p w14:paraId="72B5095D" w14:textId="77777777" w:rsidR="002D292A" w:rsidRPr="0064222A" w:rsidRDefault="002D292A">
            <w:pPr>
              <w:pStyle w:val="AN"/>
              <w:spacing w:after="120"/>
              <w:jc w:val="left"/>
              <w:rPr>
                <w:rFonts w:ascii="Aptos" w:hAnsi="Aptos"/>
                <w:bCs/>
                <w:sz w:val="18"/>
                <w:szCs w:val="18"/>
              </w:rPr>
            </w:pPr>
          </w:p>
        </w:tc>
        <w:tc>
          <w:tcPr>
            <w:tcW w:w="1696" w:type="dxa"/>
          </w:tcPr>
          <w:p w14:paraId="26351C6A" w14:textId="77777777" w:rsidR="002D292A" w:rsidRPr="00416C5D" w:rsidRDefault="002D292A">
            <w:pPr>
              <w:pStyle w:val="AN"/>
              <w:spacing w:after="120"/>
              <w:jc w:val="center"/>
              <w:rPr>
                <w:rFonts w:ascii="Aptos" w:hAnsi="Aptos"/>
                <w:bCs/>
                <w:sz w:val="18"/>
                <w:szCs w:val="18"/>
                <w:highlight w:val="yellow"/>
              </w:rPr>
            </w:pPr>
          </w:p>
        </w:tc>
      </w:tr>
      <w:tr w:rsidR="002D292A" w:rsidRPr="00416C5D" w14:paraId="5418ED48" w14:textId="77777777">
        <w:tc>
          <w:tcPr>
            <w:tcW w:w="4253" w:type="dxa"/>
          </w:tcPr>
          <w:p w14:paraId="4D482440" w14:textId="77777777" w:rsidR="002D292A" w:rsidRPr="000163D0" w:rsidRDefault="002D292A">
            <w:pPr>
              <w:pStyle w:val="AN"/>
              <w:tabs>
                <w:tab w:val="left" w:pos="1260"/>
              </w:tabs>
              <w:spacing w:after="120"/>
              <w:jc w:val="left"/>
              <w:rPr>
                <w:rFonts w:ascii="Aptos" w:hAnsi="Aptos"/>
                <w:bCs/>
                <w:sz w:val="18"/>
                <w:szCs w:val="18"/>
              </w:rPr>
            </w:pPr>
          </w:p>
        </w:tc>
        <w:tc>
          <w:tcPr>
            <w:tcW w:w="3118" w:type="dxa"/>
          </w:tcPr>
          <w:p w14:paraId="63A393EC" w14:textId="77777777" w:rsidR="002D292A" w:rsidRPr="0064222A" w:rsidRDefault="002D292A">
            <w:pPr>
              <w:pStyle w:val="AN"/>
              <w:spacing w:after="120"/>
              <w:jc w:val="left"/>
              <w:rPr>
                <w:rFonts w:ascii="Aptos" w:hAnsi="Aptos"/>
                <w:bCs/>
                <w:sz w:val="18"/>
                <w:szCs w:val="18"/>
              </w:rPr>
            </w:pPr>
          </w:p>
        </w:tc>
        <w:tc>
          <w:tcPr>
            <w:tcW w:w="1696" w:type="dxa"/>
          </w:tcPr>
          <w:p w14:paraId="156EBB6C" w14:textId="77777777" w:rsidR="002D292A" w:rsidRPr="00416C5D" w:rsidRDefault="002D292A">
            <w:pPr>
              <w:pStyle w:val="AN"/>
              <w:spacing w:after="120"/>
              <w:jc w:val="center"/>
              <w:rPr>
                <w:rFonts w:ascii="Aptos" w:hAnsi="Aptos"/>
                <w:bCs/>
                <w:sz w:val="18"/>
                <w:szCs w:val="18"/>
                <w:highlight w:val="yellow"/>
              </w:rPr>
            </w:pPr>
          </w:p>
        </w:tc>
      </w:tr>
      <w:tr w:rsidR="002D292A" w:rsidRPr="00416C5D" w14:paraId="6DED5612" w14:textId="77777777">
        <w:tc>
          <w:tcPr>
            <w:tcW w:w="4253" w:type="dxa"/>
          </w:tcPr>
          <w:p w14:paraId="5B53D532" w14:textId="77777777" w:rsidR="002D292A" w:rsidRPr="000163D0" w:rsidRDefault="002D292A">
            <w:pPr>
              <w:pStyle w:val="AN"/>
              <w:tabs>
                <w:tab w:val="left" w:pos="1260"/>
              </w:tabs>
              <w:spacing w:after="120"/>
              <w:jc w:val="left"/>
              <w:rPr>
                <w:rFonts w:ascii="Aptos" w:hAnsi="Aptos"/>
                <w:bCs/>
                <w:sz w:val="18"/>
                <w:szCs w:val="18"/>
              </w:rPr>
            </w:pPr>
          </w:p>
        </w:tc>
        <w:tc>
          <w:tcPr>
            <w:tcW w:w="3118" w:type="dxa"/>
          </w:tcPr>
          <w:p w14:paraId="3A26CA89" w14:textId="77777777" w:rsidR="002D292A" w:rsidRPr="0064222A" w:rsidRDefault="002D292A">
            <w:pPr>
              <w:pStyle w:val="AN"/>
              <w:spacing w:after="120"/>
              <w:jc w:val="left"/>
              <w:rPr>
                <w:rFonts w:ascii="Aptos" w:hAnsi="Aptos"/>
                <w:bCs/>
                <w:sz w:val="18"/>
                <w:szCs w:val="18"/>
              </w:rPr>
            </w:pPr>
          </w:p>
        </w:tc>
        <w:tc>
          <w:tcPr>
            <w:tcW w:w="1696" w:type="dxa"/>
          </w:tcPr>
          <w:p w14:paraId="7D34CEC5" w14:textId="77777777" w:rsidR="002D292A" w:rsidRPr="00416C5D" w:rsidRDefault="002D292A">
            <w:pPr>
              <w:pStyle w:val="AN"/>
              <w:spacing w:after="120"/>
              <w:jc w:val="center"/>
              <w:rPr>
                <w:rFonts w:ascii="Aptos" w:hAnsi="Aptos"/>
                <w:bCs/>
                <w:sz w:val="18"/>
                <w:szCs w:val="18"/>
                <w:highlight w:val="yellow"/>
              </w:rPr>
            </w:pPr>
          </w:p>
        </w:tc>
      </w:tr>
    </w:tbl>
    <w:p w14:paraId="450BF024" w14:textId="77777777" w:rsidR="002D292A" w:rsidRDefault="002D292A" w:rsidP="002D292A">
      <w:pPr>
        <w:pStyle w:val="ADS"/>
        <w:numPr>
          <w:ilvl w:val="0"/>
          <w:numId w:val="0"/>
        </w:numPr>
        <w:rPr>
          <w:rFonts w:ascii="Aptos" w:hAnsi="Aptos"/>
          <w:sz w:val="22"/>
          <w:szCs w:val="22"/>
        </w:rPr>
      </w:pPr>
    </w:p>
    <w:p w14:paraId="76087BCD" w14:textId="77777777" w:rsidR="002D292A" w:rsidRDefault="002D292A" w:rsidP="002D292A">
      <w:pPr>
        <w:pStyle w:val="ADS"/>
        <w:numPr>
          <w:ilvl w:val="0"/>
          <w:numId w:val="0"/>
        </w:numPr>
        <w:rPr>
          <w:rFonts w:ascii="Aptos" w:hAnsi="Aptos"/>
          <w:sz w:val="22"/>
          <w:szCs w:val="22"/>
        </w:rPr>
      </w:pPr>
    </w:p>
    <w:p w14:paraId="3E8268CD" w14:textId="77777777" w:rsidR="002D292A" w:rsidRDefault="002D292A" w:rsidP="002D292A">
      <w:pPr>
        <w:rPr>
          <w:rFonts w:ascii="Aptos" w:hAnsi="Aptos" w:cs="Arial"/>
          <w:b/>
          <w:sz w:val="20"/>
          <w:szCs w:val="20"/>
        </w:rPr>
      </w:pPr>
      <w:r>
        <w:rPr>
          <w:rFonts w:ascii="Aptos" w:hAnsi="Aptos" w:cs="Arial"/>
          <w:b/>
          <w:sz w:val="20"/>
          <w:szCs w:val="20"/>
        </w:rPr>
        <w:br w:type="page"/>
      </w:r>
    </w:p>
    <w:p w14:paraId="2BFB47BB" w14:textId="77777777" w:rsidR="002D292A" w:rsidRPr="00416C5D" w:rsidRDefault="002D292A" w:rsidP="002D292A">
      <w:pPr>
        <w:rPr>
          <w:rFonts w:ascii="Aptos" w:hAnsi="Aptos" w:cs="Arial"/>
          <w:sz w:val="20"/>
          <w:szCs w:val="20"/>
        </w:rPr>
      </w:pPr>
      <w:r>
        <w:rPr>
          <w:rFonts w:ascii="Aptos" w:hAnsi="Aptos" w:cs="Arial"/>
          <w:b/>
          <w:sz w:val="20"/>
          <w:szCs w:val="20"/>
        </w:rPr>
        <w:lastRenderedPageBreak/>
        <w:t>E</w:t>
      </w:r>
      <w:r w:rsidRPr="00416C5D">
        <w:rPr>
          <w:rFonts w:ascii="Aptos" w:hAnsi="Aptos" w:cs="Arial"/>
          <w:b/>
          <w:sz w:val="20"/>
          <w:szCs w:val="20"/>
        </w:rPr>
        <w:t xml:space="preserve">xecuted </w:t>
      </w:r>
      <w:r w:rsidRPr="00416C5D">
        <w:rPr>
          <w:rFonts w:ascii="Aptos" w:hAnsi="Aptos" w:cs="Arial"/>
          <w:sz w:val="20"/>
          <w:szCs w:val="20"/>
        </w:rPr>
        <w:t>as an agreement:</w:t>
      </w:r>
    </w:p>
    <w:p w14:paraId="61FBA0CE" w14:textId="77777777" w:rsidR="002D292A" w:rsidRPr="00416C5D" w:rsidRDefault="002D292A" w:rsidP="002D292A">
      <w:pPr>
        <w:rPr>
          <w:rFonts w:ascii="Aptos" w:hAnsi="Aptos"/>
          <w:sz w:val="20"/>
          <w:szCs w:val="20"/>
        </w:rPr>
      </w:pPr>
    </w:p>
    <w:tbl>
      <w:tblPr>
        <w:tblW w:w="0" w:type="auto"/>
        <w:tblLook w:val="04A0" w:firstRow="1" w:lastRow="0" w:firstColumn="1" w:lastColumn="0" w:noHBand="0" w:noVBand="1"/>
      </w:tblPr>
      <w:tblGrid>
        <w:gridCol w:w="4354"/>
        <w:gridCol w:w="425"/>
        <w:gridCol w:w="4247"/>
      </w:tblGrid>
      <w:tr w:rsidR="002D292A" w:rsidRPr="00416C5D" w14:paraId="272372E1" w14:textId="77777777">
        <w:tc>
          <w:tcPr>
            <w:tcW w:w="4354" w:type="dxa"/>
            <w:hideMark/>
          </w:tcPr>
          <w:p w14:paraId="0D54F0CE" w14:textId="698F8310" w:rsidR="002D292A" w:rsidRPr="00416C5D" w:rsidRDefault="002D292A">
            <w:pPr>
              <w:jc w:val="both"/>
              <w:rPr>
                <w:rFonts w:ascii="Aptos" w:hAnsi="Aptos" w:cs="Arial"/>
                <w:sz w:val="18"/>
                <w:szCs w:val="18"/>
              </w:rPr>
            </w:pPr>
            <w:r w:rsidRPr="00416C5D">
              <w:rPr>
                <w:rFonts w:ascii="Aptos" w:hAnsi="Aptos" w:cs="Arial"/>
                <w:b/>
                <w:sz w:val="18"/>
                <w:szCs w:val="18"/>
              </w:rPr>
              <w:t>Executed</w:t>
            </w:r>
            <w:r w:rsidRPr="00416C5D">
              <w:rPr>
                <w:rFonts w:ascii="Aptos" w:hAnsi="Aptos" w:cs="Arial"/>
                <w:sz w:val="18"/>
                <w:szCs w:val="18"/>
              </w:rPr>
              <w:t xml:space="preserve"> </w:t>
            </w:r>
            <w:r w:rsidRPr="0033157D">
              <w:rPr>
                <w:rFonts w:ascii="Aptos" w:hAnsi="Aptos" w:cs="Arial"/>
                <w:sz w:val="18"/>
                <w:szCs w:val="18"/>
              </w:rPr>
              <w:t xml:space="preserve">by </w:t>
            </w:r>
            <w:r w:rsidRPr="00E328E2">
              <w:rPr>
                <w:rFonts w:ascii="Aptos" w:hAnsi="Aptos" w:cs="Arial"/>
                <w:b/>
                <w:bCs/>
                <w:sz w:val="18"/>
                <w:szCs w:val="18"/>
                <w:highlight w:val="yellow"/>
              </w:rPr>
              <w:t>[TEG ENTITY] (</w:t>
            </w:r>
            <w:r w:rsidR="006D2421">
              <w:rPr>
                <w:rFonts w:ascii="Aptos" w:hAnsi="Aptos" w:cs="Arial"/>
                <w:b/>
                <w:bCs/>
                <w:sz w:val="18"/>
                <w:szCs w:val="18"/>
                <w:highlight w:val="yellow"/>
              </w:rPr>
              <w:t>NZBN:</w:t>
            </w:r>
            <w:r w:rsidR="006D2421" w:rsidRPr="00E328E2">
              <w:rPr>
                <w:rFonts w:ascii="Aptos" w:hAnsi="Aptos" w:cs="Arial"/>
                <w:b/>
                <w:bCs/>
                <w:sz w:val="18"/>
                <w:szCs w:val="18"/>
                <w:highlight w:val="yellow"/>
              </w:rPr>
              <w:t xml:space="preserve"> </w:t>
            </w:r>
            <w:r w:rsidRPr="00E328E2">
              <w:rPr>
                <w:rFonts w:ascii="Aptos" w:hAnsi="Aptos" w:cs="Arial"/>
                <w:b/>
                <w:bCs/>
                <w:sz w:val="18"/>
                <w:szCs w:val="18"/>
                <w:highlight w:val="yellow"/>
              </w:rPr>
              <w:t xml:space="preserve">XXX </w:t>
            </w:r>
            <w:proofErr w:type="spellStart"/>
            <w:r w:rsidRPr="00E328E2">
              <w:rPr>
                <w:rFonts w:ascii="Aptos" w:hAnsi="Aptos" w:cs="Arial"/>
                <w:b/>
                <w:bCs/>
                <w:sz w:val="18"/>
                <w:szCs w:val="18"/>
                <w:highlight w:val="yellow"/>
              </w:rPr>
              <w:t>XXX</w:t>
            </w:r>
            <w:proofErr w:type="spellEnd"/>
            <w:r w:rsidRPr="00E328E2">
              <w:rPr>
                <w:rFonts w:ascii="Aptos" w:hAnsi="Aptos" w:cs="Arial"/>
                <w:b/>
                <w:bCs/>
                <w:sz w:val="18"/>
                <w:szCs w:val="18"/>
                <w:highlight w:val="yellow"/>
              </w:rPr>
              <w:t xml:space="preserve"> XXX)</w:t>
            </w:r>
            <w:r w:rsidRPr="00416C5D">
              <w:rPr>
                <w:rFonts w:ascii="Aptos" w:hAnsi="Aptos" w:cs="Arial"/>
                <w:b/>
                <w:bCs/>
                <w:sz w:val="18"/>
                <w:szCs w:val="18"/>
              </w:rPr>
              <w:t xml:space="preserve"> </w:t>
            </w:r>
            <w:r w:rsidR="006D2421">
              <w:rPr>
                <w:rFonts w:ascii="Aptos" w:hAnsi="Aptos" w:cs="Arial"/>
                <w:sz w:val="18"/>
                <w:szCs w:val="18"/>
              </w:rPr>
              <w:t>by the authorised representatives</w:t>
            </w:r>
            <w:r w:rsidRPr="00416C5D">
              <w:rPr>
                <w:rFonts w:ascii="Aptos" w:hAnsi="Aptos" w:cs="Arial"/>
                <w:sz w:val="18"/>
                <w:szCs w:val="18"/>
              </w:rPr>
              <w:t>:</w:t>
            </w:r>
          </w:p>
        </w:tc>
        <w:tc>
          <w:tcPr>
            <w:tcW w:w="425" w:type="dxa"/>
          </w:tcPr>
          <w:p w14:paraId="0EA6CCE1" w14:textId="77777777" w:rsidR="002D292A" w:rsidRPr="00416C5D" w:rsidRDefault="002D292A">
            <w:pPr>
              <w:rPr>
                <w:rFonts w:ascii="Aptos" w:hAnsi="Aptos" w:cs="Arial"/>
                <w:sz w:val="18"/>
                <w:szCs w:val="18"/>
              </w:rPr>
            </w:pPr>
          </w:p>
          <w:p w14:paraId="300E9680" w14:textId="77777777" w:rsidR="002D292A" w:rsidRPr="00416C5D" w:rsidRDefault="002D292A">
            <w:pPr>
              <w:rPr>
                <w:rFonts w:ascii="Aptos" w:hAnsi="Aptos" w:cs="Arial"/>
                <w:sz w:val="18"/>
                <w:szCs w:val="18"/>
              </w:rPr>
            </w:pPr>
          </w:p>
          <w:p w14:paraId="3AB08045" w14:textId="77777777" w:rsidR="002D292A" w:rsidRPr="00416C5D" w:rsidRDefault="002D292A">
            <w:pPr>
              <w:rPr>
                <w:rFonts w:ascii="Aptos" w:hAnsi="Aptos" w:cs="Arial"/>
                <w:sz w:val="18"/>
                <w:szCs w:val="18"/>
              </w:rPr>
            </w:pPr>
          </w:p>
          <w:p w14:paraId="2035B3C1" w14:textId="77777777" w:rsidR="002D292A" w:rsidRPr="00416C5D" w:rsidRDefault="002D292A">
            <w:pPr>
              <w:rPr>
                <w:rFonts w:ascii="Aptos" w:hAnsi="Aptos" w:cs="Arial"/>
                <w:sz w:val="18"/>
                <w:szCs w:val="18"/>
              </w:rPr>
            </w:pPr>
          </w:p>
        </w:tc>
        <w:tc>
          <w:tcPr>
            <w:tcW w:w="4247" w:type="dxa"/>
          </w:tcPr>
          <w:p w14:paraId="473DC10A" w14:textId="77777777" w:rsidR="002D292A" w:rsidRPr="00416C5D" w:rsidRDefault="002D292A">
            <w:pPr>
              <w:rPr>
                <w:rFonts w:ascii="Aptos" w:hAnsi="Aptos" w:cs="Arial"/>
                <w:sz w:val="18"/>
                <w:szCs w:val="18"/>
              </w:rPr>
            </w:pPr>
          </w:p>
        </w:tc>
      </w:tr>
      <w:tr w:rsidR="002D292A" w:rsidRPr="00416C5D" w14:paraId="3384F9BA" w14:textId="77777777">
        <w:tc>
          <w:tcPr>
            <w:tcW w:w="4354" w:type="dxa"/>
          </w:tcPr>
          <w:p w14:paraId="15FAD7D7" w14:textId="77777777" w:rsidR="002D292A" w:rsidRPr="00416C5D" w:rsidRDefault="002D292A">
            <w:pPr>
              <w:pBdr>
                <w:top w:val="dotted" w:sz="4" w:space="1" w:color="auto"/>
              </w:pBdr>
              <w:jc w:val="both"/>
              <w:rPr>
                <w:rFonts w:ascii="Aptos" w:hAnsi="Aptos" w:cs="Arial"/>
                <w:sz w:val="18"/>
                <w:szCs w:val="18"/>
              </w:rPr>
            </w:pPr>
          </w:p>
          <w:p w14:paraId="53370C20" w14:textId="41A3E078" w:rsidR="002D292A" w:rsidRPr="00416C5D" w:rsidRDefault="002D292A">
            <w:pPr>
              <w:jc w:val="both"/>
              <w:rPr>
                <w:rFonts w:ascii="Aptos" w:hAnsi="Aptos" w:cs="Arial"/>
                <w:sz w:val="18"/>
                <w:szCs w:val="18"/>
              </w:rPr>
            </w:pPr>
            <w:r w:rsidRPr="00416C5D">
              <w:rPr>
                <w:rFonts w:ascii="Aptos" w:hAnsi="Aptos" w:cs="Arial"/>
                <w:sz w:val="18"/>
                <w:szCs w:val="18"/>
              </w:rPr>
              <w:t xml:space="preserve">Signature </w:t>
            </w:r>
          </w:p>
        </w:tc>
        <w:tc>
          <w:tcPr>
            <w:tcW w:w="425" w:type="dxa"/>
          </w:tcPr>
          <w:p w14:paraId="01D90A3C" w14:textId="77777777" w:rsidR="002D292A" w:rsidRPr="00416C5D" w:rsidRDefault="002D292A">
            <w:pPr>
              <w:rPr>
                <w:rFonts w:ascii="Aptos" w:hAnsi="Aptos" w:cs="Arial"/>
                <w:sz w:val="18"/>
                <w:szCs w:val="18"/>
              </w:rPr>
            </w:pPr>
          </w:p>
        </w:tc>
        <w:tc>
          <w:tcPr>
            <w:tcW w:w="4247" w:type="dxa"/>
          </w:tcPr>
          <w:p w14:paraId="7E6A54C5" w14:textId="77777777" w:rsidR="002D292A" w:rsidRPr="00416C5D" w:rsidRDefault="002D292A">
            <w:pPr>
              <w:pBdr>
                <w:top w:val="dotted" w:sz="4" w:space="1" w:color="auto"/>
              </w:pBdr>
              <w:jc w:val="both"/>
              <w:rPr>
                <w:rFonts w:ascii="Aptos" w:hAnsi="Aptos" w:cs="Arial"/>
                <w:sz w:val="18"/>
                <w:szCs w:val="18"/>
              </w:rPr>
            </w:pPr>
          </w:p>
          <w:p w14:paraId="5042F384" w14:textId="46E72566" w:rsidR="002D292A" w:rsidRPr="00416C5D" w:rsidRDefault="002D292A">
            <w:pPr>
              <w:jc w:val="both"/>
              <w:rPr>
                <w:rFonts w:ascii="Aptos" w:hAnsi="Aptos" w:cs="Arial"/>
                <w:sz w:val="18"/>
                <w:szCs w:val="18"/>
              </w:rPr>
            </w:pPr>
            <w:r w:rsidRPr="00416C5D">
              <w:rPr>
                <w:rFonts w:ascii="Aptos" w:hAnsi="Aptos" w:cs="Arial"/>
                <w:sz w:val="18"/>
                <w:szCs w:val="18"/>
              </w:rPr>
              <w:t xml:space="preserve">Signature </w:t>
            </w:r>
          </w:p>
        </w:tc>
      </w:tr>
      <w:tr w:rsidR="002D292A" w:rsidRPr="00416C5D" w14:paraId="60624D65" w14:textId="77777777">
        <w:tc>
          <w:tcPr>
            <w:tcW w:w="4354" w:type="dxa"/>
          </w:tcPr>
          <w:p w14:paraId="0F6D2832" w14:textId="77777777" w:rsidR="002D292A" w:rsidRPr="00416C5D" w:rsidRDefault="002D292A">
            <w:pPr>
              <w:jc w:val="both"/>
              <w:rPr>
                <w:rFonts w:ascii="Aptos" w:hAnsi="Aptos" w:cs="Arial"/>
                <w:sz w:val="18"/>
                <w:szCs w:val="18"/>
              </w:rPr>
            </w:pPr>
          </w:p>
          <w:p w14:paraId="69ABAE8C" w14:textId="77777777" w:rsidR="002D292A" w:rsidRPr="00416C5D" w:rsidRDefault="002D292A">
            <w:pPr>
              <w:pBdr>
                <w:top w:val="dotted" w:sz="4" w:space="1" w:color="auto"/>
              </w:pBdr>
              <w:jc w:val="both"/>
              <w:rPr>
                <w:rFonts w:ascii="Aptos" w:hAnsi="Aptos" w:cs="Arial"/>
                <w:sz w:val="18"/>
                <w:szCs w:val="18"/>
              </w:rPr>
            </w:pPr>
          </w:p>
          <w:p w14:paraId="7A542D63" w14:textId="2C9290AC" w:rsidR="002D292A" w:rsidRDefault="002D292A">
            <w:pPr>
              <w:jc w:val="both"/>
              <w:rPr>
                <w:rFonts w:ascii="Aptos" w:hAnsi="Aptos" w:cs="Arial"/>
                <w:sz w:val="18"/>
                <w:szCs w:val="18"/>
              </w:rPr>
            </w:pPr>
            <w:r w:rsidRPr="00416C5D">
              <w:rPr>
                <w:rFonts w:ascii="Aptos" w:hAnsi="Aptos" w:cs="Arial"/>
                <w:sz w:val="18"/>
                <w:szCs w:val="18"/>
              </w:rPr>
              <w:t xml:space="preserve">Name </w:t>
            </w:r>
          </w:p>
          <w:p w14:paraId="0A5E2AD3" w14:textId="77777777" w:rsidR="002D292A" w:rsidRDefault="002D292A">
            <w:pPr>
              <w:jc w:val="both"/>
              <w:rPr>
                <w:rFonts w:ascii="Aptos" w:hAnsi="Aptos" w:cs="Arial"/>
                <w:sz w:val="18"/>
                <w:szCs w:val="18"/>
              </w:rPr>
            </w:pPr>
          </w:p>
          <w:p w14:paraId="599D9DDE" w14:textId="77777777" w:rsidR="002D292A" w:rsidRPr="00416C5D" w:rsidRDefault="002D292A">
            <w:pPr>
              <w:jc w:val="both"/>
              <w:rPr>
                <w:rFonts w:ascii="Aptos" w:hAnsi="Aptos" w:cs="Arial"/>
                <w:sz w:val="18"/>
                <w:szCs w:val="18"/>
              </w:rPr>
            </w:pPr>
            <w:r>
              <w:rPr>
                <w:rFonts w:ascii="Aptos" w:hAnsi="Aptos" w:cs="Arial"/>
                <w:sz w:val="18"/>
                <w:szCs w:val="18"/>
              </w:rPr>
              <w:t>Date:</w:t>
            </w:r>
          </w:p>
        </w:tc>
        <w:tc>
          <w:tcPr>
            <w:tcW w:w="425" w:type="dxa"/>
          </w:tcPr>
          <w:p w14:paraId="0EBE36DA" w14:textId="77777777" w:rsidR="002D292A" w:rsidRPr="00416C5D" w:rsidRDefault="002D292A">
            <w:pPr>
              <w:rPr>
                <w:rFonts w:ascii="Aptos" w:hAnsi="Aptos" w:cs="Arial"/>
                <w:sz w:val="18"/>
                <w:szCs w:val="18"/>
              </w:rPr>
            </w:pPr>
          </w:p>
        </w:tc>
        <w:tc>
          <w:tcPr>
            <w:tcW w:w="4247" w:type="dxa"/>
          </w:tcPr>
          <w:p w14:paraId="324AFD92" w14:textId="77777777" w:rsidR="002D292A" w:rsidRPr="00416C5D" w:rsidRDefault="002D292A">
            <w:pPr>
              <w:jc w:val="both"/>
              <w:rPr>
                <w:rFonts w:ascii="Aptos" w:hAnsi="Aptos" w:cs="Arial"/>
                <w:sz w:val="18"/>
                <w:szCs w:val="18"/>
              </w:rPr>
            </w:pPr>
          </w:p>
          <w:p w14:paraId="01EEA29C" w14:textId="77777777" w:rsidR="002D292A" w:rsidRPr="00416C5D" w:rsidRDefault="002D292A">
            <w:pPr>
              <w:pBdr>
                <w:top w:val="dotted" w:sz="4" w:space="1" w:color="auto"/>
              </w:pBdr>
              <w:jc w:val="both"/>
              <w:rPr>
                <w:rFonts w:ascii="Aptos" w:hAnsi="Aptos" w:cs="Arial"/>
                <w:sz w:val="18"/>
                <w:szCs w:val="18"/>
              </w:rPr>
            </w:pPr>
          </w:p>
          <w:p w14:paraId="3AE0E29C" w14:textId="0DC4EF6D" w:rsidR="002D292A" w:rsidRPr="00416C5D" w:rsidRDefault="002D292A">
            <w:pPr>
              <w:jc w:val="both"/>
              <w:rPr>
                <w:rFonts w:ascii="Aptos" w:hAnsi="Aptos" w:cs="Arial"/>
                <w:sz w:val="18"/>
                <w:szCs w:val="18"/>
              </w:rPr>
            </w:pPr>
            <w:r w:rsidRPr="00416C5D">
              <w:rPr>
                <w:rFonts w:ascii="Aptos" w:hAnsi="Aptos" w:cs="Arial"/>
                <w:sz w:val="18"/>
                <w:szCs w:val="18"/>
              </w:rPr>
              <w:t xml:space="preserve">Name </w:t>
            </w:r>
          </w:p>
        </w:tc>
      </w:tr>
    </w:tbl>
    <w:p w14:paraId="363FFA8D" w14:textId="77777777" w:rsidR="002D292A" w:rsidRDefault="002D292A" w:rsidP="002D292A">
      <w:pPr>
        <w:rPr>
          <w:rFonts w:ascii="Aptos" w:hAnsi="Aptos" w:cs="Arial"/>
          <w:sz w:val="18"/>
          <w:szCs w:val="18"/>
        </w:rPr>
      </w:pPr>
    </w:p>
    <w:p w14:paraId="5B377354" w14:textId="77777777" w:rsidR="002D292A" w:rsidRPr="00416C5D" w:rsidRDefault="002D292A" w:rsidP="002D292A">
      <w:pPr>
        <w:pStyle w:val="BoldHeading"/>
        <w:spacing w:after="0"/>
        <w:rPr>
          <w:rFonts w:ascii="Aptos" w:hAnsi="Aptos" w:cs="Arial"/>
          <w:b w:val="0"/>
          <w:sz w:val="18"/>
          <w:szCs w:val="22"/>
        </w:rPr>
      </w:pPr>
    </w:p>
    <w:p w14:paraId="795044D7" w14:textId="77777777" w:rsidR="002D292A" w:rsidRPr="00416C5D" w:rsidRDefault="002D292A" w:rsidP="002D292A">
      <w:pPr>
        <w:pStyle w:val="BoldHeading"/>
        <w:spacing w:after="0"/>
        <w:rPr>
          <w:rFonts w:ascii="Aptos" w:hAnsi="Aptos" w:cs="Arial"/>
          <w:b w:val="0"/>
          <w:sz w:val="18"/>
          <w:szCs w:val="22"/>
        </w:rPr>
      </w:pPr>
    </w:p>
    <w:tbl>
      <w:tblPr>
        <w:tblW w:w="0" w:type="auto"/>
        <w:tblLook w:val="04A0" w:firstRow="1" w:lastRow="0" w:firstColumn="1" w:lastColumn="0" w:noHBand="0" w:noVBand="1"/>
      </w:tblPr>
      <w:tblGrid>
        <w:gridCol w:w="4355"/>
        <w:gridCol w:w="425"/>
        <w:gridCol w:w="4246"/>
      </w:tblGrid>
      <w:tr w:rsidR="002D292A" w:rsidRPr="00416C5D" w14:paraId="50921F4F" w14:textId="77777777">
        <w:tc>
          <w:tcPr>
            <w:tcW w:w="4355" w:type="dxa"/>
            <w:hideMark/>
          </w:tcPr>
          <w:p w14:paraId="176DD874" w14:textId="4723CF08" w:rsidR="002D292A" w:rsidRPr="00416C5D" w:rsidRDefault="002D292A">
            <w:pPr>
              <w:jc w:val="both"/>
              <w:rPr>
                <w:rFonts w:ascii="Aptos" w:hAnsi="Aptos" w:cs="Arial"/>
                <w:i/>
                <w:iCs/>
                <w:sz w:val="18"/>
                <w:szCs w:val="18"/>
              </w:rPr>
            </w:pPr>
            <w:r w:rsidRPr="00E328E2">
              <w:rPr>
                <w:rFonts w:ascii="Aptos" w:hAnsi="Aptos" w:cs="Arial"/>
                <w:b/>
                <w:sz w:val="18"/>
                <w:szCs w:val="18"/>
              </w:rPr>
              <w:t>Executed</w:t>
            </w:r>
            <w:r w:rsidRPr="00E328E2">
              <w:rPr>
                <w:rFonts w:ascii="Aptos" w:hAnsi="Aptos" w:cs="Arial"/>
                <w:sz w:val="18"/>
                <w:szCs w:val="18"/>
              </w:rPr>
              <w:t xml:space="preserve"> by </w:t>
            </w:r>
            <w:r w:rsidRPr="0012460F">
              <w:rPr>
                <w:rFonts w:ascii="Aptos" w:hAnsi="Aptos" w:cs="Arial"/>
                <w:b/>
                <w:bCs/>
                <w:sz w:val="18"/>
                <w:szCs w:val="18"/>
                <w:highlight w:val="yellow"/>
              </w:rPr>
              <w:t>[INSERT SPONSOR] (</w:t>
            </w:r>
            <w:r w:rsidR="006D2421">
              <w:rPr>
                <w:rFonts w:ascii="Aptos" w:hAnsi="Aptos" w:cs="Arial"/>
                <w:b/>
                <w:bCs/>
                <w:sz w:val="18"/>
                <w:szCs w:val="18"/>
                <w:highlight w:val="yellow"/>
              </w:rPr>
              <w:t>NZBN</w:t>
            </w:r>
            <w:r w:rsidRPr="0012460F">
              <w:rPr>
                <w:rFonts w:ascii="Aptos" w:hAnsi="Aptos" w:cs="Arial"/>
                <w:b/>
                <w:bCs/>
                <w:sz w:val="18"/>
                <w:szCs w:val="18"/>
                <w:highlight w:val="yellow"/>
              </w:rPr>
              <w:t xml:space="preserve">: XXX </w:t>
            </w:r>
            <w:proofErr w:type="spellStart"/>
            <w:r w:rsidRPr="0012460F">
              <w:rPr>
                <w:rFonts w:ascii="Aptos" w:hAnsi="Aptos" w:cs="Arial"/>
                <w:b/>
                <w:bCs/>
                <w:sz w:val="18"/>
                <w:szCs w:val="18"/>
                <w:highlight w:val="yellow"/>
              </w:rPr>
              <w:t>XXX</w:t>
            </w:r>
            <w:proofErr w:type="spellEnd"/>
            <w:r w:rsidRPr="0012460F">
              <w:rPr>
                <w:rFonts w:ascii="Aptos" w:hAnsi="Aptos" w:cs="Arial"/>
                <w:b/>
                <w:bCs/>
                <w:sz w:val="18"/>
                <w:szCs w:val="18"/>
                <w:highlight w:val="yellow"/>
              </w:rPr>
              <w:t xml:space="preserve"> XXX)</w:t>
            </w:r>
            <w:r w:rsidRPr="00E328E2">
              <w:rPr>
                <w:rFonts w:ascii="Aptos" w:hAnsi="Aptos" w:cs="Arial"/>
                <w:b/>
                <w:bCs/>
                <w:sz w:val="18"/>
                <w:szCs w:val="18"/>
              </w:rPr>
              <w:t xml:space="preserve">  </w:t>
            </w:r>
            <w:r w:rsidR="006D2421">
              <w:rPr>
                <w:rFonts w:ascii="Aptos" w:hAnsi="Aptos" w:cs="Arial"/>
                <w:sz w:val="18"/>
                <w:szCs w:val="18"/>
              </w:rPr>
              <w:t>by the authorised representatives:</w:t>
            </w:r>
          </w:p>
          <w:p w14:paraId="6C15A6CA" w14:textId="77777777" w:rsidR="002D292A" w:rsidRPr="00416C5D" w:rsidRDefault="002D292A">
            <w:pPr>
              <w:tabs>
                <w:tab w:val="left" w:pos="1039"/>
              </w:tabs>
              <w:rPr>
                <w:rFonts w:ascii="Aptos" w:hAnsi="Aptos" w:cs="Arial"/>
                <w:sz w:val="18"/>
                <w:szCs w:val="18"/>
              </w:rPr>
            </w:pPr>
          </w:p>
        </w:tc>
        <w:tc>
          <w:tcPr>
            <w:tcW w:w="425" w:type="dxa"/>
          </w:tcPr>
          <w:p w14:paraId="15AC8C9F" w14:textId="77777777" w:rsidR="002D292A" w:rsidRPr="00416C5D" w:rsidRDefault="002D292A">
            <w:pPr>
              <w:rPr>
                <w:rFonts w:ascii="Aptos" w:hAnsi="Aptos" w:cs="Arial"/>
                <w:sz w:val="18"/>
                <w:szCs w:val="18"/>
              </w:rPr>
            </w:pPr>
          </w:p>
          <w:p w14:paraId="179B5F58" w14:textId="77777777" w:rsidR="002D292A" w:rsidRPr="00416C5D" w:rsidRDefault="002D292A">
            <w:pPr>
              <w:rPr>
                <w:rFonts w:ascii="Aptos" w:hAnsi="Aptos" w:cs="Arial"/>
                <w:sz w:val="18"/>
                <w:szCs w:val="18"/>
              </w:rPr>
            </w:pPr>
          </w:p>
          <w:p w14:paraId="3EA5738F" w14:textId="77777777" w:rsidR="002D292A" w:rsidRPr="00416C5D" w:rsidRDefault="002D292A">
            <w:pPr>
              <w:rPr>
                <w:rFonts w:ascii="Aptos" w:hAnsi="Aptos" w:cs="Arial"/>
                <w:sz w:val="18"/>
                <w:szCs w:val="18"/>
              </w:rPr>
            </w:pPr>
          </w:p>
          <w:p w14:paraId="6C4EFE74" w14:textId="77777777" w:rsidR="002D292A" w:rsidRPr="00416C5D" w:rsidRDefault="002D292A">
            <w:pPr>
              <w:rPr>
                <w:rFonts w:ascii="Aptos" w:hAnsi="Aptos" w:cs="Arial"/>
                <w:sz w:val="18"/>
                <w:szCs w:val="18"/>
              </w:rPr>
            </w:pPr>
          </w:p>
        </w:tc>
        <w:tc>
          <w:tcPr>
            <w:tcW w:w="4246" w:type="dxa"/>
          </w:tcPr>
          <w:p w14:paraId="2D848940" w14:textId="77777777" w:rsidR="002D292A" w:rsidRPr="00416C5D" w:rsidRDefault="002D292A">
            <w:pPr>
              <w:rPr>
                <w:rFonts w:ascii="Aptos" w:hAnsi="Aptos" w:cs="Arial"/>
                <w:sz w:val="18"/>
                <w:szCs w:val="18"/>
              </w:rPr>
            </w:pPr>
          </w:p>
        </w:tc>
      </w:tr>
      <w:tr w:rsidR="002D292A" w:rsidRPr="00416C5D" w14:paraId="1B5BD18A" w14:textId="77777777">
        <w:tc>
          <w:tcPr>
            <w:tcW w:w="4355" w:type="dxa"/>
          </w:tcPr>
          <w:p w14:paraId="10C80958" w14:textId="77777777" w:rsidR="002D292A" w:rsidRPr="00416C5D" w:rsidRDefault="002D292A">
            <w:pPr>
              <w:pBdr>
                <w:top w:val="dotted" w:sz="4" w:space="1" w:color="auto"/>
              </w:pBdr>
              <w:jc w:val="both"/>
              <w:rPr>
                <w:rFonts w:ascii="Aptos" w:hAnsi="Aptos" w:cs="Arial"/>
                <w:sz w:val="18"/>
                <w:szCs w:val="18"/>
              </w:rPr>
            </w:pPr>
          </w:p>
          <w:p w14:paraId="651B412B" w14:textId="43CA42F8" w:rsidR="002D292A" w:rsidRPr="00416C5D" w:rsidRDefault="002D292A">
            <w:pPr>
              <w:jc w:val="both"/>
              <w:rPr>
                <w:rFonts w:ascii="Aptos" w:hAnsi="Aptos" w:cs="Arial"/>
                <w:sz w:val="18"/>
                <w:szCs w:val="18"/>
              </w:rPr>
            </w:pPr>
            <w:r w:rsidRPr="00416C5D">
              <w:rPr>
                <w:rFonts w:ascii="Aptos" w:hAnsi="Aptos" w:cs="Arial"/>
                <w:sz w:val="18"/>
                <w:szCs w:val="18"/>
              </w:rPr>
              <w:t xml:space="preserve">Signature </w:t>
            </w:r>
          </w:p>
        </w:tc>
        <w:tc>
          <w:tcPr>
            <w:tcW w:w="425" w:type="dxa"/>
          </w:tcPr>
          <w:p w14:paraId="61A00468" w14:textId="77777777" w:rsidR="002D292A" w:rsidRPr="00416C5D" w:rsidRDefault="002D292A">
            <w:pPr>
              <w:rPr>
                <w:rFonts w:ascii="Aptos" w:hAnsi="Aptos" w:cs="Arial"/>
                <w:sz w:val="18"/>
                <w:szCs w:val="18"/>
              </w:rPr>
            </w:pPr>
          </w:p>
        </w:tc>
        <w:tc>
          <w:tcPr>
            <w:tcW w:w="4246" w:type="dxa"/>
          </w:tcPr>
          <w:p w14:paraId="52D5F84D" w14:textId="77777777" w:rsidR="002D292A" w:rsidRPr="00416C5D" w:rsidRDefault="002D292A">
            <w:pPr>
              <w:pBdr>
                <w:top w:val="dotted" w:sz="4" w:space="1" w:color="auto"/>
              </w:pBdr>
              <w:jc w:val="both"/>
              <w:rPr>
                <w:rFonts w:ascii="Aptos" w:hAnsi="Aptos" w:cs="Arial"/>
                <w:sz w:val="18"/>
                <w:szCs w:val="18"/>
              </w:rPr>
            </w:pPr>
          </w:p>
          <w:p w14:paraId="75A378BD" w14:textId="4177EE7F" w:rsidR="002D292A" w:rsidRPr="00416C5D" w:rsidRDefault="002D292A">
            <w:pPr>
              <w:jc w:val="both"/>
              <w:rPr>
                <w:rFonts w:ascii="Aptos" w:hAnsi="Aptos" w:cs="Arial"/>
                <w:sz w:val="18"/>
                <w:szCs w:val="18"/>
              </w:rPr>
            </w:pPr>
            <w:r w:rsidRPr="00416C5D">
              <w:rPr>
                <w:rFonts w:ascii="Aptos" w:hAnsi="Aptos" w:cs="Arial"/>
                <w:sz w:val="18"/>
                <w:szCs w:val="18"/>
              </w:rPr>
              <w:t xml:space="preserve">Signature </w:t>
            </w:r>
          </w:p>
        </w:tc>
      </w:tr>
      <w:tr w:rsidR="002D292A" w:rsidRPr="00416C5D" w14:paraId="71242843" w14:textId="77777777">
        <w:trPr>
          <w:trHeight w:val="80"/>
        </w:trPr>
        <w:tc>
          <w:tcPr>
            <w:tcW w:w="4355" w:type="dxa"/>
          </w:tcPr>
          <w:p w14:paraId="2C825DBF" w14:textId="77777777" w:rsidR="002D292A" w:rsidRPr="00416C5D" w:rsidRDefault="002D292A">
            <w:pPr>
              <w:jc w:val="both"/>
              <w:rPr>
                <w:rFonts w:ascii="Aptos" w:hAnsi="Aptos" w:cs="Arial"/>
                <w:sz w:val="18"/>
                <w:szCs w:val="18"/>
              </w:rPr>
            </w:pPr>
          </w:p>
          <w:p w14:paraId="20532E39" w14:textId="77777777" w:rsidR="002D292A" w:rsidRPr="00416C5D" w:rsidRDefault="002D292A">
            <w:pPr>
              <w:pBdr>
                <w:top w:val="dotted" w:sz="4" w:space="1" w:color="auto"/>
              </w:pBdr>
              <w:jc w:val="both"/>
              <w:rPr>
                <w:rFonts w:ascii="Aptos" w:hAnsi="Aptos" w:cs="Arial"/>
                <w:sz w:val="18"/>
                <w:szCs w:val="18"/>
              </w:rPr>
            </w:pPr>
          </w:p>
          <w:p w14:paraId="3220FF46" w14:textId="31056623" w:rsidR="002D292A" w:rsidRPr="00416C5D" w:rsidRDefault="002D292A">
            <w:pPr>
              <w:jc w:val="both"/>
              <w:rPr>
                <w:rFonts w:ascii="Aptos" w:hAnsi="Aptos" w:cs="Arial"/>
                <w:sz w:val="18"/>
                <w:szCs w:val="18"/>
              </w:rPr>
            </w:pPr>
            <w:r w:rsidRPr="00416C5D">
              <w:rPr>
                <w:rFonts w:ascii="Aptos" w:hAnsi="Aptos" w:cs="Arial"/>
                <w:sz w:val="18"/>
                <w:szCs w:val="18"/>
              </w:rPr>
              <w:t xml:space="preserve">Name </w:t>
            </w:r>
          </w:p>
          <w:p w14:paraId="36EDED9B" w14:textId="77777777" w:rsidR="002D292A" w:rsidRDefault="002D292A">
            <w:pPr>
              <w:jc w:val="both"/>
              <w:rPr>
                <w:rFonts w:ascii="Aptos" w:hAnsi="Aptos" w:cs="Arial"/>
                <w:sz w:val="18"/>
                <w:szCs w:val="18"/>
              </w:rPr>
            </w:pPr>
          </w:p>
          <w:p w14:paraId="60C13098" w14:textId="77777777" w:rsidR="002D292A" w:rsidRPr="00416C5D" w:rsidRDefault="002D292A">
            <w:pPr>
              <w:jc w:val="both"/>
              <w:rPr>
                <w:rFonts w:ascii="Aptos" w:hAnsi="Aptos" w:cs="Arial"/>
                <w:sz w:val="18"/>
                <w:szCs w:val="18"/>
              </w:rPr>
            </w:pPr>
            <w:r>
              <w:rPr>
                <w:rFonts w:ascii="Aptos" w:hAnsi="Aptos" w:cs="Arial"/>
                <w:sz w:val="18"/>
                <w:szCs w:val="18"/>
              </w:rPr>
              <w:t xml:space="preserve">Date: </w:t>
            </w:r>
          </w:p>
        </w:tc>
        <w:tc>
          <w:tcPr>
            <w:tcW w:w="425" w:type="dxa"/>
          </w:tcPr>
          <w:p w14:paraId="6E721686" w14:textId="77777777" w:rsidR="002D292A" w:rsidRPr="00416C5D" w:rsidRDefault="002D292A">
            <w:pPr>
              <w:rPr>
                <w:rFonts w:ascii="Aptos" w:hAnsi="Aptos" w:cs="Arial"/>
                <w:sz w:val="18"/>
                <w:szCs w:val="18"/>
              </w:rPr>
            </w:pPr>
          </w:p>
        </w:tc>
        <w:tc>
          <w:tcPr>
            <w:tcW w:w="4246" w:type="dxa"/>
          </w:tcPr>
          <w:p w14:paraId="29D714AF" w14:textId="77777777" w:rsidR="002D292A" w:rsidRPr="00416C5D" w:rsidRDefault="002D292A">
            <w:pPr>
              <w:jc w:val="both"/>
              <w:rPr>
                <w:rFonts w:ascii="Aptos" w:hAnsi="Aptos" w:cs="Arial"/>
                <w:sz w:val="18"/>
                <w:szCs w:val="18"/>
              </w:rPr>
            </w:pPr>
          </w:p>
          <w:p w14:paraId="3B4136BF" w14:textId="77777777" w:rsidR="002D292A" w:rsidRPr="00416C5D" w:rsidRDefault="002D292A">
            <w:pPr>
              <w:pBdr>
                <w:top w:val="dotted" w:sz="4" w:space="1" w:color="auto"/>
              </w:pBdr>
              <w:jc w:val="both"/>
              <w:rPr>
                <w:rFonts w:ascii="Aptos" w:hAnsi="Aptos" w:cs="Arial"/>
                <w:sz w:val="18"/>
                <w:szCs w:val="18"/>
              </w:rPr>
            </w:pPr>
          </w:p>
          <w:p w14:paraId="4FDE0791" w14:textId="372C2B0D" w:rsidR="002D292A" w:rsidRPr="00416C5D" w:rsidRDefault="002D292A">
            <w:pPr>
              <w:jc w:val="both"/>
              <w:rPr>
                <w:rFonts w:ascii="Aptos" w:hAnsi="Aptos" w:cs="Arial"/>
                <w:sz w:val="18"/>
                <w:szCs w:val="18"/>
              </w:rPr>
            </w:pPr>
            <w:r w:rsidRPr="00416C5D">
              <w:rPr>
                <w:rFonts w:ascii="Aptos" w:hAnsi="Aptos" w:cs="Arial"/>
                <w:sz w:val="18"/>
                <w:szCs w:val="18"/>
              </w:rPr>
              <w:t xml:space="preserve">Name </w:t>
            </w:r>
          </w:p>
          <w:p w14:paraId="13D518C6" w14:textId="77777777" w:rsidR="002D292A" w:rsidRPr="00416C5D" w:rsidRDefault="002D292A">
            <w:pPr>
              <w:jc w:val="both"/>
              <w:rPr>
                <w:rFonts w:ascii="Aptos" w:hAnsi="Aptos" w:cs="Arial"/>
                <w:sz w:val="18"/>
                <w:szCs w:val="18"/>
              </w:rPr>
            </w:pPr>
          </w:p>
        </w:tc>
      </w:tr>
    </w:tbl>
    <w:p w14:paraId="25D9F1FB" w14:textId="24C4D206" w:rsidR="00D36257" w:rsidRDefault="00D36257" w:rsidP="002D292A"/>
    <w:p w14:paraId="4DF50062" w14:textId="53125EF5" w:rsidR="002D292A" w:rsidRPr="00E328E2" w:rsidRDefault="00D36257" w:rsidP="00E328E2">
      <w:r>
        <w:br w:type="page"/>
      </w:r>
    </w:p>
    <w:p w14:paraId="04678689" w14:textId="075FB36F" w:rsidR="00B37917" w:rsidRPr="00416C5D" w:rsidRDefault="00E915BD" w:rsidP="00B37917">
      <w:pPr>
        <w:pStyle w:val="AddisonsSectionHeading"/>
        <w:rPr>
          <w:rFonts w:ascii="Aptos" w:hAnsi="Aptos"/>
          <w:sz w:val="24"/>
          <w:szCs w:val="22"/>
        </w:rPr>
      </w:pPr>
      <w:r>
        <w:rPr>
          <w:rFonts w:ascii="Aptos" w:hAnsi="Aptos"/>
          <w:sz w:val="24"/>
          <w:szCs w:val="22"/>
        </w:rPr>
        <w:lastRenderedPageBreak/>
        <w:t>General Terms</w:t>
      </w:r>
    </w:p>
    <w:p w14:paraId="12A0F22A" w14:textId="5BEF5A61" w:rsidR="00B37917" w:rsidRPr="00416C5D" w:rsidRDefault="00B37917" w:rsidP="00B37917">
      <w:pPr>
        <w:pStyle w:val="AH1"/>
        <w:numPr>
          <w:ilvl w:val="0"/>
          <w:numId w:val="5"/>
        </w:numPr>
        <w:rPr>
          <w:rFonts w:ascii="Aptos" w:hAnsi="Aptos"/>
          <w:sz w:val="22"/>
          <w:szCs w:val="18"/>
        </w:rPr>
      </w:pPr>
      <w:bookmarkStart w:id="3" w:name="_Toc132698793"/>
      <w:bookmarkStart w:id="4" w:name="_Toc132699027"/>
      <w:bookmarkStart w:id="5" w:name="_Toc132701702"/>
      <w:bookmarkStart w:id="6" w:name="_Toc133227278"/>
      <w:bookmarkStart w:id="7" w:name="_Toc133227285"/>
      <w:bookmarkStart w:id="8" w:name="_Toc509479849"/>
      <w:r w:rsidRPr="00416C5D">
        <w:rPr>
          <w:rFonts w:ascii="Aptos" w:hAnsi="Aptos"/>
          <w:sz w:val="22"/>
          <w:szCs w:val="18"/>
        </w:rPr>
        <w:t>Defined terms and interpretation</w:t>
      </w:r>
      <w:bookmarkEnd w:id="3"/>
      <w:bookmarkEnd w:id="4"/>
      <w:bookmarkEnd w:id="5"/>
      <w:bookmarkEnd w:id="6"/>
      <w:bookmarkEnd w:id="7"/>
      <w:bookmarkEnd w:id="8"/>
    </w:p>
    <w:p w14:paraId="4376F82B" w14:textId="77777777" w:rsidR="00B37917" w:rsidRPr="00416C5D" w:rsidRDefault="00B37917" w:rsidP="00B37917">
      <w:pPr>
        <w:pStyle w:val="AH2"/>
        <w:numPr>
          <w:ilvl w:val="1"/>
          <w:numId w:val="5"/>
        </w:numPr>
        <w:rPr>
          <w:rFonts w:ascii="Aptos" w:hAnsi="Aptos"/>
          <w:sz w:val="18"/>
          <w:szCs w:val="18"/>
        </w:rPr>
      </w:pPr>
      <w:r w:rsidRPr="00416C5D">
        <w:rPr>
          <w:rFonts w:ascii="Aptos" w:hAnsi="Aptos"/>
          <w:sz w:val="18"/>
          <w:szCs w:val="18"/>
        </w:rPr>
        <w:t>Defined terms</w:t>
      </w:r>
    </w:p>
    <w:p w14:paraId="461B6B54" w14:textId="77777777" w:rsidR="00B37917" w:rsidRPr="00416C5D" w:rsidRDefault="00B37917" w:rsidP="00B37917">
      <w:pPr>
        <w:pStyle w:val="ABTI"/>
        <w:rPr>
          <w:rFonts w:ascii="Aptos" w:hAnsi="Aptos"/>
          <w:sz w:val="18"/>
          <w:szCs w:val="22"/>
        </w:rPr>
      </w:pPr>
      <w:r w:rsidRPr="00416C5D">
        <w:rPr>
          <w:rFonts w:ascii="Aptos" w:hAnsi="Aptos"/>
          <w:sz w:val="18"/>
          <w:szCs w:val="22"/>
        </w:rPr>
        <w:t>The following definitions apply unless the context requires otherwise:</w:t>
      </w:r>
    </w:p>
    <w:p w14:paraId="1EF6D4DD" w14:textId="7EE5E482" w:rsidR="00246111" w:rsidRPr="00281B5C" w:rsidRDefault="00246111" w:rsidP="00B37917">
      <w:pPr>
        <w:pStyle w:val="ABTI"/>
        <w:rPr>
          <w:rFonts w:ascii="Aptos" w:hAnsi="Aptos"/>
          <w:sz w:val="18"/>
          <w:szCs w:val="22"/>
        </w:rPr>
      </w:pPr>
      <w:r w:rsidRPr="00281B5C">
        <w:rPr>
          <w:rFonts w:ascii="Aptos" w:hAnsi="Aptos"/>
          <w:b/>
          <w:bCs/>
          <w:sz w:val="18"/>
          <w:szCs w:val="22"/>
        </w:rPr>
        <w:t xml:space="preserve">Agreement </w:t>
      </w:r>
      <w:r w:rsidRPr="00281B5C">
        <w:rPr>
          <w:rFonts w:ascii="Aptos" w:hAnsi="Aptos"/>
          <w:sz w:val="18"/>
          <w:szCs w:val="22"/>
        </w:rPr>
        <w:t xml:space="preserve">means this Agreement and includes </w:t>
      </w:r>
      <w:proofErr w:type="gramStart"/>
      <w:r w:rsidRPr="00281B5C">
        <w:rPr>
          <w:rFonts w:ascii="Aptos" w:hAnsi="Aptos"/>
          <w:sz w:val="18"/>
          <w:szCs w:val="22"/>
        </w:rPr>
        <w:t>any and all</w:t>
      </w:r>
      <w:proofErr w:type="gramEnd"/>
      <w:r w:rsidRPr="00281B5C">
        <w:rPr>
          <w:rFonts w:ascii="Aptos" w:hAnsi="Aptos"/>
          <w:sz w:val="18"/>
          <w:szCs w:val="22"/>
        </w:rPr>
        <w:t xml:space="preserve"> schedules, annexures or other documents forming part of this document.</w:t>
      </w:r>
    </w:p>
    <w:p w14:paraId="6B662889" w14:textId="76319613" w:rsidR="00B652D7" w:rsidRPr="00281B5C" w:rsidRDefault="00B652D7" w:rsidP="00B37917">
      <w:pPr>
        <w:pStyle w:val="ABTI"/>
        <w:rPr>
          <w:rFonts w:ascii="Aptos" w:hAnsi="Aptos"/>
          <w:sz w:val="18"/>
          <w:szCs w:val="22"/>
        </w:rPr>
      </w:pPr>
      <w:r w:rsidRPr="00281B5C">
        <w:rPr>
          <w:rFonts w:ascii="Aptos" w:hAnsi="Aptos"/>
          <w:b/>
          <w:bCs/>
          <w:sz w:val="18"/>
          <w:szCs w:val="22"/>
        </w:rPr>
        <w:t xml:space="preserve">Commencement Date </w:t>
      </w:r>
      <w:r w:rsidRPr="00281B5C">
        <w:rPr>
          <w:rFonts w:ascii="Aptos" w:hAnsi="Aptos"/>
          <w:sz w:val="18"/>
          <w:szCs w:val="22"/>
        </w:rPr>
        <w:t xml:space="preserve">means the date </w:t>
      </w:r>
      <w:r w:rsidR="00792159" w:rsidRPr="00281B5C">
        <w:rPr>
          <w:rFonts w:ascii="Aptos" w:hAnsi="Aptos"/>
          <w:sz w:val="18"/>
          <w:szCs w:val="22"/>
        </w:rPr>
        <w:t xml:space="preserve">noted in </w:t>
      </w:r>
      <w:r w:rsidR="00792159" w:rsidRPr="00F246CD">
        <w:rPr>
          <w:rFonts w:ascii="Aptos" w:hAnsi="Aptos"/>
          <w:sz w:val="18"/>
          <w:szCs w:val="22"/>
        </w:rPr>
        <w:t xml:space="preserve">Item </w:t>
      </w:r>
      <w:r w:rsidR="006F12E5" w:rsidRPr="00E328E2">
        <w:rPr>
          <w:rFonts w:ascii="Aptos" w:hAnsi="Aptos"/>
          <w:sz w:val="18"/>
          <w:szCs w:val="22"/>
        </w:rPr>
        <w:t>6 of the Commercial Terms (Schedule 1)</w:t>
      </w:r>
      <w:r w:rsidR="006F12E5" w:rsidRPr="006F12E5">
        <w:rPr>
          <w:rFonts w:ascii="Aptos" w:hAnsi="Aptos"/>
          <w:sz w:val="18"/>
          <w:szCs w:val="22"/>
        </w:rPr>
        <w:t>.</w:t>
      </w:r>
    </w:p>
    <w:p w14:paraId="39ECEB46" w14:textId="4FD324C5" w:rsidR="00B37917" w:rsidRPr="00281B5C" w:rsidRDefault="00B37917" w:rsidP="00B37917">
      <w:pPr>
        <w:pStyle w:val="ABTI"/>
        <w:rPr>
          <w:rFonts w:ascii="Aptos" w:hAnsi="Aptos"/>
          <w:sz w:val="18"/>
          <w:szCs w:val="22"/>
        </w:rPr>
      </w:pPr>
      <w:r w:rsidRPr="00281B5C">
        <w:rPr>
          <w:rFonts w:ascii="Aptos" w:hAnsi="Aptos"/>
          <w:b/>
          <w:bCs/>
          <w:sz w:val="18"/>
          <w:szCs w:val="22"/>
        </w:rPr>
        <w:t xml:space="preserve">Event </w:t>
      </w:r>
      <w:r w:rsidRPr="00281B5C">
        <w:rPr>
          <w:rFonts w:ascii="Aptos" w:hAnsi="Aptos"/>
          <w:sz w:val="18"/>
          <w:szCs w:val="22"/>
        </w:rPr>
        <w:t xml:space="preserve">means the event described in Item </w:t>
      </w:r>
      <w:r w:rsidR="006F12E5">
        <w:rPr>
          <w:rFonts w:ascii="Aptos" w:hAnsi="Aptos"/>
          <w:sz w:val="18"/>
          <w:szCs w:val="22"/>
        </w:rPr>
        <w:t xml:space="preserve">3 </w:t>
      </w:r>
      <w:r w:rsidR="006F12E5" w:rsidRPr="003B597A">
        <w:rPr>
          <w:rFonts w:ascii="Aptos" w:hAnsi="Aptos"/>
          <w:sz w:val="18"/>
          <w:szCs w:val="22"/>
        </w:rPr>
        <w:t>of the Commercial Terms (Schedule 1)</w:t>
      </w:r>
      <w:r w:rsidR="006F12E5" w:rsidRPr="006F12E5">
        <w:rPr>
          <w:rFonts w:ascii="Aptos" w:hAnsi="Aptos"/>
          <w:sz w:val="18"/>
          <w:szCs w:val="22"/>
        </w:rPr>
        <w:t>.</w:t>
      </w:r>
    </w:p>
    <w:p w14:paraId="4675A6E9" w14:textId="603ABBFF" w:rsidR="001C1AE4" w:rsidRPr="00281B5C" w:rsidRDefault="001C1AE4" w:rsidP="00B37917">
      <w:pPr>
        <w:pStyle w:val="ABTI"/>
        <w:rPr>
          <w:rFonts w:ascii="Aptos" w:hAnsi="Aptos"/>
          <w:sz w:val="18"/>
          <w:szCs w:val="22"/>
        </w:rPr>
      </w:pPr>
      <w:r w:rsidRPr="00281B5C">
        <w:rPr>
          <w:rFonts w:ascii="Aptos" w:hAnsi="Aptos"/>
          <w:b/>
          <w:bCs/>
          <w:sz w:val="18"/>
          <w:szCs w:val="22"/>
        </w:rPr>
        <w:t xml:space="preserve">Event Dates </w:t>
      </w:r>
      <w:r w:rsidRPr="00281B5C">
        <w:rPr>
          <w:rFonts w:ascii="Aptos" w:hAnsi="Aptos"/>
          <w:sz w:val="18"/>
          <w:szCs w:val="22"/>
        </w:rPr>
        <w:t xml:space="preserve">means the dates noted in Item </w:t>
      </w:r>
      <w:r w:rsidR="006F12E5">
        <w:rPr>
          <w:rFonts w:ascii="Aptos" w:hAnsi="Aptos"/>
          <w:sz w:val="18"/>
          <w:szCs w:val="22"/>
        </w:rPr>
        <w:t>5</w:t>
      </w:r>
      <w:r w:rsidR="006F12E5" w:rsidRPr="003B597A">
        <w:rPr>
          <w:rFonts w:ascii="Aptos" w:hAnsi="Aptos"/>
          <w:sz w:val="18"/>
          <w:szCs w:val="22"/>
        </w:rPr>
        <w:t xml:space="preserve"> of the Commercial Terms (Schedule 1)</w:t>
      </w:r>
      <w:r w:rsidR="006F12E5" w:rsidRPr="006F12E5">
        <w:rPr>
          <w:rFonts w:ascii="Aptos" w:hAnsi="Aptos"/>
          <w:sz w:val="18"/>
          <w:szCs w:val="22"/>
        </w:rPr>
        <w:t>.</w:t>
      </w:r>
    </w:p>
    <w:p w14:paraId="36E369ED" w14:textId="050325C6" w:rsidR="00631E41" w:rsidRPr="00281B5C" w:rsidRDefault="00631E41" w:rsidP="00B37917">
      <w:pPr>
        <w:pStyle w:val="ABTI"/>
        <w:rPr>
          <w:rFonts w:ascii="Aptos" w:hAnsi="Aptos"/>
          <w:sz w:val="18"/>
          <w:szCs w:val="22"/>
        </w:rPr>
      </w:pPr>
      <w:r w:rsidRPr="00281B5C">
        <w:rPr>
          <w:rFonts w:ascii="Aptos" w:hAnsi="Aptos"/>
          <w:b/>
          <w:bCs/>
          <w:sz w:val="18"/>
          <w:szCs w:val="22"/>
        </w:rPr>
        <w:t xml:space="preserve">Event Location </w:t>
      </w:r>
      <w:r w:rsidRPr="00281B5C">
        <w:rPr>
          <w:rFonts w:ascii="Aptos" w:hAnsi="Aptos"/>
          <w:sz w:val="18"/>
          <w:szCs w:val="22"/>
        </w:rPr>
        <w:t xml:space="preserve">means the location of the Event as described in Item </w:t>
      </w:r>
      <w:r w:rsidR="006F12E5">
        <w:rPr>
          <w:rFonts w:ascii="Aptos" w:hAnsi="Aptos"/>
          <w:sz w:val="18"/>
          <w:szCs w:val="22"/>
        </w:rPr>
        <w:t>4</w:t>
      </w:r>
      <w:r w:rsidR="006F12E5" w:rsidRPr="003B597A">
        <w:rPr>
          <w:rFonts w:ascii="Aptos" w:hAnsi="Aptos"/>
          <w:sz w:val="18"/>
          <w:szCs w:val="22"/>
        </w:rPr>
        <w:t xml:space="preserve"> of the Commercial Terms (Schedule 1)</w:t>
      </w:r>
      <w:r w:rsidR="006F12E5" w:rsidRPr="006F12E5">
        <w:rPr>
          <w:rFonts w:ascii="Aptos" w:hAnsi="Aptos"/>
          <w:sz w:val="18"/>
          <w:szCs w:val="22"/>
        </w:rPr>
        <w:t>.</w:t>
      </w:r>
    </w:p>
    <w:p w14:paraId="4C82DA96" w14:textId="7CE031DB" w:rsidR="00C22237" w:rsidRPr="00281B5C" w:rsidRDefault="00C22237" w:rsidP="00B37917">
      <w:pPr>
        <w:pStyle w:val="ABTI"/>
        <w:rPr>
          <w:rFonts w:ascii="Aptos" w:hAnsi="Aptos"/>
          <w:sz w:val="18"/>
          <w:szCs w:val="22"/>
        </w:rPr>
      </w:pPr>
      <w:r w:rsidRPr="00281B5C">
        <w:rPr>
          <w:rFonts w:ascii="Aptos" w:hAnsi="Aptos"/>
          <w:b/>
          <w:bCs/>
          <w:sz w:val="18"/>
          <w:szCs w:val="22"/>
        </w:rPr>
        <w:t>Event</w:t>
      </w:r>
      <w:r w:rsidR="00466102" w:rsidRPr="00281B5C">
        <w:rPr>
          <w:rFonts w:ascii="Aptos" w:hAnsi="Aptos"/>
          <w:b/>
          <w:bCs/>
          <w:sz w:val="18"/>
          <w:szCs w:val="22"/>
        </w:rPr>
        <w:t xml:space="preserve"> </w:t>
      </w:r>
      <w:r w:rsidRPr="00281B5C">
        <w:rPr>
          <w:rFonts w:ascii="Aptos" w:hAnsi="Aptos"/>
          <w:b/>
          <w:bCs/>
          <w:sz w:val="18"/>
          <w:szCs w:val="22"/>
        </w:rPr>
        <w:t xml:space="preserve">Marks </w:t>
      </w:r>
      <w:r w:rsidRPr="00281B5C">
        <w:rPr>
          <w:rFonts w:ascii="Aptos" w:hAnsi="Aptos"/>
          <w:sz w:val="18"/>
          <w:szCs w:val="22"/>
        </w:rPr>
        <w:t xml:space="preserve">means </w:t>
      </w:r>
      <w:r w:rsidR="00923D8A" w:rsidRPr="00281B5C">
        <w:rPr>
          <w:rFonts w:ascii="Aptos" w:hAnsi="Aptos"/>
          <w:sz w:val="18"/>
          <w:szCs w:val="22"/>
        </w:rPr>
        <w:t xml:space="preserve">any </w:t>
      </w:r>
      <w:r w:rsidR="00F06ECE" w:rsidRPr="00281B5C">
        <w:rPr>
          <w:rFonts w:ascii="Aptos" w:hAnsi="Aptos"/>
          <w:sz w:val="18"/>
          <w:szCs w:val="22"/>
        </w:rPr>
        <w:t>name, logo</w:t>
      </w:r>
      <w:r w:rsidR="00724249" w:rsidRPr="00281B5C">
        <w:rPr>
          <w:rFonts w:ascii="Aptos" w:hAnsi="Aptos"/>
          <w:sz w:val="18"/>
          <w:szCs w:val="22"/>
        </w:rPr>
        <w:t xml:space="preserve">, </w:t>
      </w:r>
      <w:r w:rsidR="00056CCD" w:rsidRPr="00281B5C">
        <w:rPr>
          <w:rFonts w:ascii="Aptos" w:hAnsi="Aptos"/>
          <w:sz w:val="18"/>
          <w:szCs w:val="22"/>
        </w:rPr>
        <w:t>image</w:t>
      </w:r>
      <w:r w:rsidR="00724249" w:rsidRPr="00281B5C">
        <w:rPr>
          <w:rFonts w:ascii="Aptos" w:hAnsi="Aptos"/>
          <w:sz w:val="18"/>
          <w:szCs w:val="22"/>
        </w:rPr>
        <w:t>, word</w:t>
      </w:r>
      <w:r w:rsidR="00923D8A" w:rsidRPr="00281B5C">
        <w:rPr>
          <w:rFonts w:ascii="Aptos" w:hAnsi="Aptos"/>
          <w:sz w:val="18"/>
          <w:szCs w:val="22"/>
        </w:rPr>
        <w:t>s or</w:t>
      </w:r>
      <w:r w:rsidR="00F06ECE" w:rsidRPr="00281B5C">
        <w:rPr>
          <w:rFonts w:ascii="Aptos" w:hAnsi="Aptos"/>
          <w:sz w:val="18"/>
          <w:szCs w:val="22"/>
        </w:rPr>
        <w:t xml:space="preserve"> other </w:t>
      </w:r>
      <w:proofErr w:type="spellStart"/>
      <w:proofErr w:type="gramStart"/>
      <w:r w:rsidR="00F06ECE" w:rsidRPr="00281B5C">
        <w:rPr>
          <w:rFonts w:ascii="Aptos" w:hAnsi="Aptos"/>
          <w:sz w:val="18"/>
          <w:szCs w:val="22"/>
        </w:rPr>
        <w:t>trade marks</w:t>
      </w:r>
      <w:proofErr w:type="spellEnd"/>
      <w:proofErr w:type="gramEnd"/>
      <w:r w:rsidR="00F06ECE" w:rsidRPr="00281B5C">
        <w:rPr>
          <w:rFonts w:ascii="Aptos" w:hAnsi="Aptos"/>
          <w:sz w:val="18"/>
          <w:szCs w:val="22"/>
        </w:rPr>
        <w:t xml:space="preserve"> (registered or unregistered) relating to</w:t>
      </w:r>
      <w:r w:rsidR="00631E41" w:rsidRPr="00281B5C">
        <w:rPr>
          <w:rFonts w:ascii="Aptos" w:hAnsi="Aptos"/>
          <w:sz w:val="18"/>
          <w:szCs w:val="22"/>
        </w:rPr>
        <w:t xml:space="preserve"> TEG or</w:t>
      </w:r>
      <w:r w:rsidR="00F06ECE" w:rsidRPr="00281B5C">
        <w:rPr>
          <w:rFonts w:ascii="Aptos" w:hAnsi="Aptos"/>
          <w:sz w:val="18"/>
          <w:szCs w:val="22"/>
        </w:rPr>
        <w:t xml:space="preserve"> the Event</w:t>
      </w:r>
      <w:r w:rsidR="00B22A26" w:rsidRPr="00281B5C">
        <w:rPr>
          <w:rFonts w:ascii="Aptos" w:hAnsi="Aptos"/>
          <w:sz w:val="18"/>
          <w:szCs w:val="22"/>
        </w:rPr>
        <w:t xml:space="preserve">, including, but not limited to, </w:t>
      </w:r>
      <w:r w:rsidR="00466102" w:rsidRPr="00281B5C">
        <w:rPr>
          <w:rFonts w:ascii="Aptos" w:hAnsi="Aptos"/>
          <w:sz w:val="18"/>
          <w:szCs w:val="22"/>
        </w:rPr>
        <w:t xml:space="preserve">a mark </w:t>
      </w:r>
      <w:r w:rsidR="006F6BE1" w:rsidRPr="00281B5C">
        <w:rPr>
          <w:rFonts w:ascii="Aptos" w:hAnsi="Aptos"/>
          <w:sz w:val="18"/>
          <w:szCs w:val="22"/>
        </w:rPr>
        <w:t>which has been</w:t>
      </w:r>
      <w:r w:rsidR="00631E41" w:rsidRPr="00281B5C">
        <w:rPr>
          <w:rFonts w:ascii="Aptos" w:hAnsi="Aptos"/>
          <w:sz w:val="18"/>
          <w:szCs w:val="22"/>
        </w:rPr>
        <w:t xml:space="preserve"> licenced to TEG for the purposes of the Event</w:t>
      </w:r>
      <w:r w:rsidR="00466102" w:rsidRPr="00281B5C">
        <w:rPr>
          <w:rFonts w:ascii="Aptos" w:hAnsi="Aptos"/>
          <w:sz w:val="18"/>
          <w:szCs w:val="22"/>
        </w:rPr>
        <w:t xml:space="preserve">, as provided under Item </w:t>
      </w:r>
      <w:r w:rsidR="006F12E5">
        <w:rPr>
          <w:rFonts w:ascii="Aptos" w:hAnsi="Aptos"/>
          <w:sz w:val="18"/>
          <w:szCs w:val="22"/>
        </w:rPr>
        <w:t>10</w:t>
      </w:r>
      <w:r w:rsidR="00466102" w:rsidRPr="00281B5C">
        <w:rPr>
          <w:rFonts w:ascii="Aptos" w:hAnsi="Aptos"/>
          <w:sz w:val="18"/>
          <w:szCs w:val="22"/>
        </w:rPr>
        <w:t xml:space="preserve"> of </w:t>
      </w:r>
      <w:r w:rsidR="006F12E5" w:rsidRPr="003B597A">
        <w:rPr>
          <w:rFonts w:ascii="Aptos" w:hAnsi="Aptos"/>
          <w:sz w:val="18"/>
          <w:szCs w:val="22"/>
        </w:rPr>
        <w:t>the Commercial Terms (</w:t>
      </w:r>
      <w:r w:rsidR="00466102" w:rsidRPr="00281B5C">
        <w:rPr>
          <w:rFonts w:ascii="Aptos" w:hAnsi="Aptos"/>
          <w:sz w:val="18"/>
          <w:szCs w:val="22"/>
        </w:rPr>
        <w:t>Schedule 1</w:t>
      </w:r>
      <w:r w:rsidR="006F12E5" w:rsidRPr="003B597A">
        <w:rPr>
          <w:rFonts w:ascii="Aptos" w:hAnsi="Aptos"/>
          <w:sz w:val="18"/>
          <w:szCs w:val="22"/>
        </w:rPr>
        <w:t>)</w:t>
      </w:r>
      <w:r w:rsidR="006F12E5" w:rsidRPr="006F12E5">
        <w:rPr>
          <w:rFonts w:ascii="Aptos" w:hAnsi="Aptos"/>
          <w:sz w:val="18"/>
          <w:szCs w:val="22"/>
        </w:rPr>
        <w:t>.</w:t>
      </w:r>
    </w:p>
    <w:p w14:paraId="1B9FD6C2" w14:textId="67161673" w:rsidR="00DC61D4" w:rsidRPr="00281B5C" w:rsidRDefault="00DC61D4" w:rsidP="00B37917">
      <w:pPr>
        <w:pStyle w:val="ABTI"/>
        <w:rPr>
          <w:rFonts w:ascii="Aptos" w:hAnsi="Aptos"/>
          <w:sz w:val="18"/>
          <w:szCs w:val="22"/>
        </w:rPr>
      </w:pPr>
      <w:r w:rsidRPr="00281B5C">
        <w:rPr>
          <w:rFonts w:ascii="Aptos" w:hAnsi="Aptos"/>
          <w:b/>
          <w:bCs/>
          <w:sz w:val="18"/>
          <w:szCs w:val="22"/>
        </w:rPr>
        <w:t xml:space="preserve">Expiry Date </w:t>
      </w:r>
      <w:r w:rsidRPr="00281B5C">
        <w:rPr>
          <w:rFonts w:ascii="Aptos" w:hAnsi="Aptos"/>
          <w:sz w:val="18"/>
          <w:szCs w:val="22"/>
        </w:rPr>
        <w:t xml:space="preserve">means </w:t>
      </w:r>
      <w:r w:rsidR="00C47665" w:rsidRPr="00281B5C">
        <w:rPr>
          <w:rFonts w:ascii="Aptos" w:hAnsi="Aptos"/>
          <w:sz w:val="18"/>
          <w:szCs w:val="22"/>
        </w:rPr>
        <w:t>the date</w:t>
      </w:r>
      <w:r w:rsidRPr="00281B5C">
        <w:rPr>
          <w:rFonts w:ascii="Aptos" w:hAnsi="Aptos"/>
          <w:sz w:val="18"/>
          <w:szCs w:val="22"/>
        </w:rPr>
        <w:t xml:space="preserve"> noted in Item </w:t>
      </w:r>
      <w:r w:rsidR="006F12E5">
        <w:rPr>
          <w:rFonts w:ascii="Aptos" w:hAnsi="Aptos"/>
          <w:sz w:val="18"/>
          <w:szCs w:val="22"/>
        </w:rPr>
        <w:t>7</w:t>
      </w:r>
      <w:r w:rsidR="006F12E5" w:rsidRPr="003B597A">
        <w:rPr>
          <w:rFonts w:ascii="Aptos" w:hAnsi="Aptos"/>
          <w:sz w:val="18"/>
          <w:szCs w:val="22"/>
        </w:rPr>
        <w:t xml:space="preserve"> of the Commercial Terms (Schedule 1)</w:t>
      </w:r>
      <w:r w:rsidR="006F12E5" w:rsidRPr="006F12E5">
        <w:rPr>
          <w:rFonts w:ascii="Aptos" w:hAnsi="Aptos"/>
          <w:sz w:val="18"/>
          <w:szCs w:val="22"/>
        </w:rPr>
        <w:t>.</w:t>
      </w:r>
    </w:p>
    <w:p w14:paraId="10D3AFD6" w14:textId="06887307" w:rsidR="00246111" w:rsidRPr="00416C5D" w:rsidRDefault="00246111" w:rsidP="00B37917">
      <w:pPr>
        <w:pStyle w:val="ABTI"/>
        <w:rPr>
          <w:rFonts w:ascii="Aptos" w:hAnsi="Aptos"/>
          <w:sz w:val="18"/>
          <w:szCs w:val="22"/>
        </w:rPr>
      </w:pPr>
      <w:r w:rsidRPr="00281B5C">
        <w:rPr>
          <w:rFonts w:ascii="Aptos" w:hAnsi="Aptos"/>
          <w:b/>
          <w:bCs/>
          <w:sz w:val="18"/>
          <w:szCs w:val="22"/>
        </w:rPr>
        <w:t xml:space="preserve">Fee </w:t>
      </w:r>
      <w:r w:rsidRPr="00281B5C">
        <w:rPr>
          <w:rFonts w:ascii="Aptos" w:hAnsi="Aptos"/>
          <w:sz w:val="18"/>
          <w:szCs w:val="22"/>
        </w:rPr>
        <w:t xml:space="preserve">means the </w:t>
      </w:r>
      <w:r w:rsidR="00E03879" w:rsidRPr="00281B5C">
        <w:rPr>
          <w:rFonts w:ascii="Aptos" w:hAnsi="Aptos"/>
          <w:sz w:val="18"/>
          <w:szCs w:val="22"/>
        </w:rPr>
        <w:t>fee set out</w:t>
      </w:r>
      <w:r w:rsidRPr="00281B5C">
        <w:rPr>
          <w:rFonts w:ascii="Aptos" w:hAnsi="Aptos"/>
          <w:sz w:val="18"/>
          <w:szCs w:val="22"/>
        </w:rPr>
        <w:t xml:space="preserve"> in Item </w:t>
      </w:r>
      <w:r w:rsidR="006F12E5">
        <w:rPr>
          <w:rFonts w:ascii="Aptos" w:hAnsi="Aptos"/>
          <w:sz w:val="18"/>
          <w:szCs w:val="22"/>
        </w:rPr>
        <w:t>8</w:t>
      </w:r>
      <w:r w:rsidR="006F12E5" w:rsidRPr="003B597A">
        <w:rPr>
          <w:rFonts w:ascii="Aptos" w:hAnsi="Aptos"/>
          <w:sz w:val="18"/>
          <w:szCs w:val="22"/>
        </w:rPr>
        <w:t xml:space="preserve"> of the Commercial Terms (Schedule 1)</w:t>
      </w:r>
      <w:r w:rsidR="006F12E5" w:rsidRPr="006F12E5">
        <w:rPr>
          <w:rFonts w:ascii="Aptos" w:hAnsi="Aptos"/>
          <w:sz w:val="18"/>
          <w:szCs w:val="22"/>
        </w:rPr>
        <w:t>.</w:t>
      </w:r>
    </w:p>
    <w:p w14:paraId="4AE200BF" w14:textId="1F0DD03A" w:rsidR="00E03879" w:rsidRPr="00416C5D" w:rsidRDefault="00E03879" w:rsidP="00B37917">
      <w:pPr>
        <w:pStyle w:val="ABTI"/>
        <w:rPr>
          <w:rFonts w:ascii="Aptos" w:hAnsi="Aptos"/>
          <w:sz w:val="18"/>
          <w:szCs w:val="22"/>
        </w:rPr>
      </w:pPr>
      <w:r w:rsidRPr="00416C5D">
        <w:rPr>
          <w:rFonts w:ascii="Aptos" w:hAnsi="Aptos"/>
          <w:b/>
          <w:bCs/>
          <w:sz w:val="18"/>
          <w:szCs w:val="22"/>
        </w:rPr>
        <w:t xml:space="preserve">Force Majeure Event </w:t>
      </w:r>
      <w:r w:rsidRPr="00416C5D">
        <w:rPr>
          <w:rFonts w:ascii="Aptos" w:hAnsi="Aptos"/>
          <w:sz w:val="18"/>
          <w:szCs w:val="22"/>
        </w:rPr>
        <w:t xml:space="preserve">means </w:t>
      </w:r>
      <w:r w:rsidR="00046CD8" w:rsidRPr="00416C5D">
        <w:rPr>
          <w:rFonts w:ascii="Aptos" w:hAnsi="Aptos"/>
          <w:sz w:val="18"/>
          <w:szCs w:val="22"/>
        </w:rPr>
        <w:t xml:space="preserve">any event outside the reasonable control of a party's having exercised reasonable diligence, including but not limited to natural disaster, fire, storm, flood, earthquake, inclement weather conditions, act of God, war (whether declared or undeclared), acts of terrorism, civil unrest, industrial dispute, blockade, restrictions put in place or regulatory advice given by </w:t>
      </w:r>
      <w:r w:rsidR="00586C6B">
        <w:rPr>
          <w:rFonts w:ascii="Aptos" w:hAnsi="Aptos"/>
          <w:sz w:val="18"/>
          <w:szCs w:val="22"/>
        </w:rPr>
        <w:t>a</w:t>
      </w:r>
      <w:r w:rsidR="00823E2D" w:rsidRPr="00416C5D">
        <w:rPr>
          <w:rFonts w:ascii="Aptos" w:hAnsi="Aptos"/>
          <w:sz w:val="18"/>
          <w:szCs w:val="22"/>
        </w:rPr>
        <w:t xml:space="preserve"> government</w:t>
      </w:r>
      <w:r w:rsidR="00046CD8" w:rsidRPr="00416C5D">
        <w:rPr>
          <w:rFonts w:ascii="Aptos" w:hAnsi="Aptos"/>
          <w:sz w:val="18"/>
          <w:szCs w:val="22"/>
        </w:rPr>
        <w:t xml:space="preserve"> </w:t>
      </w:r>
      <w:r w:rsidR="00CB3D5F" w:rsidRPr="00416C5D">
        <w:rPr>
          <w:rFonts w:ascii="Aptos" w:hAnsi="Aptos"/>
          <w:sz w:val="18"/>
          <w:szCs w:val="22"/>
        </w:rPr>
        <w:t xml:space="preserve">or </w:t>
      </w:r>
      <w:r w:rsidR="00586C6B">
        <w:rPr>
          <w:rFonts w:ascii="Aptos" w:hAnsi="Aptos"/>
          <w:sz w:val="18"/>
          <w:szCs w:val="22"/>
        </w:rPr>
        <w:t xml:space="preserve">regulatory body </w:t>
      </w:r>
      <w:r w:rsidR="00046CD8" w:rsidRPr="00416C5D">
        <w:rPr>
          <w:rFonts w:ascii="Aptos" w:hAnsi="Aptos"/>
          <w:sz w:val="18"/>
          <w:szCs w:val="22"/>
        </w:rPr>
        <w:t>in relation to</w:t>
      </w:r>
      <w:r w:rsidR="00586C6B">
        <w:rPr>
          <w:rFonts w:ascii="Aptos" w:hAnsi="Aptos"/>
          <w:sz w:val="18"/>
          <w:szCs w:val="22"/>
        </w:rPr>
        <w:t xml:space="preserve"> </w:t>
      </w:r>
      <w:r w:rsidR="00ED3F97">
        <w:rPr>
          <w:rFonts w:ascii="Aptos" w:hAnsi="Aptos"/>
          <w:sz w:val="18"/>
          <w:szCs w:val="22"/>
        </w:rPr>
        <w:t xml:space="preserve">a </w:t>
      </w:r>
      <w:r w:rsidR="00586C6B">
        <w:rPr>
          <w:rFonts w:ascii="Aptos" w:hAnsi="Aptos"/>
          <w:sz w:val="18"/>
          <w:szCs w:val="22"/>
        </w:rPr>
        <w:t xml:space="preserve">public </w:t>
      </w:r>
      <w:r w:rsidR="00ED3F97">
        <w:rPr>
          <w:rFonts w:ascii="Aptos" w:hAnsi="Aptos"/>
          <w:sz w:val="18"/>
          <w:szCs w:val="22"/>
        </w:rPr>
        <w:t>crisis or health event</w:t>
      </w:r>
      <w:r w:rsidR="00586C6B">
        <w:rPr>
          <w:rFonts w:ascii="Aptos" w:hAnsi="Aptos"/>
          <w:sz w:val="18"/>
          <w:szCs w:val="22"/>
        </w:rPr>
        <w:t xml:space="preserve"> (</w:t>
      </w:r>
      <w:r w:rsidR="00ED3F97">
        <w:rPr>
          <w:rFonts w:ascii="Aptos" w:hAnsi="Aptos"/>
          <w:sz w:val="18"/>
          <w:szCs w:val="22"/>
        </w:rPr>
        <w:t>e.g.</w:t>
      </w:r>
      <w:r w:rsidR="00046CD8" w:rsidRPr="00416C5D">
        <w:rPr>
          <w:rFonts w:ascii="Aptos" w:hAnsi="Aptos"/>
          <w:sz w:val="18"/>
          <w:szCs w:val="22"/>
        </w:rPr>
        <w:t xml:space="preserve"> COVID-19 pandemic</w:t>
      </w:r>
      <w:r w:rsidR="00ED3F97">
        <w:rPr>
          <w:rFonts w:ascii="Aptos" w:hAnsi="Aptos"/>
          <w:sz w:val="18"/>
          <w:szCs w:val="22"/>
        </w:rPr>
        <w:t>)</w:t>
      </w:r>
      <w:r w:rsidR="00046CD8" w:rsidRPr="00416C5D">
        <w:rPr>
          <w:rFonts w:ascii="Aptos" w:hAnsi="Aptos"/>
          <w:sz w:val="18"/>
          <w:szCs w:val="22"/>
        </w:rPr>
        <w:t>, governmental restraint, expropriation or prohibition.</w:t>
      </w:r>
    </w:p>
    <w:p w14:paraId="4418D753" w14:textId="4C3E7537" w:rsidR="00B43E16" w:rsidRPr="00416C5D" w:rsidRDefault="00B43E16" w:rsidP="009318A7">
      <w:pPr>
        <w:pStyle w:val="ABTI"/>
        <w:rPr>
          <w:rFonts w:ascii="Aptos" w:hAnsi="Aptos"/>
          <w:sz w:val="18"/>
          <w:szCs w:val="22"/>
        </w:rPr>
      </w:pPr>
      <w:r w:rsidRPr="00416C5D">
        <w:rPr>
          <w:rFonts w:ascii="Aptos" w:hAnsi="Aptos"/>
          <w:b/>
          <w:bCs/>
          <w:sz w:val="18"/>
          <w:szCs w:val="22"/>
        </w:rPr>
        <w:t>Insurances</w:t>
      </w:r>
      <w:r w:rsidRPr="00416C5D">
        <w:rPr>
          <w:rFonts w:ascii="Aptos" w:hAnsi="Aptos"/>
          <w:sz w:val="18"/>
          <w:szCs w:val="22"/>
        </w:rPr>
        <w:t xml:space="preserve"> means the insurances set out in </w:t>
      </w:r>
      <w:r w:rsidRPr="00466102">
        <w:rPr>
          <w:rFonts w:ascii="Aptos" w:hAnsi="Aptos"/>
          <w:sz w:val="18"/>
          <w:szCs w:val="22"/>
        </w:rPr>
        <w:t xml:space="preserve">the Item </w:t>
      </w:r>
      <w:r w:rsidR="006F12E5">
        <w:rPr>
          <w:rFonts w:ascii="Aptos" w:hAnsi="Aptos"/>
          <w:sz w:val="18"/>
          <w:szCs w:val="22"/>
        </w:rPr>
        <w:t>15</w:t>
      </w:r>
      <w:r w:rsidR="006F12E5" w:rsidRPr="003B597A">
        <w:rPr>
          <w:rFonts w:ascii="Aptos" w:hAnsi="Aptos"/>
          <w:sz w:val="18"/>
          <w:szCs w:val="22"/>
        </w:rPr>
        <w:t xml:space="preserve"> of the Commercial Terms (Schedule 1)</w:t>
      </w:r>
      <w:r w:rsidR="00955C31">
        <w:rPr>
          <w:rFonts w:ascii="Aptos" w:hAnsi="Aptos"/>
          <w:sz w:val="18"/>
          <w:szCs w:val="22"/>
        </w:rPr>
        <w:t xml:space="preserve"> and provided at clause 8 of the General Terms.</w:t>
      </w:r>
    </w:p>
    <w:p w14:paraId="6CBAC424" w14:textId="347C5F80" w:rsidR="00213C2D" w:rsidRPr="00416C5D" w:rsidRDefault="00B652D7" w:rsidP="009318A7">
      <w:pPr>
        <w:pStyle w:val="ABTI"/>
        <w:rPr>
          <w:rFonts w:ascii="Aptos" w:hAnsi="Aptos"/>
          <w:sz w:val="18"/>
          <w:szCs w:val="22"/>
        </w:rPr>
      </w:pPr>
      <w:r w:rsidRPr="00416C5D">
        <w:rPr>
          <w:rFonts w:ascii="Aptos" w:hAnsi="Aptos"/>
          <w:b/>
          <w:bCs/>
          <w:sz w:val="18"/>
          <w:szCs w:val="22"/>
        </w:rPr>
        <w:t>Intellectual Property Right</w:t>
      </w:r>
      <w:r w:rsidR="006D0B43" w:rsidRPr="00416C5D">
        <w:rPr>
          <w:rFonts w:ascii="Aptos" w:hAnsi="Aptos"/>
          <w:b/>
          <w:bCs/>
          <w:sz w:val="18"/>
          <w:szCs w:val="22"/>
        </w:rPr>
        <w:t>s</w:t>
      </w:r>
      <w:r w:rsidR="00213C2D" w:rsidRPr="00416C5D">
        <w:rPr>
          <w:rFonts w:ascii="Aptos" w:hAnsi="Aptos"/>
          <w:b/>
          <w:bCs/>
          <w:sz w:val="18"/>
          <w:szCs w:val="22"/>
        </w:rPr>
        <w:t xml:space="preserve"> </w:t>
      </w:r>
      <w:r w:rsidR="00213C2D" w:rsidRPr="00416C5D">
        <w:rPr>
          <w:rFonts w:ascii="Aptos" w:hAnsi="Aptos"/>
          <w:sz w:val="18"/>
          <w:szCs w:val="22"/>
        </w:rPr>
        <w:t xml:space="preserve">means all intellectual property rights </w:t>
      </w:r>
      <w:r w:rsidR="009318A7" w:rsidRPr="00416C5D">
        <w:rPr>
          <w:rFonts w:ascii="Aptos" w:hAnsi="Aptos"/>
          <w:sz w:val="18"/>
          <w:szCs w:val="22"/>
        </w:rPr>
        <w:t xml:space="preserve">and </w:t>
      </w:r>
      <w:r w:rsidR="00393E5E" w:rsidRPr="00416C5D">
        <w:rPr>
          <w:rFonts w:ascii="Aptos" w:hAnsi="Aptos"/>
          <w:sz w:val="18"/>
          <w:szCs w:val="22"/>
        </w:rPr>
        <w:t>interests in</w:t>
      </w:r>
      <w:r w:rsidR="00213C2D" w:rsidRPr="00416C5D">
        <w:rPr>
          <w:rFonts w:ascii="Aptos" w:hAnsi="Aptos"/>
          <w:sz w:val="18"/>
          <w:szCs w:val="22"/>
        </w:rPr>
        <w:t xml:space="preserve"> </w:t>
      </w:r>
      <w:r w:rsidR="006D2421">
        <w:rPr>
          <w:rFonts w:ascii="Aptos" w:hAnsi="Aptos"/>
          <w:sz w:val="18"/>
          <w:szCs w:val="22"/>
        </w:rPr>
        <w:t>New Zealand</w:t>
      </w:r>
      <w:r w:rsidR="006D2421" w:rsidRPr="00416C5D">
        <w:rPr>
          <w:rFonts w:ascii="Aptos" w:hAnsi="Aptos"/>
          <w:sz w:val="18"/>
          <w:szCs w:val="22"/>
        </w:rPr>
        <w:t xml:space="preserve"> </w:t>
      </w:r>
      <w:r w:rsidR="00213C2D" w:rsidRPr="00416C5D">
        <w:rPr>
          <w:rFonts w:ascii="Aptos" w:hAnsi="Aptos"/>
          <w:sz w:val="18"/>
          <w:szCs w:val="22"/>
        </w:rPr>
        <w:t>and throughout the world, including</w:t>
      </w:r>
      <w:r w:rsidR="009318A7" w:rsidRPr="00416C5D">
        <w:rPr>
          <w:rFonts w:ascii="Aptos" w:hAnsi="Aptos"/>
          <w:sz w:val="18"/>
          <w:szCs w:val="22"/>
        </w:rPr>
        <w:t xml:space="preserve">, whether registered or unregistered, including </w:t>
      </w:r>
      <w:proofErr w:type="spellStart"/>
      <w:r w:rsidR="009318A7" w:rsidRPr="00416C5D">
        <w:rPr>
          <w:rFonts w:ascii="Aptos" w:hAnsi="Aptos"/>
          <w:sz w:val="18"/>
          <w:szCs w:val="22"/>
        </w:rPr>
        <w:t>trade marks</w:t>
      </w:r>
      <w:proofErr w:type="spellEnd"/>
      <w:r w:rsidR="009318A7" w:rsidRPr="00416C5D">
        <w:rPr>
          <w:rFonts w:ascii="Aptos" w:hAnsi="Aptos"/>
          <w:sz w:val="18"/>
          <w:szCs w:val="22"/>
        </w:rPr>
        <w:t xml:space="preserve">, designs, patents, inventions, </w:t>
      </w:r>
      <w:r w:rsidR="00213C2D" w:rsidRPr="00416C5D">
        <w:rPr>
          <w:rFonts w:ascii="Aptos" w:hAnsi="Aptos"/>
          <w:sz w:val="18"/>
          <w:szCs w:val="22"/>
        </w:rPr>
        <w:t xml:space="preserve">copyright, rights in circuit layouts, trade names, </w:t>
      </w:r>
      <w:r w:rsidR="009318A7" w:rsidRPr="00416C5D">
        <w:rPr>
          <w:rFonts w:ascii="Aptos" w:hAnsi="Aptos"/>
          <w:sz w:val="18"/>
          <w:szCs w:val="22"/>
        </w:rPr>
        <w:t>trade secrets, ideas, concepts, materials, know-how, and</w:t>
      </w:r>
      <w:r w:rsidR="00213C2D" w:rsidRPr="00416C5D">
        <w:rPr>
          <w:rFonts w:ascii="Aptos" w:hAnsi="Aptos"/>
          <w:sz w:val="18"/>
          <w:szCs w:val="22"/>
        </w:rPr>
        <w:t xml:space="preserve"> any right to have confidential information kept confidential</w:t>
      </w:r>
      <w:r w:rsidR="009318A7" w:rsidRPr="00416C5D">
        <w:rPr>
          <w:rFonts w:ascii="Aptos" w:hAnsi="Aptos"/>
          <w:sz w:val="18"/>
          <w:szCs w:val="22"/>
        </w:rPr>
        <w:t>.</w:t>
      </w:r>
    </w:p>
    <w:p w14:paraId="14265405" w14:textId="55EA1622" w:rsidR="009D04B2" w:rsidRPr="009D04B2" w:rsidRDefault="009D04B2" w:rsidP="00B37917">
      <w:pPr>
        <w:pStyle w:val="ABTI"/>
        <w:rPr>
          <w:rFonts w:ascii="Aptos" w:hAnsi="Aptos"/>
          <w:sz w:val="18"/>
          <w:szCs w:val="22"/>
        </w:rPr>
      </w:pPr>
      <w:r w:rsidRPr="00281B5C">
        <w:rPr>
          <w:rFonts w:ascii="Aptos" w:hAnsi="Aptos"/>
          <w:b/>
          <w:bCs/>
          <w:sz w:val="18"/>
          <w:szCs w:val="22"/>
        </w:rPr>
        <w:t>Payment Terms</w:t>
      </w:r>
      <w:r w:rsidRPr="00281B5C">
        <w:rPr>
          <w:rFonts w:ascii="Aptos" w:hAnsi="Aptos"/>
          <w:sz w:val="18"/>
          <w:szCs w:val="22"/>
        </w:rPr>
        <w:t xml:space="preserve"> mean the terms of payment of the Fee, as described in Item </w:t>
      </w:r>
      <w:r w:rsidR="006F12E5">
        <w:rPr>
          <w:rFonts w:ascii="Aptos" w:hAnsi="Aptos"/>
          <w:sz w:val="18"/>
          <w:szCs w:val="22"/>
        </w:rPr>
        <w:t>9</w:t>
      </w:r>
      <w:r w:rsidR="006F12E5" w:rsidRPr="003B597A">
        <w:rPr>
          <w:rFonts w:ascii="Aptos" w:hAnsi="Aptos"/>
          <w:sz w:val="18"/>
          <w:szCs w:val="22"/>
        </w:rPr>
        <w:t xml:space="preserve"> of the Commercial Terms (Schedule 1)</w:t>
      </w:r>
      <w:r w:rsidR="006F12E5" w:rsidRPr="006F12E5">
        <w:rPr>
          <w:rFonts w:ascii="Aptos" w:hAnsi="Aptos"/>
          <w:sz w:val="18"/>
          <w:szCs w:val="22"/>
        </w:rPr>
        <w:t>.</w:t>
      </w:r>
    </w:p>
    <w:p w14:paraId="434E3D81" w14:textId="38EAF837" w:rsidR="007B1D8B" w:rsidRPr="00416C5D" w:rsidRDefault="007B1D8B" w:rsidP="00B37917">
      <w:pPr>
        <w:pStyle w:val="ABTI"/>
        <w:rPr>
          <w:rFonts w:ascii="Aptos" w:hAnsi="Aptos"/>
          <w:b/>
          <w:bCs/>
          <w:sz w:val="18"/>
          <w:szCs w:val="22"/>
        </w:rPr>
      </w:pPr>
      <w:r w:rsidRPr="00416C5D">
        <w:rPr>
          <w:rFonts w:ascii="Aptos" w:hAnsi="Aptos"/>
          <w:b/>
          <w:bCs/>
          <w:sz w:val="18"/>
          <w:szCs w:val="22"/>
        </w:rPr>
        <w:t xml:space="preserve">Personnel </w:t>
      </w:r>
      <w:proofErr w:type="gramStart"/>
      <w:r w:rsidRPr="00416C5D">
        <w:rPr>
          <w:rFonts w:ascii="Aptos" w:hAnsi="Aptos"/>
          <w:sz w:val="18"/>
          <w:szCs w:val="22"/>
        </w:rPr>
        <w:t>means</w:t>
      </w:r>
      <w:proofErr w:type="gramEnd"/>
      <w:r w:rsidRPr="00416C5D">
        <w:rPr>
          <w:rFonts w:ascii="Aptos" w:hAnsi="Aptos"/>
          <w:sz w:val="18"/>
          <w:szCs w:val="22"/>
        </w:rPr>
        <w:t xml:space="preserve"> all </w:t>
      </w:r>
      <w:r w:rsidR="00ED3F97">
        <w:rPr>
          <w:rFonts w:ascii="Aptos" w:hAnsi="Aptos"/>
          <w:sz w:val="18"/>
          <w:szCs w:val="22"/>
        </w:rPr>
        <w:t xml:space="preserve">officers, </w:t>
      </w:r>
      <w:r w:rsidRPr="00416C5D">
        <w:rPr>
          <w:rFonts w:ascii="Aptos" w:hAnsi="Aptos"/>
          <w:sz w:val="18"/>
          <w:szCs w:val="22"/>
        </w:rPr>
        <w:t>employees, agents, consultants and</w:t>
      </w:r>
      <w:r w:rsidR="003E7067" w:rsidRPr="00416C5D">
        <w:rPr>
          <w:rFonts w:ascii="Aptos" w:hAnsi="Aptos"/>
          <w:sz w:val="18"/>
          <w:szCs w:val="22"/>
        </w:rPr>
        <w:t>/or</w:t>
      </w:r>
      <w:r w:rsidRPr="00416C5D">
        <w:rPr>
          <w:rFonts w:ascii="Aptos" w:hAnsi="Aptos"/>
          <w:sz w:val="18"/>
          <w:szCs w:val="22"/>
        </w:rPr>
        <w:t xml:space="preserve"> sub-contractors of the relevant party.</w:t>
      </w:r>
    </w:p>
    <w:p w14:paraId="5A94A2FC" w14:textId="488A205F" w:rsidR="00B652D7" w:rsidRPr="00416C5D" w:rsidRDefault="00B652D7" w:rsidP="00B37917">
      <w:pPr>
        <w:pStyle w:val="ABTI"/>
        <w:rPr>
          <w:rFonts w:ascii="Aptos" w:hAnsi="Aptos"/>
          <w:sz w:val="18"/>
          <w:szCs w:val="22"/>
        </w:rPr>
      </w:pPr>
      <w:r w:rsidRPr="00416C5D">
        <w:rPr>
          <w:rFonts w:ascii="Aptos" w:hAnsi="Aptos"/>
          <w:b/>
          <w:bCs/>
          <w:sz w:val="18"/>
          <w:szCs w:val="22"/>
        </w:rPr>
        <w:t>Pre-Existing</w:t>
      </w:r>
      <w:r w:rsidR="00F27A5C" w:rsidRPr="00416C5D">
        <w:rPr>
          <w:rFonts w:ascii="Aptos" w:hAnsi="Aptos"/>
          <w:b/>
          <w:bCs/>
          <w:sz w:val="18"/>
          <w:szCs w:val="22"/>
        </w:rPr>
        <w:t xml:space="preserve"> </w:t>
      </w:r>
      <w:r w:rsidRPr="00416C5D">
        <w:rPr>
          <w:rFonts w:ascii="Aptos" w:hAnsi="Aptos"/>
          <w:b/>
          <w:bCs/>
          <w:sz w:val="18"/>
          <w:szCs w:val="22"/>
        </w:rPr>
        <w:t xml:space="preserve">IP </w:t>
      </w:r>
      <w:r w:rsidRPr="00416C5D">
        <w:rPr>
          <w:rFonts w:ascii="Aptos" w:hAnsi="Aptos"/>
          <w:sz w:val="18"/>
          <w:szCs w:val="22"/>
        </w:rPr>
        <w:t xml:space="preserve">means a party’s Intellectual Property Rights existing prior to the Commencement Date or subsequently brought into existence other than </w:t>
      </w:r>
      <w:proofErr w:type="gramStart"/>
      <w:r w:rsidRPr="00416C5D">
        <w:rPr>
          <w:rFonts w:ascii="Aptos" w:hAnsi="Aptos"/>
          <w:sz w:val="18"/>
          <w:szCs w:val="22"/>
        </w:rPr>
        <w:t>in the course of</w:t>
      </w:r>
      <w:proofErr w:type="gramEnd"/>
      <w:r w:rsidRPr="00416C5D">
        <w:rPr>
          <w:rFonts w:ascii="Aptos" w:hAnsi="Aptos"/>
          <w:sz w:val="18"/>
          <w:szCs w:val="22"/>
        </w:rPr>
        <w:t xml:space="preserve"> performing this Agreement.</w:t>
      </w:r>
    </w:p>
    <w:p w14:paraId="06F8998D" w14:textId="1D21B071" w:rsidR="00AD4082" w:rsidRDefault="00AD4082" w:rsidP="00124A3F">
      <w:pPr>
        <w:pStyle w:val="ABTI"/>
        <w:rPr>
          <w:rFonts w:ascii="Aptos" w:hAnsi="Aptos"/>
          <w:b/>
          <w:bCs/>
          <w:sz w:val="18"/>
          <w:szCs w:val="22"/>
        </w:rPr>
      </w:pPr>
      <w:r w:rsidRPr="00AD4082">
        <w:rPr>
          <w:rFonts w:ascii="Aptos" w:hAnsi="Aptos" w:cs="Arial"/>
          <w:b/>
          <w:bCs/>
          <w:sz w:val="18"/>
          <w:szCs w:val="18"/>
        </w:rPr>
        <w:t xml:space="preserve">Related </w:t>
      </w:r>
      <w:r w:rsidR="002107E6">
        <w:rPr>
          <w:rFonts w:ascii="Aptos" w:hAnsi="Aptos" w:cs="Arial"/>
          <w:b/>
          <w:bCs/>
          <w:sz w:val="18"/>
          <w:szCs w:val="18"/>
        </w:rPr>
        <w:t>Companies</w:t>
      </w:r>
      <w:r>
        <w:rPr>
          <w:rFonts w:ascii="Aptos" w:hAnsi="Aptos" w:cs="Arial"/>
          <w:sz w:val="18"/>
          <w:szCs w:val="18"/>
        </w:rPr>
        <w:t xml:space="preserve"> means </w:t>
      </w:r>
      <w:r w:rsidR="00C339E1">
        <w:rPr>
          <w:rFonts w:ascii="Aptos" w:hAnsi="Aptos" w:cs="Arial"/>
          <w:sz w:val="18"/>
          <w:szCs w:val="18"/>
        </w:rPr>
        <w:t xml:space="preserve">the same as that term is defined in the </w:t>
      </w:r>
      <w:r w:rsidR="00835A83">
        <w:rPr>
          <w:rFonts w:ascii="Aptos" w:hAnsi="Aptos" w:cs="Arial"/>
          <w:i/>
          <w:iCs/>
          <w:sz w:val="18"/>
          <w:szCs w:val="18"/>
        </w:rPr>
        <w:t>Companies</w:t>
      </w:r>
      <w:r w:rsidR="00835A83" w:rsidRPr="00C339E1">
        <w:rPr>
          <w:rFonts w:ascii="Aptos" w:hAnsi="Aptos" w:cs="Arial"/>
          <w:i/>
          <w:iCs/>
          <w:sz w:val="18"/>
          <w:szCs w:val="18"/>
        </w:rPr>
        <w:t xml:space="preserve"> </w:t>
      </w:r>
      <w:r w:rsidR="00C339E1" w:rsidRPr="00C339E1">
        <w:rPr>
          <w:rFonts w:ascii="Aptos" w:hAnsi="Aptos" w:cs="Arial"/>
          <w:i/>
          <w:iCs/>
          <w:sz w:val="18"/>
          <w:szCs w:val="18"/>
        </w:rPr>
        <w:t xml:space="preserve">Act </w:t>
      </w:r>
      <w:r w:rsidR="00835A83">
        <w:rPr>
          <w:rFonts w:ascii="Aptos" w:hAnsi="Aptos" w:cs="Arial"/>
          <w:i/>
          <w:iCs/>
          <w:sz w:val="18"/>
          <w:szCs w:val="18"/>
        </w:rPr>
        <w:t>1993</w:t>
      </w:r>
      <w:r w:rsidR="00C339E1">
        <w:rPr>
          <w:rFonts w:ascii="Aptos" w:hAnsi="Aptos" w:cs="Arial"/>
          <w:sz w:val="18"/>
          <w:szCs w:val="18"/>
        </w:rPr>
        <w:t>.</w:t>
      </w:r>
    </w:p>
    <w:p w14:paraId="35913D4B" w14:textId="4BF5E203" w:rsidR="009D04B2" w:rsidRPr="009D04B2" w:rsidRDefault="009D04B2" w:rsidP="00124A3F">
      <w:pPr>
        <w:pStyle w:val="ABTI"/>
        <w:rPr>
          <w:rFonts w:ascii="Aptos" w:hAnsi="Aptos"/>
          <w:sz w:val="18"/>
          <w:szCs w:val="22"/>
        </w:rPr>
      </w:pPr>
      <w:r w:rsidRPr="00281B5C">
        <w:rPr>
          <w:rFonts w:ascii="Aptos" w:hAnsi="Aptos"/>
          <w:b/>
          <w:bCs/>
          <w:sz w:val="18"/>
          <w:szCs w:val="22"/>
        </w:rPr>
        <w:t>Special Conditions</w:t>
      </w:r>
      <w:r w:rsidRPr="00281B5C">
        <w:rPr>
          <w:rFonts w:ascii="Aptos" w:hAnsi="Aptos"/>
          <w:sz w:val="18"/>
          <w:szCs w:val="22"/>
        </w:rPr>
        <w:t xml:space="preserve"> means any </w:t>
      </w:r>
      <w:r w:rsidR="00210CA6" w:rsidRPr="00281B5C">
        <w:rPr>
          <w:rFonts w:ascii="Aptos" w:hAnsi="Aptos"/>
          <w:sz w:val="18"/>
          <w:szCs w:val="22"/>
        </w:rPr>
        <w:t xml:space="preserve">additional </w:t>
      </w:r>
      <w:r w:rsidRPr="00281B5C">
        <w:rPr>
          <w:rFonts w:ascii="Aptos" w:hAnsi="Aptos"/>
          <w:sz w:val="18"/>
          <w:szCs w:val="22"/>
        </w:rPr>
        <w:t xml:space="preserve">conditions that have been mutually agreed between the parties </w:t>
      </w:r>
      <w:r w:rsidR="00210CA6" w:rsidRPr="00281B5C">
        <w:rPr>
          <w:rFonts w:ascii="Aptos" w:hAnsi="Aptos"/>
          <w:sz w:val="18"/>
          <w:szCs w:val="22"/>
        </w:rPr>
        <w:t>to</w:t>
      </w:r>
      <w:r w:rsidRPr="00281B5C">
        <w:rPr>
          <w:rFonts w:ascii="Aptos" w:hAnsi="Aptos"/>
          <w:sz w:val="18"/>
          <w:szCs w:val="22"/>
        </w:rPr>
        <w:t xml:space="preserve"> form part of this Agreement and as noted under Item </w:t>
      </w:r>
      <w:r w:rsidR="004C6D30">
        <w:rPr>
          <w:rFonts w:ascii="Aptos" w:hAnsi="Aptos"/>
          <w:sz w:val="18"/>
          <w:szCs w:val="22"/>
        </w:rPr>
        <w:t>1</w:t>
      </w:r>
      <w:r w:rsidR="004C6D30" w:rsidRPr="003B597A">
        <w:rPr>
          <w:rFonts w:ascii="Aptos" w:hAnsi="Aptos"/>
          <w:sz w:val="18"/>
          <w:szCs w:val="22"/>
        </w:rPr>
        <w:t>6 of the Commercial Terms (Schedule</w:t>
      </w:r>
      <w:r w:rsidR="00281B5C" w:rsidRPr="003B597A">
        <w:rPr>
          <w:rFonts w:ascii="Aptos" w:hAnsi="Aptos"/>
          <w:sz w:val="18"/>
          <w:szCs w:val="22"/>
        </w:rPr>
        <w:t xml:space="preserve"> </w:t>
      </w:r>
      <w:r w:rsidRPr="00281B5C" w:rsidDel="00281B5C">
        <w:rPr>
          <w:rFonts w:ascii="Aptos" w:hAnsi="Aptos"/>
          <w:sz w:val="18"/>
          <w:szCs w:val="22"/>
        </w:rPr>
        <w:t>1</w:t>
      </w:r>
      <w:r w:rsidR="004C6D30" w:rsidRPr="003B597A">
        <w:rPr>
          <w:rFonts w:ascii="Aptos" w:hAnsi="Aptos"/>
          <w:sz w:val="18"/>
          <w:szCs w:val="22"/>
        </w:rPr>
        <w:t>)</w:t>
      </w:r>
      <w:r w:rsidR="004C6D30" w:rsidRPr="006F12E5">
        <w:rPr>
          <w:rFonts w:ascii="Aptos" w:hAnsi="Aptos"/>
          <w:sz w:val="18"/>
          <w:szCs w:val="22"/>
        </w:rPr>
        <w:t>.</w:t>
      </w:r>
    </w:p>
    <w:p w14:paraId="66D57A79" w14:textId="3FD2090D" w:rsidR="00410E8B" w:rsidRPr="00E328E2" w:rsidRDefault="00410E8B" w:rsidP="00124A3F">
      <w:pPr>
        <w:pStyle w:val="ABTI"/>
        <w:rPr>
          <w:rFonts w:ascii="Aptos" w:hAnsi="Aptos"/>
          <w:sz w:val="18"/>
          <w:szCs w:val="22"/>
        </w:rPr>
      </w:pPr>
      <w:r>
        <w:rPr>
          <w:rFonts w:ascii="Aptos" w:hAnsi="Aptos"/>
          <w:b/>
          <w:bCs/>
          <w:sz w:val="18"/>
          <w:szCs w:val="22"/>
        </w:rPr>
        <w:t xml:space="preserve">Sponsor </w:t>
      </w:r>
      <w:r w:rsidR="003D5366">
        <w:rPr>
          <w:rFonts w:ascii="Aptos" w:hAnsi="Aptos"/>
          <w:sz w:val="18"/>
          <w:szCs w:val="22"/>
        </w:rPr>
        <w:t xml:space="preserve">means the entity described in </w:t>
      </w:r>
      <w:r w:rsidR="003D5366" w:rsidRPr="003B597A">
        <w:rPr>
          <w:rFonts w:ascii="Aptos" w:hAnsi="Aptos"/>
          <w:sz w:val="18"/>
          <w:szCs w:val="22"/>
        </w:rPr>
        <w:t xml:space="preserve">Item </w:t>
      </w:r>
      <w:r w:rsidR="003D5366">
        <w:rPr>
          <w:rFonts w:ascii="Aptos" w:hAnsi="Aptos"/>
          <w:sz w:val="18"/>
          <w:szCs w:val="22"/>
        </w:rPr>
        <w:t>2</w:t>
      </w:r>
      <w:r w:rsidR="003D5366" w:rsidRPr="003B597A">
        <w:rPr>
          <w:rFonts w:ascii="Aptos" w:hAnsi="Aptos"/>
          <w:sz w:val="18"/>
          <w:szCs w:val="22"/>
        </w:rPr>
        <w:t xml:space="preserve"> of the Commercial Terms (Schedule 1)</w:t>
      </w:r>
      <w:r w:rsidR="003D5366">
        <w:rPr>
          <w:rFonts w:ascii="Aptos" w:hAnsi="Aptos"/>
          <w:sz w:val="18"/>
          <w:szCs w:val="22"/>
        </w:rPr>
        <w:t>.</w:t>
      </w:r>
    </w:p>
    <w:p w14:paraId="4335A7FA" w14:textId="2B57EABF" w:rsidR="00124A3F" w:rsidRPr="00416C5D" w:rsidRDefault="00124A3F" w:rsidP="00124A3F">
      <w:pPr>
        <w:pStyle w:val="ABTI"/>
        <w:rPr>
          <w:rFonts w:ascii="Aptos" w:hAnsi="Aptos"/>
          <w:sz w:val="18"/>
          <w:szCs w:val="22"/>
        </w:rPr>
      </w:pPr>
      <w:r w:rsidRPr="00416C5D">
        <w:rPr>
          <w:rFonts w:ascii="Aptos" w:hAnsi="Aptos"/>
          <w:b/>
          <w:bCs/>
          <w:sz w:val="18"/>
          <w:szCs w:val="22"/>
        </w:rPr>
        <w:lastRenderedPageBreak/>
        <w:t xml:space="preserve">Sponsorship Benefits </w:t>
      </w:r>
      <w:r w:rsidRPr="00416C5D">
        <w:rPr>
          <w:rFonts w:ascii="Aptos" w:hAnsi="Aptos"/>
          <w:sz w:val="18"/>
          <w:szCs w:val="22"/>
        </w:rPr>
        <w:t xml:space="preserve">means the benefits to be delivered under this Agreement by TEG to the Sponsor, as set </w:t>
      </w:r>
      <w:r w:rsidRPr="00466102">
        <w:rPr>
          <w:rFonts w:ascii="Aptos" w:hAnsi="Aptos"/>
          <w:sz w:val="18"/>
          <w:szCs w:val="22"/>
        </w:rPr>
        <w:t>out in Schedule 2.</w:t>
      </w:r>
    </w:p>
    <w:p w14:paraId="2E2216E9" w14:textId="47B22248" w:rsidR="007A111F" w:rsidRDefault="007A111F" w:rsidP="007A111F">
      <w:pPr>
        <w:pStyle w:val="ABTI"/>
        <w:rPr>
          <w:rFonts w:ascii="Aptos" w:hAnsi="Aptos"/>
          <w:sz w:val="18"/>
          <w:szCs w:val="22"/>
        </w:rPr>
      </w:pPr>
      <w:r w:rsidRPr="00281B5C">
        <w:rPr>
          <w:rFonts w:ascii="Aptos" w:hAnsi="Aptos"/>
          <w:b/>
          <w:bCs/>
          <w:sz w:val="18"/>
          <w:szCs w:val="22"/>
        </w:rPr>
        <w:t xml:space="preserve">Sponsor Marks </w:t>
      </w:r>
      <w:r w:rsidRPr="00281B5C">
        <w:rPr>
          <w:rFonts w:ascii="Aptos" w:hAnsi="Aptos"/>
          <w:sz w:val="18"/>
          <w:szCs w:val="22"/>
        </w:rPr>
        <w:t xml:space="preserve">means any name, logo, imagery, words or other </w:t>
      </w:r>
      <w:proofErr w:type="spellStart"/>
      <w:proofErr w:type="gramStart"/>
      <w:r w:rsidRPr="00281B5C">
        <w:rPr>
          <w:rFonts w:ascii="Aptos" w:hAnsi="Aptos"/>
          <w:sz w:val="18"/>
          <w:szCs w:val="22"/>
        </w:rPr>
        <w:t>trade marks</w:t>
      </w:r>
      <w:proofErr w:type="spellEnd"/>
      <w:proofErr w:type="gramEnd"/>
      <w:r w:rsidRPr="00281B5C">
        <w:rPr>
          <w:rFonts w:ascii="Aptos" w:hAnsi="Aptos"/>
          <w:sz w:val="18"/>
          <w:szCs w:val="22"/>
        </w:rPr>
        <w:t xml:space="preserve"> (registered or unregistered) owned by the Sponsor, including, but not limited to, as provided under Item </w:t>
      </w:r>
      <w:r w:rsidR="002C004F">
        <w:rPr>
          <w:rFonts w:ascii="Aptos" w:hAnsi="Aptos"/>
          <w:sz w:val="18"/>
          <w:szCs w:val="22"/>
        </w:rPr>
        <w:t>11</w:t>
      </w:r>
      <w:r w:rsidR="002C004F" w:rsidRPr="003B597A">
        <w:rPr>
          <w:rFonts w:ascii="Aptos" w:hAnsi="Aptos"/>
          <w:sz w:val="18"/>
          <w:szCs w:val="22"/>
        </w:rPr>
        <w:t xml:space="preserve"> of the Commercial Terms (Schedule 1)</w:t>
      </w:r>
      <w:r w:rsidR="002C004F" w:rsidRPr="006F12E5">
        <w:rPr>
          <w:rFonts w:ascii="Aptos" w:hAnsi="Aptos"/>
          <w:sz w:val="18"/>
          <w:szCs w:val="22"/>
        </w:rPr>
        <w:t>.</w:t>
      </w:r>
    </w:p>
    <w:p w14:paraId="6E631C01" w14:textId="5D43800A" w:rsidR="006F12E5" w:rsidRDefault="003D5366" w:rsidP="006F12E5">
      <w:pPr>
        <w:pStyle w:val="ABTI"/>
        <w:rPr>
          <w:rFonts w:ascii="Aptos" w:hAnsi="Aptos"/>
          <w:sz w:val="18"/>
          <w:szCs w:val="22"/>
        </w:rPr>
      </w:pPr>
      <w:r w:rsidRPr="00F246CD">
        <w:rPr>
          <w:rFonts w:ascii="Aptos" w:hAnsi="Aptos"/>
          <w:b/>
          <w:sz w:val="18"/>
          <w:szCs w:val="22"/>
        </w:rPr>
        <w:t>TEG</w:t>
      </w:r>
      <w:r>
        <w:rPr>
          <w:rFonts w:ascii="Aptos" w:hAnsi="Aptos"/>
          <w:sz w:val="18"/>
          <w:szCs w:val="22"/>
        </w:rPr>
        <w:t xml:space="preserve"> means the entity described in Item 1 of the Commercial Terms (Schedule 1).</w:t>
      </w:r>
      <w:r w:rsidR="006F12E5">
        <w:rPr>
          <w:rFonts w:ascii="Aptos" w:hAnsi="Aptos"/>
          <w:sz w:val="18"/>
          <w:szCs w:val="22"/>
        </w:rPr>
        <w:t xml:space="preserve"> </w:t>
      </w:r>
    </w:p>
    <w:p w14:paraId="6217D315" w14:textId="3F18E675" w:rsidR="00B652D7" w:rsidRPr="00416C5D" w:rsidRDefault="008F16D5" w:rsidP="00B652D7">
      <w:pPr>
        <w:pStyle w:val="AH1"/>
        <w:numPr>
          <w:ilvl w:val="0"/>
          <w:numId w:val="5"/>
        </w:numPr>
        <w:rPr>
          <w:rFonts w:ascii="Aptos" w:hAnsi="Aptos" w:cs="Arial"/>
          <w:sz w:val="20"/>
        </w:rPr>
      </w:pPr>
      <w:r w:rsidRPr="00416C5D">
        <w:rPr>
          <w:rFonts w:ascii="Aptos" w:hAnsi="Aptos" w:cs="Arial"/>
          <w:sz w:val="20"/>
        </w:rPr>
        <w:t>Engagement</w:t>
      </w:r>
    </w:p>
    <w:p w14:paraId="4709ACC3" w14:textId="5ED7CCB1" w:rsidR="00B652D7" w:rsidRPr="00416C5D" w:rsidRDefault="008F16D5" w:rsidP="00B652D7">
      <w:pPr>
        <w:pStyle w:val="AH2"/>
        <w:numPr>
          <w:ilvl w:val="1"/>
          <w:numId w:val="5"/>
        </w:numPr>
        <w:rPr>
          <w:rFonts w:ascii="Aptos" w:hAnsi="Aptos" w:cs="Arial"/>
          <w:sz w:val="18"/>
          <w:szCs w:val="18"/>
        </w:rPr>
      </w:pPr>
      <w:r w:rsidRPr="00416C5D">
        <w:rPr>
          <w:rFonts w:ascii="Aptos" w:hAnsi="Aptos" w:cs="Arial"/>
          <w:sz w:val="18"/>
          <w:szCs w:val="18"/>
        </w:rPr>
        <w:t xml:space="preserve">Grant of Sponsorship Rights </w:t>
      </w:r>
    </w:p>
    <w:p w14:paraId="3137FD01" w14:textId="4BA88377" w:rsidR="003F62F5" w:rsidRDefault="008F16D5" w:rsidP="00261187">
      <w:pPr>
        <w:pStyle w:val="ListParagraph"/>
        <w:numPr>
          <w:ilvl w:val="2"/>
          <w:numId w:val="5"/>
        </w:numPr>
        <w:jc w:val="both"/>
        <w:rPr>
          <w:rFonts w:ascii="Aptos" w:hAnsi="Aptos" w:cs="Arial"/>
          <w:sz w:val="18"/>
          <w:szCs w:val="18"/>
        </w:rPr>
      </w:pPr>
      <w:r w:rsidRPr="00416C5D">
        <w:rPr>
          <w:rFonts w:ascii="Aptos" w:hAnsi="Aptos" w:cs="Arial"/>
          <w:sz w:val="18"/>
          <w:szCs w:val="18"/>
        </w:rPr>
        <w:t>TEG grants, and subject to the terms and conditions of this Agreement, the Sponsor accepts</w:t>
      </w:r>
      <w:r w:rsidR="00363522" w:rsidRPr="00416C5D">
        <w:rPr>
          <w:rFonts w:ascii="Aptos" w:hAnsi="Aptos" w:cs="Arial"/>
          <w:sz w:val="18"/>
          <w:szCs w:val="18"/>
        </w:rPr>
        <w:t>,</w:t>
      </w:r>
      <w:r w:rsidRPr="00416C5D">
        <w:rPr>
          <w:rFonts w:ascii="Aptos" w:hAnsi="Aptos" w:cs="Arial"/>
          <w:sz w:val="18"/>
          <w:szCs w:val="18"/>
        </w:rPr>
        <w:t xml:space="preserve"> the Sponsorship </w:t>
      </w:r>
      <w:r w:rsidR="00497DF9" w:rsidRPr="00416C5D">
        <w:rPr>
          <w:rFonts w:ascii="Aptos" w:hAnsi="Aptos" w:cs="Arial"/>
          <w:sz w:val="18"/>
          <w:szCs w:val="18"/>
        </w:rPr>
        <w:t>Benefits</w:t>
      </w:r>
      <w:r w:rsidRPr="00416C5D">
        <w:rPr>
          <w:rFonts w:ascii="Aptos" w:hAnsi="Aptos" w:cs="Arial"/>
          <w:sz w:val="18"/>
          <w:szCs w:val="18"/>
        </w:rPr>
        <w:t xml:space="preserve"> in relation to the Event and for the duration of the Term.</w:t>
      </w:r>
    </w:p>
    <w:p w14:paraId="233BDA1E" w14:textId="7684FC30" w:rsidR="00AC179F" w:rsidRDefault="00AC179F" w:rsidP="00AC179F">
      <w:pPr>
        <w:pStyle w:val="ListParagraph"/>
        <w:ind w:left="1701"/>
        <w:jc w:val="both"/>
        <w:rPr>
          <w:rFonts w:ascii="Aptos" w:hAnsi="Aptos" w:cs="Arial"/>
          <w:sz w:val="18"/>
          <w:szCs w:val="18"/>
        </w:rPr>
      </w:pPr>
    </w:p>
    <w:p w14:paraId="1944708F" w14:textId="77E32A27" w:rsidR="00AC179F" w:rsidRDefault="00AC179F" w:rsidP="00261187">
      <w:pPr>
        <w:pStyle w:val="ListParagraph"/>
        <w:numPr>
          <w:ilvl w:val="2"/>
          <w:numId w:val="5"/>
        </w:numPr>
        <w:jc w:val="both"/>
        <w:rPr>
          <w:rFonts w:ascii="Aptos" w:hAnsi="Aptos" w:cs="Arial"/>
          <w:sz w:val="18"/>
          <w:szCs w:val="18"/>
        </w:rPr>
      </w:pPr>
      <w:r>
        <w:rPr>
          <w:rFonts w:ascii="Aptos" w:hAnsi="Aptos" w:cs="Arial"/>
          <w:sz w:val="18"/>
          <w:szCs w:val="18"/>
        </w:rPr>
        <w:t xml:space="preserve">The Sponsor undertakes to exercise the Sponsorship Benefits in accordance with the terms of this </w:t>
      </w:r>
      <w:proofErr w:type="gramStart"/>
      <w:r>
        <w:rPr>
          <w:rFonts w:ascii="Aptos" w:hAnsi="Aptos" w:cs="Arial"/>
          <w:sz w:val="18"/>
          <w:szCs w:val="18"/>
        </w:rPr>
        <w:t>Agreement, and</w:t>
      </w:r>
      <w:proofErr w:type="gramEnd"/>
      <w:r>
        <w:rPr>
          <w:rFonts w:ascii="Aptos" w:hAnsi="Aptos" w:cs="Arial"/>
          <w:sz w:val="18"/>
          <w:szCs w:val="18"/>
        </w:rPr>
        <w:t xml:space="preserve"> must not use or exploit the Sponsorship Rights in any way other than what is expressly described in this Agreement.</w:t>
      </w:r>
    </w:p>
    <w:p w14:paraId="12F81266" w14:textId="77777777" w:rsidR="00261187" w:rsidRPr="00261187" w:rsidRDefault="00261187" w:rsidP="00261187">
      <w:pPr>
        <w:pStyle w:val="ListParagraph"/>
        <w:ind w:left="1701"/>
        <w:jc w:val="both"/>
        <w:rPr>
          <w:rFonts w:ascii="Aptos" w:hAnsi="Aptos" w:cs="Arial"/>
          <w:sz w:val="18"/>
          <w:szCs w:val="18"/>
        </w:rPr>
      </w:pPr>
    </w:p>
    <w:p w14:paraId="0A8E09FE" w14:textId="47E4780D" w:rsidR="008729C0" w:rsidRPr="008729C0" w:rsidRDefault="003F62F5" w:rsidP="008729C0">
      <w:pPr>
        <w:pStyle w:val="ListParagraph"/>
        <w:numPr>
          <w:ilvl w:val="2"/>
          <w:numId w:val="5"/>
        </w:numPr>
        <w:jc w:val="both"/>
        <w:rPr>
          <w:rFonts w:ascii="Aptos" w:hAnsi="Aptos" w:cs="Arial"/>
          <w:sz w:val="18"/>
          <w:szCs w:val="18"/>
        </w:rPr>
      </w:pPr>
      <w:proofErr w:type="gramStart"/>
      <w:r w:rsidRPr="00416C5D">
        <w:rPr>
          <w:rFonts w:ascii="Aptos" w:hAnsi="Aptos" w:cs="Arial"/>
          <w:sz w:val="18"/>
          <w:szCs w:val="18"/>
        </w:rPr>
        <w:t>In the event that</w:t>
      </w:r>
      <w:proofErr w:type="gramEnd"/>
      <w:r w:rsidRPr="00416C5D">
        <w:rPr>
          <w:rFonts w:ascii="Aptos" w:hAnsi="Aptos" w:cs="Arial"/>
          <w:sz w:val="18"/>
          <w:szCs w:val="18"/>
        </w:rPr>
        <w:t xml:space="preserve">, for whatever reason, TEG is unable to deliver any of the Sponsorship </w:t>
      </w:r>
      <w:r w:rsidR="00497DF9" w:rsidRPr="00416C5D">
        <w:rPr>
          <w:rFonts w:ascii="Aptos" w:hAnsi="Aptos" w:cs="Arial"/>
          <w:sz w:val="18"/>
          <w:szCs w:val="18"/>
        </w:rPr>
        <w:t>Benefits</w:t>
      </w:r>
      <w:r w:rsidRPr="00416C5D">
        <w:rPr>
          <w:rFonts w:ascii="Aptos" w:hAnsi="Aptos" w:cs="Arial"/>
          <w:sz w:val="18"/>
          <w:szCs w:val="18"/>
        </w:rPr>
        <w:t xml:space="preserve"> to the Sponsor, TEG may substitute alternative, mutually agreed, rights similar in nature to the Sponsorship Rights, and to an equivalent value, without penalty to the Sponsor.</w:t>
      </w:r>
    </w:p>
    <w:p w14:paraId="740E474A" w14:textId="2BE20921" w:rsidR="008729C0" w:rsidRDefault="008729C0" w:rsidP="008729C0">
      <w:pPr>
        <w:pStyle w:val="AH2"/>
        <w:numPr>
          <w:ilvl w:val="1"/>
          <w:numId w:val="5"/>
        </w:numPr>
        <w:rPr>
          <w:rFonts w:ascii="Aptos" w:hAnsi="Aptos" w:cs="Arial"/>
          <w:sz w:val="18"/>
          <w:szCs w:val="18"/>
        </w:rPr>
      </w:pPr>
      <w:bookmarkStart w:id="9" w:name="_Ref158729085"/>
      <w:r>
        <w:rPr>
          <w:rFonts w:ascii="Aptos" w:hAnsi="Aptos" w:cs="Arial"/>
          <w:sz w:val="18"/>
          <w:szCs w:val="18"/>
        </w:rPr>
        <w:t>Complimentary Tickets</w:t>
      </w:r>
      <w:bookmarkEnd w:id="9"/>
    </w:p>
    <w:p w14:paraId="5285FA9F" w14:textId="5B2E1D24" w:rsidR="008729C0" w:rsidRPr="00E328E2" w:rsidRDefault="008729C0" w:rsidP="00E328E2">
      <w:pPr>
        <w:pStyle w:val="ListParagraph"/>
        <w:numPr>
          <w:ilvl w:val="2"/>
          <w:numId w:val="5"/>
        </w:numPr>
        <w:rPr>
          <w:rFonts w:ascii="Aptos" w:hAnsi="Aptos"/>
          <w:sz w:val="18"/>
          <w:szCs w:val="18"/>
        </w:rPr>
      </w:pPr>
      <w:r w:rsidRPr="00210CA6">
        <w:rPr>
          <w:rFonts w:ascii="Aptos" w:hAnsi="Aptos" w:cs="Arial"/>
          <w:sz w:val="18"/>
          <w:szCs w:val="18"/>
        </w:rPr>
        <w:t xml:space="preserve">In addition to the Sponsorship </w:t>
      </w:r>
      <w:r w:rsidRPr="00281B5C">
        <w:rPr>
          <w:rFonts w:ascii="Aptos" w:hAnsi="Aptos" w:cs="Arial"/>
          <w:sz w:val="18"/>
          <w:szCs w:val="18"/>
        </w:rPr>
        <w:t>Benefits, TEG will provide the Sponsor with</w:t>
      </w:r>
      <w:r w:rsidR="00860C40" w:rsidRPr="00281B5C">
        <w:rPr>
          <w:rFonts w:ascii="Aptos" w:hAnsi="Aptos" w:cs="Arial"/>
          <w:sz w:val="18"/>
          <w:szCs w:val="18"/>
        </w:rPr>
        <w:t xml:space="preserve"> the number of complimentary tickets specified in </w:t>
      </w:r>
      <w:r w:rsidR="002C004F" w:rsidRPr="003B597A">
        <w:rPr>
          <w:rFonts w:ascii="Aptos" w:hAnsi="Aptos"/>
          <w:sz w:val="18"/>
        </w:rPr>
        <w:t xml:space="preserve">Item </w:t>
      </w:r>
      <w:r w:rsidR="002C004F">
        <w:rPr>
          <w:rFonts w:ascii="Aptos" w:hAnsi="Aptos"/>
          <w:sz w:val="18"/>
        </w:rPr>
        <w:t>12</w:t>
      </w:r>
      <w:r w:rsidR="003769F5">
        <w:rPr>
          <w:rFonts w:ascii="Aptos" w:hAnsi="Aptos"/>
          <w:sz w:val="18"/>
        </w:rPr>
        <w:t xml:space="preserve"> </w:t>
      </w:r>
      <w:r w:rsidR="003769F5" w:rsidRPr="003B597A">
        <w:rPr>
          <w:rFonts w:ascii="Aptos" w:hAnsi="Aptos"/>
          <w:sz w:val="18"/>
        </w:rPr>
        <w:t xml:space="preserve">of </w:t>
      </w:r>
      <w:r w:rsidR="002C004F" w:rsidRPr="003B597A">
        <w:rPr>
          <w:rFonts w:ascii="Aptos" w:hAnsi="Aptos"/>
          <w:sz w:val="18"/>
        </w:rPr>
        <w:t>the Commercial Terms (Schedule</w:t>
      </w:r>
      <w:r w:rsidR="003769F5" w:rsidRPr="003B597A">
        <w:rPr>
          <w:rFonts w:ascii="Aptos" w:hAnsi="Aptos"/>
          <w:sz w:val="18"/>
        </w:rPr>
        <w:t xml:space="preserve"> </w:t>
      </w:r>
      <w:r w:rsidR="00063CBF" w:rsidRPr="003B597A">
        <w:rPr>
          <w:rFonts w:ascii="Aptos" w:hAnsi="Aptos"/>
          <w:sz w:val="18"/>
        </w:rPr>
        <w:t>1</w:t>
      </w:r>
      <w:r w:rsidR="002C004F" w:rsidRPr="003B597A">
        <w:rPr>
          <w:rFonts w:ascii="Aptos" w:hAnsi="Aptos"/>
          <w:sz w:val="18"/>
        </w:rPr>
        <w:t>)</w:t>
      </w:r>
      <w:r w:rsidR="003769F5" w:rsidRPr="00281B5C">
        <w:rPr>
          <w:rFonts w:ascii="Aptos" w:hAnsi="Aptos" w:cs="Arial"/>
          <w:sz w:val="18"/>
          <w:szCs w:val="18"/>
        </w:rPr>
        <w:t>, for</w:t>
      </w:r>
      <w:r w:rsidR="003769F5">
        <w:rPr>
          <w:rFonts w:ascii="Aptos" w:hAnsi="Aptos" w:cs="Arial"/>
          <w:sz w:val="18"/>
          <w:szCs w:val="18"/>
        </w:rPr>
        <w:t xml:space="preserve"> internal use by Sponsor</w:t>
      </w:r>
      <w:r w:rsidR="00055C2D">
        <w:rPr>
          <w:rFonts w:ascii="Aptos" w:hAnsi="Aptos" w:cs="Arial"/>
          <w:sz w:val="18"/>
          <w:szCs w:val="18"/>
        </w:rPr>
        <w:t xml:space="preserve"> (the </w:t>
      </w:r>
      <w:r w:rsidR="00055C2D">
        <w:rPr>
          <w:rFonts w:ascii="Aptos" w:hAnsi="Aptos" w:cs="Arial"/>
          <w:b/>
          <w:bCs/>
          <w:sz w:val="18"/>
          <w:szCs w:val="18"/>
        </w:rPr>
        <w:t>Complimentary Tickets)</w:t>
      </w:r>
      <w:r w:rsidR="003769F5">
        <w:rPr>
          <w:rFonts w:ascii="Aptos" w:hAnsi="Aptos" w:cs="Arial"/>
          <w:sz w:val="18"/>
          <w:szCs w:val="18"/>
        </w:rPr>
        <w:t xml:space="preserve">. </w:t>
      </w:r>
      <w:r w:rsidR="00055C2D">
        <w:br/>
      </w:r>
    </w:p>
    <w:p w14:paraId="20F5A37F" w14:textId="12155FD9" w:rsidR="008729C0" w:rsidRPr="0033157D" w:rsidRDefault="008729C0" w:rsidP="008729C0">
      <w:pPr>
        <w:pStyle w:val="ListParagraph"/>
        <w:numPr>
          <w:ilvl w:val="2"/>
          <w:numId w:val="5"/>
        </w:numPr>
      </w:pPr>
      <w:bookmarkStart w:id="10" w:name="_Ref159339560"/>
      <w:r w:rsidRPr="008729C0">
        <w:rPr>
          <w:rFonts w:ascii="Aptos" w:hAnsi="Aptos"/>
          <w:sz w:val="18"/>
          <w:szCs w:val="18"/>
        </w:rPr>
        <w:t xml:space="preserve">Sponsor acknowledges and agrees that each Complimentary Ticket is for personal use only, </w:t>
      </w:r>
      <w:r w:rsidR="004C50A9">
        <w:rPr>
          <w:rFonts w:ascii="Aptos" w:hAnsi="Aptos"/>
          <w:sz w:val="18"/>
          <w:szCs w:val="18"/>
        </w:rPr>
        <w:t xml:space="preserve">and </w:t>
      </w:r>
      <w:r w:rsidRPr="008729C0">
        <w:rPr>
          <w:rFonts w:ascii="Aptos" w:hAnsi="Aptos"/>
          <w:sz w:val="18"/>
          <w:szCs w:val="18"/>
        </w:rPr>
        <w:t>that the Complimentary Tickets will not be sold, transferred or resold by either the Sponsor</w:t>
      </w:r>
      <w:r w:rsidR="004C50A9">
        <w:rPr>
          <w:rFonts w:ascii="Aptos" w:hAnsi="Aptos"/>
          <w:sz w:val="18"/>
          <w:szCs w:val="18"/>
        </w:rPr>
        <w:t xml:space="preserve"> (or its Personnel)</w:t>
      </w:r>
      <w:r w:rsidR="0033157D" w:rsidRPr="0033157D">
        <w:rPr>
          <w:rFonts w:ascii="Aptos" w:hAnsi="Aptos"/>
          <w:sz w:val="18"/>
          <w:szCs w:val="18"/>
        </w:rPr>
        <w:t xml:space="preserve"> </w:t>
      </w:r>
      <w:r w:rsidR="0033157D">
        <w:rPr>
          <w:rFonts w:ascii="Aptos" w:hAnsi="Aptos"/>
          <w:sz w:val="18"/>
          <w:szCs w:val="18"/>
        </w:rPr>
        <w:t>without TEG' prior written approval</w:t>
      </w:r>
      <w:r w:rsidR="0033157D" w:rsidRPr="008729C0">
        <w:rPr>
          <w:rFonts w:ascii="Aptos" w:hAnsi="Aptos"/>
          <w:sz w:val="18"/>
          <w:szCs w:val="18"/>
        </w:rPr>
        <w:t>. T</w:t>
      </w:r>
      <w:r w:rsidR="0033157D">
        <w:rPr>
          <w:rFonts w:ascii="Aptos" w:hAnsi="Aptos"/>
          <w:sz w:val="18"/>
          <w:szCs w:val="18"/>
        </w:rPr>
        <w:t xml:space="preserve">EG </w:t>
      </w:r>
      <w:r w:rsidR="0033157D" w:rsidRPr="008729C0">
        <w:rPr>
          <w:rFonts w:ascii="Aptos" w:hAnsi="Aptos"/>
          <w:sz w:val="18"/>
          <w:szCs w:val="18"/>
        </w:rPr>
        <w:t>reserves all rights to cancel any Complimentary Ticket for breach of this clau</w:t>
      </w:r>
      <w:r w:rsidR="0033157D">
        <w:rPr>
          <w:rFonts w:ascii="Aptos" w:hAnsi="Aptos"/>
          <w:sz w:val="18"/>
          <w:szCs w:val="18"/>
        </w:rPr>
        <w:t xml:space="preserve">se </w:t>
      </w:r>
      <w:r w:rsidR="0033157D">
        <w:rPr>
          <w:rFonts w:ascii="Aptos" w:hAnsi="Aptos"/>
          <w:sz w:val="18"/>
          <w:szCs w:val="18"/>
        </w:rPr>
        <w:fldChar w:fldCharType="begin"/>
      </w:r>
      <w:r w:rsidR="0033157D">
        <w:rPr>
          <w:rFonts w:ascii="Aptos" w:hAnsi="Aptos"/>
          <w:sz w:val="18"/>
          <w:szCs w:val="18"/>
        </w:rPr>
        <w:instrText xml:space="preserve"> REF _Ref158729085 \r \h </w:instrText>
      </w:r>
      <w:r w:rsidR="0033157D">
        <w:rPr>
          <w:rFonts w:ascii="Aptos" w:hAnsi="Aptos"/>
          <w:sz w:val="18"/>
          <w:szCs w:val="18"/>
        </w:rPr>
      </w:r>
      <w:r w:rsidR="0033157D">
        <w:rPr>
          <w:rFonts w:ascii="Aptos" w:hAnsi="Aptos"/>
          <w:sz w:val="18"/>
          <w:szCs w:val="18"/>
        </w:rPr>
        <w:fldChar w:fldCharType="separate"/>
      </w:r>
      <w:r w:rsidR="0033157D">
        <w:rPr>
          <w:rFonts w:ascii="Aptos" w:hAnsi="Aptos"/>
          <w:sz w:val="18"/>
          <w:szCs w:val="18"/>
        </w:rPr>
        <w:t>2.2</w:t>
      </w:r>
      <w:r w:rsidR="0033157D">
        <w:rPr>
          <w:rFonts w:ascii="Aptos" w:hAnsi="Aptos"/>
          <w:sz w:val="18"/>
          <w:szCs w:val="18"/>
        </w:rPr>
        <w:fldChar w:fldCharType="end"/>
      </w:r>
      <w:r w:rsidR="0033157D">
        <w:rPr>
          <w:rFonts w:ascii="Aptos" w:hAnsi="Aptos"/>
          <w:sz w:val="18"/>
          <w:szCs w:val="18"/>
        </w:rPr>
        <w:t>(b).</w:t>
      </w:r>
      <w:bookmarkEnd w:id="10"/>
    </w:p>
    <w:p w14:paraId="3F8C61C6" w14:textId="21E077AA" w:rsidR="0033157D" w:rsidRPr="0033157D" w:rsidRDefault="0033157D" w:rsidP="0033157D">
      <w:pPr>
        <w:pStyle w:val="ListParagraph"/>
        <w:ind w:left="1701"/>
      </w:pPr>
    </w:p>
    <w:p w14:paraId="1E9EF194" w14:textId="50E9633F" w:rsidR="0033157D" w:rsidRPr="008729C0" w:rsidRDefault="0033157D" w:rsidP="0033157D">
      <w:pPr>
        <w:pStyle w:val="ListParagraph"/>
        <w:numPr>
          <w:ilvl w:val="2"/>
          <w:numId w:val="5"/>
        </w:numPr>
      </w:pPr>
      <w:bookmarkStart w:id="11" w:name="_Hlk159339569"/>
      <w:r>
        <w:rPr>
          <w:rFonts w:ascii="Aptos" w:hAnsi="Aptos"/>
          <w:sz w:val="18"/>
          <w:szCs w:val="18"/>
        </w:rPr>
        <w:t xml:space="preserve">Subject to clause </w:t>
      </w:r>
      <w:r>
        <w:rPr>
          <w:rFonts w:ascii="Aptos" w:hAnsi="Aptos"/>
          <w:sz w:val="18"/>
          <w:szCs w:val="18"/>
        </w:rPr>
        <w:fldChar w:fldCharType="begin"/>
      </w:r>
      <w:r>
        <w:rPr>
          <w:rFonts w:ascii="Aptos" w:hAnsi="Aptos"/>
          <w:sz w:val="18"/>
          <w:szCs w:val="18"/>
        </w:rPr>
        <w:instrText xml:space="preserve"> REF _Ref158729085 \r \h </w:instrText>
      </w:r>
      <w:r>
        <w:rPr>
          <w:rFonts w:ascii="Aptos" w:hAnsi="Aptos"/>
          <w:sz w:val="18"/>
          <w:szCs w:val="18"/>
        </w:rPr>
      </w:r>
      <w:r>
        <w:rPr>
          <w:rFonts w:ascii="Aptos" w:hAnsi="Aptos"/>
          <w:sz w:val="18"/>
          <w:szCs w:val="18"/>
        </w:rPr>
        <w:fldChar w:fldCharType="separate"/>
      </w:r>
      <w:r>
        <w:rPr>
          <w:rFonts w:ascii="Aptos" w:hAnsi="Aptos"/>
          <w:sz w:val="18"/>
          <w:szCs w:val="18"/>
        </w:rPr>
        <w:t>2.2</w:t>
      </w:r>
      <w:r>
        <w:rPr>
          <w:rFonts w:ascii="Aptos" w:hAnsi="Aptos"/>
          <w:sz w:val="18"/>
          <w:szCs w:val="18"/>
        </w:rPr>
        <w:fldChar w:fldCharType="end"/>
      </w:r>
      <w:r>
        <w:rPr>
          <w:rFonts w:ascii="Aptos" w:hAnsi="Aptos"/>
          <w:sz w:val="18"/>
          <w:szCs w:val="18"/>
        </w:rPr>
        <w:fldChar w:fldCharType="begin"/>
      </w:r>
      <w:r>
        <w:rPr>
          <w:rFonts w:ascii="Aptos" w:hAnsi="Aptos"/>
          <w:sz w:val="18"/>
          <w:szCs w:val="18"/>
        </w:rPr>
        <w:instrText xml:space="preserve"> REF _Ref159339560 \r \h </w:instrText>
      </w:r>
      <w:r>
        <w:rPr>
          <w:rFonts w:ascii="Aptos" w:hAnsi="Aptos"/>
          <w:sz w:val="18"/>
          <w:szCs w:val="18"/>
        </w:rPr>
      </w:r>
      <w:r>
        <w:rPr>
          <w:rFonts w:ascii="Aptos" w:hAnsi="Aptos"/>
          <w:sz w:val="18"/>
          <w:szCs w:val="18"/>
        </w:rPr>
        <w:fldChar w:fldCharType="separate"/>
      </w:r>
      <w:r>
        <w:rPr>
          <w:rFonts w:ascii="Aptos" w:hAnsi="Aptos"/>
          <w:sz w:val="18"/>
          <w:szCs w:val="18"/>
        </w:rPr>
        <w:t>(b)</w:t>
      </w:r>
      <w:r>
        <w:rPr>
          <w:rFonts w:ascii="Aptos" w:hAnsi="Aptos"/>
          <w:sz w:val="18"/>
          <w:szCs w:val="18"/>
        </w:rPr>
        <w:fldChar w:fldCharType="end"/>
      </w:r>
      <w:r>
        <w:rPr>
          <w:rFonts w:ascii="Aptos" w:hAnsi="Aptos"/>
          <w:sz w:val="18"/>
          <w:szCs w:val="18"/>
        </w:rPr>
        <w:t>, if Sponsor has been granted approval by TEG to use the Complimentary Tickets for Sponsor’s own trade promotion, then Sponsor will bear all liability and responsibility relating to the organisation, promotion</w:t>
      </w:r>
      <w:r w:rsidR="00034D83">
        <w:rPr>
          <w:rFonts w:ascii="Aptos" w:hAnsi="Aptos"/>
          <w:sz w:val="18"/>
          <w:szCs w:val="18"/>
        </w:rPr>
        <w:t xml:space="preserve">, terms and </w:t>
      </w:r>
      <w:r>
        <w:rPr>
          <w:rFonts w:ascii="Aptos" w:hAnsi="Aptos"/>
          <w:sz w:val="18"/>
          <w:szCs w:val="18"/>
        </w:rPr>
        <w:t xml:space="preserve">allocation of </w:t>
      </w:r>
      <w:r w:rsidR="00034D83">
        <w:rPr>
          <w:rFonts w:ascii="Aptos" w:hAnsi="Aptos"/>
          <w:sz w:val="18"/>
          <w:szCs w:val="18"/>
        </w:rPr>
        <w:t xml:space="preserve">all </w:t>
      </w:r>
      <w:r>
        <w:rPr>
          <w:rFonts w:ascii="Aptos" w:hAnsi="Aptos"/>
          <w:sz w:val="18"/>
          <w:szCs w:val="18"/>
        </w:rPr>
        <w:t>prizes for such trade promotion, including compliance with all applicable laws, regulations and licences</w:t>
      </w:r>
      <w:r w:rsidR="00034D83">
        <w:rPr>
          <w:rFonts w:ascii="Aptos" w:hAnsi="Aptos"/>
          <w:sz w:val="18"/>
          <w:szCs w:val="18"/>
        </w:rPr>
        <w:t xml:space="preserve"> (including an application for any licence)</w:t>
      </w:r>
      <w:r>
        <w:rPr>
          <w:rFonts w:ascii="Aptos" w:hAnsi="Aptos"/>
          <w:sz w:val="18"/>
          <w:szCs w:val="18"/>
        </w:rPr>
        <w:t>.</w:t>
      </w:r>
    </w:p>
    <w:bookmarkEnd w:id="11"/>
    <w:p w14:paraId="76F197E8" w14:textId="77777777" w:rsidR="00B652D7" w:rsidRPr="00416C5D" w:rsidRDefault="00B652D7" w:rsidP="00B652D7">
      <w:pPr>
        <w:pStyle w:val="AH2"/>
        <w:numPr>
          <w:ilvl w:val="1"/>
          <w:numId w:val="5"/>
        </w:numPr>
        <w:rPr>
          <w:rFonts w:ascii="Aptos" w:hAnsi="Aptos" w:cs="Arial"/>
          <w:sz w:val="18"/>
          <w:szCs w:val="18"/>
        </w:rPr>
      </w:pPr>
      <w:r w:rsidRPr="00416C5D">
        <w:rPr>
          <w:rFonts w:ascii="Aptos" w:hAnsi="Aptos" w:cs="Arial"/>
          <w:sz w:val="18"/>
          <w:szCs w:val="18"/>
        </w:rPr>
        <w:t>Relationship of the Parties</w:t>
      </w:r>
    </w:p>
    <w:p w14:paraId="2D5D8CFA" w14:textId="72D6E099" w:rsidR="00B652D7" w:rsidRPr="00416C5D" w:rsidRDefault="00B652D7" w:rsidP="00B652D7">
      <w:pPr>
        <w:pStyle w:val="ABTI"/>
        <w:rPr>
          <w:rFonts w:ascii="Aptos" w:hAnsi="Aptos" w:cs="Arial"/>
          <w:sz w:val="18"/>
          <w:szCs w:val="18"/>
        </w:rPr>
      </w:pPr>
      <w:r w:rsidRPr="00416C5D">
        <w:rPr>
          <w:rFonts w:ascii="Aptos" w:hAnsi="Aptos" w:cs="Arial"/>
          <w:sz w:val="18"/>
          <w:szCs w:val="18"/>
        </w:rPr>
        <w:t xml:space="preserve">The </w:t>
      </w:r>
      <w:r w:rsidR="003F62F5" w:rsidRPr="00416C5D">
        <w:rPr>
          <w:rFonts w:ascii="Aptos" w:hAnsi="Aptos" w:cs="Arial"/>
          <w:sz w:val="18"/>
          <w:szCs w:val="18"/>
        </w:rPr>
        <w:t>p</w:t>
      </w:r>
      <w:r w:rsidRPr="00416C5D">
        <w:rPr>
          <w:rFonts w:ascii="Aptos" w:hAnsi="Aptos" w:cs="Arial"/>
          <w:sz w:val="18"/>
          <w:szCs w:val="18"/>
        </w:rPr>
        <w:t>arties acknowledge that:</w:t>
      </w:r>
    </w:p>
    <w:p w14:paraId="78F629A9" w14:textId="3A71CA5F" w:rsidR="00B652D7" w:rsidRPr="00416C5D" w:rsidRDefault="00B652D7" w:rsidP="00B652D7">
      <w:pPr>
        <w:pStyle w:val="AH3"/>
        <w:numPr>
          <w:ilvl w:val="2"/>
          <w:numId w:val="5"/>
        </w:numPr>
        <w:rPr>
          <w:rFonts w:ascii="Aptos" w:hAnsi="Aptos" w:cs="Arial"/>
          <w:sz w:val="18"/>
          <w:szCs w:val="18"/>
        </w:rPr>
      </w:pPr>
      <w:r w:rsidRPr="00416C5D">
        <w:rPr>
          <w:rFonts w:ascii="Aptos" w:hAnsi="Aptos" w:cs="Arial"/>
          <w:sz w:val="18"/>
          <w:szCs w:val="18"/>
        </w:rPr>
        <w:t xml:space="preserve">the relationship between </w:t>
      </w:r>
      <w:r w:rsidR="00D418C6" w:rsidRPr="00416C5D">
        <w:rPr>
          <w:rFonts w:ascii="Aptos" w:hAnsi="Aptos" w:cs="Arial"/>
          <w:sz w:val="18"/>
          <w:szCs w:val="18"/>
        </w:rPr>
        <w:t xml:space="preserve">TEG </w:t>
      </w:r>
      <w:r w:rsidRPr="00416C5D">
        <w:rPr>
          <w:rFonts w:ascii="Aptos" w:hAnsi="Aptos" w:cs="Arial"/>
          <w:sz w:val="18"/>
          <w:szCs w:val="18"/>
        </w:rPr>
        <w:t xml:space="preserve">and </w:t>
      </w:r>
      <w:r w:rsidR="003F62F5" w:rsidRPr="00416C5D">
        <w:rPr>
          <w:rFonts w:ascii="Aptos" w:hAnsi="Aptos" w:cs="Arial"/>
          <w:sz w:val="18"/>
          <w:szCs w:val="18"/>
        </w:rPr>
        <w:t>the Sponsor</w:t>
      </w:r>
      <w:r w:rsidRPr="00416C5D">
        <w:rPr>
          <w:rFonts w:ascii="Aptos" w:hAnsi="Aptos" w:cs="Arial"/>
          <w:sz w:val="18"/>
          <w:szCs w:val="18"/>
        </w:rPr>
        <w:t xml:space="preserve"> is that of a principal (in the case of </w:t>
      </w:r>
      <w:r w:rsidR="00D418C6" w:rsidRPr="00416C5D">
        <w:rPr>
          <w:rFonts w:ascii="Aptos" w:hAnsi="Aptos" w:cs="Arial"/>
          <w:sz w:val="18"/>
          <w:szCs w:val="18"/>
        </w:rPr>
        <w:t>TEG</w:t>
      </w:r>
      <w:r w:rsidRPr="00416C5D">
        <w:rPr>
          <w:rFonts w:ascii="Aptos" w:hAnsi="Aptos" w:cs="Arial"/>
          <w:sz w:val="18"/>
          <w:szCs w:val="18"/>
        </w:rPr>
        <w:t xml:space="preserve">) and independent contractor (in the case of </w:t>
      </w:r>
      <w:r w:rsidR="003F62F5" w:rsidRPr="00416C5D">
        <w:rPr>
          <w:rFonts w:ascii="Aptos" w:hAnsi="Aptos" w:cs="Arial"/>
          <w:sz w:val="18"/>
          <w:szCs w:val="18"/>
        </w:rPr>
        <w:t>the Sponsor</w:t>
      </w:r>
      <w:proofErr w:type="gramStart"/>
      <w:r w:rsidRPr="00416C5D">
        <w:rPr>
          <w:rFonts w:ascii="Aptos" w:hAnsi="Aptos" w:cs="Arial"/>
          <w:sz w:val="18"/>
          <w:szCs w:val="18"/>
        </w:rPr>
        <w:t>);</w:t>
      </w:r>
      <w:proofErr w:type="gramEnd"/>
    </w:p>
    <w:p w14:paraId="16A9263E" w14:textId="3CFBBBE5" w:rsidR="00B652D7" w:rsidRPr="00416C5D" w:rsidRDefault="00B652D7" w:rsidP="00B652D7">
      <w:pPr>
        <w:pStyle w:val="AH3"/>
        <w:numPr>
          <w:ilvl w:val="2"/>
          <w:numId w:val="5"/>
        </w:numPr>
        <w:rPr>
          <w:rFonts w:ascii="Aptos" w:hAnsi="Aptos" w:cs="Arial"/>
          <w:sz w:val="18"/>
          <w:szCs w:val="18"/>
        </w:rPr>
      </w:pPr>
      <w:r w:rsidRPr="00416C5D">
        <w:rPr>
          <w:rFonts w:ascii="Aptos" w:hAnsi="Aptos" w:cs="Arial"/>
          <w:sz w:val="18"/>
          <w:szCs w:val="18"/>
        </w:rPr>
        <w:t xml:space="preserve">nothing contained in this agreement will render or deem </w:t>
      </w:r>
      <w:r w:rsidR="003F62F5" w:rsidRPr="00416C5D">
        <w:rPr>
          <w:rFonts w:ascii="Aptos" w:hAnsi="Aptos" w:cs="Arial"/>
          <w:sz w:val="18"/>
          <w:szCs w:val="18"/>
        </w:rPr>
        <w:t>the Sponsor</w:t>
      </w:r>
      <w:r w:rsidRPr="00416C5D">
        <w:rPr>
          <w:rFonts w:ascii="Aptos" w:hAnsi="Aptos" w:cs="Arial"/>
          <w:sz w:val="18"/>
          <w:szCs w:val="18"/>
        </w:rPr>
        <w:t xml:space="preserve"> or any Personnel of </w:t>
      </w:r>
      <w:r w:rsidR="003F62F5" w:rsidRPr="00416C5D">
        <w:rPr>
          <w:rFonts w:ascii="Aptos" w:hAnsi="Aptos" w:cs="Arial"/>
          <w:sz w:val="18"/>
          <w:szCs w:val="18"/>
        </w:rPr>
        <w:t>the Sponsor</w:t>
      </w:r>
      <w:r w:rsidRPr="00416C5D">
        <w:rPr>
          <w:rFonts w:ascii="Aptos" w:hAnsi="Aptos" w:cs="Arial"/>
          <w:sz w:val="18"/>
          <w:szCs w:val="18"/>
        </w:rPr>
        <w:t xml:space="preserve"> to be an employee or agent of </w:t>
      </w:r>
      <w:r w:rsidR="00D418C6" w:rsidRPr="00416C5D">
        <w:rPr>
          <w:rFonts w:ascii="Aptos" w:hAnsi="Aptos" w:cs="Arial"/>
          <w:sz w:val="18"/>
          <w:szCs w:val="18"/>
        </w:rPr>
        <w:t>TEG</w:t>
      </w:r>
      <w:r w:rsidRPr="00416C5D">
        <w:rPr>
          <w:rFonts w:ascii="Aptos" w:hAnsi="Aptos" w:cs="Arial"/>
          <w:sz w:val="18"/>
          <w:szCs w:val="18"/>
        </w:rPr>
        <w:t>;</w:t>
      </w:r>
      <w:r w:rsidR="003005E7" w:rsidRPr="00416C5D">
        <w:rPr>
          <w:rFonts w:ascii="Aptos" w:hAnsi="Aptos" w:cs="Arial"/>
          <w:sz w:val="18"/>
          <w:szCs w:val="18"/>
        </w:rPr>
        <w:t xml:space="preserve"> and</w:t>
      </w:r>
    </w:p>
    <w:p w14:paraId="6F4B14F1" w14:textId="23FA1EFD" w:rsidR="00B37917" w:rsidRDefault="00B652D7" w:rsidP="00DC61D4">
      <w:pPr>
        <w:pStyle w:val="AH3"/>
        <w:numPr>
          <w:ilvl w:val="2"/>
          <w:numId w:val="5"/>
        </w:numPr>
        <w:rPr>
          <w:rFonts w:ascii="Aptos" w:hAnsi="Aptos" w:cs="Arial"/>
          <w:sz w:val="18"/>
          <w:szCs w:val="18"/>
        </w:rPr>
      </w:pPr>
      <w:r w:rsidRPr="00416C5D">
        <w:rPr>
          <w:rFonts w:ascii="Aptos" w:hAnsi="Aptos" w:cs="Arial"/>
          <w:sz w:val="18"/>
          <w:szCs w:val="18"/>
        </w:rPr>
        <w:t xml:space="preserve">nothing in this agreement renders or deems either Party to be a partner or joint </w:t>
      </w:r>
      <w:proofErr w:type="spellStart"/>
      <w:r w:rsidRPr="00416C5D">
        <w:rPr>
          <w:rFonts w:ascii="Aptos" w:hAnsi="Aptos" w:cs="Arial"/>
          <w:sz w:val="18"/>
          <w:szCs w:val="18"/>
        </w:rPr>
        <w:t>venturer</w:t>
      </w:r>
      <w:proofErr w:type="spellEnd"/>
      <w:r w:rsidRPr="00416C5D">
        <w:rPr>
          <w:rFonts w:ascii="Aptos" w:hAnsi="Aptos" w:cs="Arial"/>
          <w:sz w:val="18"/>
          <w:szCs w:val="18"/>
        </w:rPr>
        <w:t xml:space="preserve"> of the other </w:t>
      </w:r>
      <w:r w:rsidR="003F62F5" w:rsidRPr="00416C5D">
        <w:rPr>
          <w:rFonts w:ascii="Aptos" w:hAnsi="Aptos" w:cs="Arial"/>
          <w:sz w:val="18"/>
          <w:szCs w:val="18"/>
        </w:rPr>
        <w:t>p</w:t>
      </w:r>
      <w:r w:rsidRPr="00416C5D">
        <w:rPr>
          <w:rFonts w:ascii="Aptos" w:hAnsi="Aptos" w:cs="Arial"/>
          <w:sz w:val="18"/>
          <w:szCs w:val="18"/>
        </w:rPr>
        <w:t>arty</w:t>
      </w:r>
      <w:r w:rsidR="00F54555" w:rsidRPr="00416C5D">
        <w:rPr>
          <w:rFonts w:ascii="Aptos" w:hAnsi="Aptos" w:cs="Arial"/>
          <w:sz w:val="18"/>
          <w:szCs w:val="18"/>
        </w:rPr>
        <w:t xml:space="preserve"> (as those terms are defined in </w:t>
      </w:r>
      <w:r w:rsidR="00AD566D" w:rsidRPr="00416C5D">
        <w:rPr>
          <w:rFonts w:ascii="Aptos" w:hAnsi="Aptos" w:cs="Arial"/>
          <w:sz w:val="18"/>
          <w:szCs w:val="18"/>
        </w:rPr>
        <w:t>the</w:t>
      </w:r>
      <w:r w:rsidR="00AD566D">
        <w:rPr>
          <w:rFonts w:ascii="Aptos" w:hAnsi="Aptos" w:cs="Arial"/>
          <w:i/>
          <w:iCs/>
          <w:sz w:val="18"/>
          <w:szCs w:val="18"/>
        </w:rPr>
        <w:t xml:space="preserve"> Partnership</w:t>
      </w:r>
      <w:r w:rsidR="003E5E9F">
        <w:rPr>
          <w:rFonts w:ascii="Aptos" w:hAnsi="Aptos" w:cs="Arial"/>
          <w:i/>
          <w:iCs/>
          <w:sz w:val="18"/>
          <w:szCs w:val="18"/>
        </w:rPr>
        <w:t xml:space="preserve"> Law Act 2019 </w:t>
      </w:r>
      <w:r w:rsidR="00F54555" w:rsidRPr="00416C5D">
        <w:rPr>
          <w:rFonts w:ascii="Aptos" w:hAnsi="Aptos" w:cs="Arial"/>
          <w:sz w:val="18"/>
          <w:szCs w:val="18"/>
        </w:rPr>
        <w:t>)</w:t>
      </w:r>
      <w:r w:rsidR="00F348DC">
        <w:rPr>
          <w:rFonts w:ascii="Aptos" w:hAnsi="Aptos" w:cs="Arial"/>
          <w:sz w:val="18"/>
          <w:szCs w:val="18"/>
        </w:rPr>
        <w:t xml:space="preserve">, the </w:t>
      </w:r>
      <w:r w:rsidR="00F348DC">
        <w:rPr>
          <w:rFonts w:ascii="Aptos" w:hAnsi="Aptos" w:cs="Arial"/>
          <w:i/>
          <w:iCs/>
          <w:sz w:val="18"/>
          <w:szCs w:val="18"/>
        </w:rPr>
        <w:t>Companies Act 1993</w:t>
      </w:r>
      <w:r w:rsidR="00F348DC">
        <w:rPr>
          <w:rFonts w:ascii="Aptos" w:hAnsi="Aptos" w:cs="Arial"/>
          <w:sz w:val="18"/>
          <w:szCs w:val="18"/>
        </w:rPr>
        <w:t xml:space="preserve"> and any other relevant laws</w:t>
      </w:r>
      <w:r w:rsidRPr="00416C5D">
        <w:rPr>
          <w:rFonts w:ascii="Aptos" w:hAnsi="Aptos" w:cs="Arial"/>
          <w:sz w:val="18"/>
          <w:szCs w:val="18"/>
        </w:rPr>
        <w:t>.</w:t>
      </w:r>
    </w:p>
    <w:p w14:paraId="5334A1F0" w14:textId="39E463DE" w:rsidR="00A541CE" w:rsidRDefault="00A541CE" w:rsidP="00A541CE">
      <w:pPr>
        <w:pStyle w:val="AH2"/>
        <w:numPr>
          <w:ilvl w:val="1"/>
          <w:numId w:val="5"/>
        </w:numPr>
        <w:rPr>
          <w:rFonts w:ascii="Aptos" w:hAnsi="Aptos" w:cs="Arial"/>
          <w:sz w:val="18"/>
          <w:szCs w:val="18"/>
        </w:rPr>
      </w:pPr>
      <w:bookmarkStart w:id="12" w:name="_Ref158811347"/>
      <w:r>
        <w:rPr>
          <w:rFonts w:ascii="Aptos" w:hAnsi="Aptos" w:cs="Arial"/>
          <w:sz w:val="18"/>
          <w:szCs w:val="18"/>
        </w:rPr>
        <w:lastRenderedPageBreak/>
        <w:t>Special Conditions</w:t>
      </w:r>
      <w:bookmarkEnd w:id="12"/>
    </w:p>
    <w:p w14:paraId="57D2F602" w14:textId="0D597BF3" w:rsidR="00A541CE" w:rsidRPr="00416C5D" w:rsidRDefault="00A541CE" w:rsidP="00A541CE">
      <w:pPr>
        <w:pStyle w:val="ABTI"/>
        <w:rPr>
          <w:rFonts w:ascii="Aptos" w:hAnsi="Aptos" w:cs="Arial"/>
          <w:sz w:val="18"/>
          <w:szCs w:val="18"/>
        </w:rPr>
      </w:pPr>
      <w:r w:rsidRPr="00416C5D">
        <w:rPr>
          <w:rFonts w:ascii="Aptos" w:hAnsi="Aptos" w:cs="Arial"/>
          <w:sz w:val="18"/>
          <w:szCs w:val="18"/>
        </w:rPr>
        <w:t>The parties acknowledge</w:t>
      </w:r>
      <w:r>
        <w:rPr>
          <w:rFonts w:ascii="Aptos" w:hAnsi="Aptos" w:cs="Arial"/>
          <w:sz w:val="18"/>
          <w:szCs w:val="18"/>
        </w:rPr>
        <w:t xml:space="preserve"> and agree</w:t>
      </w:r>
      <w:r w:rsidRPr="00416C5D">
        <w:rPr>
          <w:rFonts w:ascii="Aptos" w:hAnsi="Aptos" w:cs="Arial"/>
          <w:sz w:val="18"/>
          <w:szCs w:val="18"/>
        </w:rPr>
        <w:t xml:space="preserve"> that</w:t>
      </w:r>
      <w:r w:rsidR="00695CAF">
        <w:rPr>
          <w:rFonts w:ascii="Aptos" w:hAnsi="Aptos" w:cs="Arial"/>
          <w:sz w:val="18"/>
          <w:szCs w:val="18"/>
        </w:rPr>
        <w:t xml:space="preserve"> if </w:t>
      </w:r>
      <w:r>
        <w:rPr>
          <w:rFonts w:ascii="Aptos" w:hAnsi="Aptos" w:cs="Arial"/>
          <w:sz w:val="18"/>
          <w:szCs w:val="18"/>
        </w:rPr>
        <w:t>there are any Special Conditions,</w:t>
      </w:r>
      <w:r w:rsidR="00695CAF">
        <w:rPr>
          <w:rFonts w:ascii="Aptos" w:hAnsi="Aptos" w:cs="Arial"/>
          <w:sz w:val="18"/>
          <w:szCs w:val="18"/>
        </w:rPr>
        <w:t xml:space="preserve"> as mutually agreed between the parties, </w:t>
      </w:r>
      <w:r>
        <w:rPr>
          <w:rFonts w:ascii="Aptos" w:hAnsi="Aptos" w:cs="Arial"/>
          <w:sz w:val="18"/>
          <w:szCs w:val="18"/>
        </w:rPr>
        <w:t xml:space="preserve">those Special Conditions will become binding on the parties and incorporated into this Agreement by virtue of this clause </w:t>
      </w:r>
      <w:r>
        <w:rPr>
          <w:rFonts w:ascii="Aptos" w:hAnsi="Aptos" w:cs="Arial"/>
          <w:sz w:val="18"/>
          <w:szCs w:val="18"/>
        </w:rPr>
        <w:fldChar w:fldCharType="begin"/>
      </w:r>
      <w:r>
        <w:rPr>
          <w:rFonts w:ascii="Aptos" w:hAnsi="Aptos" w:cs="Arial"/>
          <w:sz w:val="18"/>
          <w:szCs w:val="18"/>
        </w:rPr>
        <w:instrText xml:space="preserve"> REF _Ref158811347 \r \h </w:instrText>
      </w:r>
      <w:r>
        <w:rPr>
          <w:rFonts w:ascii="Aptos" w:hAnsi="Aptos" w:cs="Arial"/>
          <w:sz w:val="18"/>
          <w:szCs w:val="18"/>
        </w:rPr>
      </w:r>
      <w:r>
        <w:rPr>
          <w:rFonts w:ascii="Aptos" w:hAnsi="Aptos" w:cs="Arial"/>
          <w:sz w:val="18"/>
          <w:szCs w:val="18"/>
        </w:rPr>
        <w:fldChar w:fldCharType="separate"/>
      </w:r>
      <w:r w:rsidR="002B2B81">
        <w:rPr>
          <w:rFonts w:ascii="Aptos" w:hAnsi="Aptos" w:cs="Arial"/>
          <w:sz w:val="18"/>
          <w:szCs w:val="18"/>
        </w:rPr>
        <w:t>3</w:t>
      </w:r>
      <w:r w:rsidR="00B5597A">
        <w:rPr>
          <w:rFonts w:ascii="Aptos" w:hAnsi="Aptos" w:cs="Arial"/>
          <w:sz w:val="18"/>
          <w:szCs w:val="18"/>
        </w:rPr>
        <w:t>.4</w:t>
      </w:r>
      <w:r>
        <w:rPr>
          <w:rFonts w:ascii="Aptos" w:hAnsi="Aptos" w:cs="Arial"/>
          <w:sz w:val="18"/>
          <w:szCs w:val="18"/>
        </w:rPr>
        <w:fldChar w:fldCharType="end"/>
      </w:r>
      <w:r>
        <w:rPr>
          <w:rFonts w:ascii="Aptos" w:hAnsi="Aptos" w:cs="Arial"/>
          <w:sz w:val="18"/>
          <w:szCs w:val="18"/>
        </w:rPr>
        <w:t xml:space="preserve">. </w:t>
      </w:r>
    </w:p>
    <w:p w14:paraId="794C04C8" w14:textId="6AE4AE4B" w:rsidR="00DC61D4" w:rsidRPr="00416C5D" w:rsidRDefault="00DC61D4" w:rsidP="00DC61D4">
      <w:pPr>
        <w:pStyle w:val="AH1"/>
        <w:numPr>
          <w:ilvl w:val="0"/>
          <w:numId w:val="5"/>
        </w:numPr>
        <w:rPr>
          <w:rFonts w:ascii="Aptos" w:hAnsi="Aptos" w:cs="Arial"/>
          <w:sz w:val="18"/>
          <w:szCs w:val="18"/>
        </w:rPr>
      </w:pPr>
      <w:bookmarkStart w:id="13" w:name="_Ref129820226"/>
      <w:r w:rsidRPr="00416C5D">
        <w:rPr>
          <w:rFonts w:ascii="Aptos" w:hAnsi="Aptos" w:cs="Arial"/>
          <w:sz w:val="18"/>
          <w:szCs w:val="18"/>
        </w:rPr>
        <w:t>Term</w:t>
      </w:r>
      <w:bookmarkEnd w:id="13"/>
    </w:p>
    <w:p w14:paraId="34DC8D93" w14:textId="4781BED7" w:rsidR="00DC61D4" w:rsidRPr="00416C5D" w:rsidRDefault="00DC61D4" w:rsidP="00DC61D4">
      <w:pPr>
        <w:ind w:left="851"/>
        <w:rPr>
          <w:rFonts w:ascii="Aptos" w:hAnsi="Aptos" w:cs="Arial"/>
          <w:sz w:val="18"/>
          <w:szCs w:val="18"/>
        </w:rPr>
      </w:pPr>
      <w:r w:rsidRPr="00416C5D">
        <w:rPr>
          <w:rFonts w:ascii="Aptos" w:hAnsi="Aptos" w:cs="Arial"/>
          <w:sz w:val="18"/>
          <w:szCs w:val="18"/>
        </w:rPr>
        <w:t>This agreement will commence on the Commencement Date and continues until the Expiry Date, unless terminated earlier in accordance with the provisions of this Agreement.</w:t>
      </w:r>
    </w:p>
    <w:p w14:paraId="635F0E1A" w14:textId="6894F049" w:rsidR="00DC61D4" w:rsidRPr="00416C5D" w:rsidRDefault="00DC61D4" w:rsidP="00DC61D4">
      <w:pPr>
        <w:pStyle w:val="AH1"/>
        <w:numPr>
          <w:ilvl w:val="0"/>
          <w:numId w:val="5"/>
        </w:numPr>
        <w:rPr>
          <w:rFonts w:ascii="Aptos" w:hAnsi="Aptos" w:cs="Arial"/>
          <w:sz w:val="18"/>
          <w:szCs w:val="18"/>
        </w:rPr>
      </w:pPr>
      <w:r w:rsidRPr="00416C5D">
        <w:rPr>
          <w:rFonts w:ascii="Aptos" w:hAnsi="Aptos" w:cs="Arial"/>
          <w:sz w:val="18"/>
          <w:szCs w:val="18"/>
        </w:rPr>
        <w:t>Payment of Fee</w:t>
      </w:r>
      <w:r w:rsidR="006D0B43" w:rsidRPr="00416C5D">
        <w:rPr>
          <w:rFonts w:ascii="Aptos" w:hAnsi="Aptos" w:cs="Arial"/>
          <w:sz w:val="18"/>
          <w:szCs w:val="18"/>
        </w:rPr>
        <w:t xml:space="preserve"> &amp; Consideration</w:t>
      </w:r>
    </w:p>
    <w:p w14:paraId="3E4CCE22" w14:textId="2E00E008" w:rsidR="003005E7" w:rsidRPr="00416C5D" w:rsidRDefault="003005E7" w:rsidP="003005E7">
      <w:pPr>
        <w:pStyle w:val="AH2"/>
        <w:numPr>
          <w:ilvl w:val="1"/>
          <w:numId w:val="5"/>
        </w:numPr>
        <w:rPr>
          <w:rFonts w:ascii="Aptos" w:hAnsi="Aptos" w:cs="Arial"/>
          <w:sz w:val="18"/>
          <w:szCs w:val="18"/>
        </w:rPr>
      </w:pPr>
      <w:r w:rsidRPr="00416C5D">
        <w:rPr>
          <w:rFonts w:ascii="Aptos" w:hAnsi="Aptos" w:cs="Arial"/>
          <w:sz w:val="18"/>
          <w:szCs w:val="18"/>
        </w:rPr>
        <w:t>Consideration</w:t>
      </w:r>
    </w:p>
    <w:p w14:paraId="4732D54C" w14:textId="596585D8" w:rsidR="006D0B43" w:rsidRPr="00416C5D" w:rsidRDefault="00DC61D4" w:rsidP="002801C8">
      <w:pPr>
        <w:ind w:left="851"/>
        <w:rPr>
          <w:rFonts w:ascii="Aptos" w:hAnsi="Aptos" w:cs="Arial"/>
          <w:sz w:val="18"/>
          <w:szCs w:val="18"/>
        </w:rPr>
      </w:pPr>
      <w:r w:rsidRPr="00416C5D">
        <w:rPr>
          <w:rFonts w:ascii="Aptos" w:hAnsi="Aptos" w:cs="Arial"/>
          <w:sz w:val="18"/>
          <w:szCs w:val="18"/>
        </w:rPr>
        <w:t>In consideration of</w:t>
      </w:r>
      <w:r w:rsidR="002801C8" w:rsidRPr="00416C5D">
        <w:rPr>
          <w:rFonts w:ascii="Aptos" w:hAnsi="Aptos" w:cs="Arial"/>
          <w:sz w:val="18"/>
          <w:szCs w:val="18"/>
        </w:rPr>
        <w:t xml:space="preserve"> TEG granting the</w:t>
      </w:r>
      <w:r w:rsidR="00AA514F" w:rsidRPr="00416C5D">
        <w:rPr>
          <w:rFonts w:ascii="Aptos" w:hAnsi="Aptos" w:cs="Arial"/>
          <w:sz w:val="18"/>
          <w:szCs w:val="18"/>
        </w:rPr>
        <w:t xml:space="preserve"> </w:t>
      </w:r>
      <w:r w:rsidR="002801C8" w:rsidRPr="00416C5D">
        <w:rPr>
          <w:rFonts w:ascii="Aptos" w:hAnsi="Aptos" w:cs="Arial"/>
          <w:sz w:val="18"/>
          <w:szCs w:val="18"/>
        </w:rPr>
        <w:t xml:space="preserve">Sponsorship </w:t>
      </w:r>
      <w:r w:rsidR="00497DF9" w:rsidRPr="00416C5D">
        <w:rPr>
          <w:rFonts w:ascii="Aptos" w:hAnsi="Aptos" w:cs="Arial"/>
          <w:sz w:val="18"/>
          <w:szCs w:val="18"/>
        </w:rPr>
        <w:t>Benefits</w:t>
      </w:r>
      <w:r w:rsidR="002801C8" w:rsidRPr="00416C5D">
        <w:rPr>
          <w:rFonts w:ascii="Aptos" w:hAnsi="Aptos" w:cs="Arial"/>
          <w:sz w:val="18"/>
          <w:szCs w:val="18"/>
        </w:rPr>
        <w:t xml:space="preserve"> to the Sponsor, the Sponsor agrees to pay TEG</w:t>
      </w:r>
      <w:r w:rsidRPr="00416C5D">
        <w:rPr>
          <w:rFonts w:ascii="Aptos" w:hAnsi="Aptos" w:cs="Arial"/>
          <w:sz w:val="18"/>
          <w:szCs w:val="18"/>
        </w:rPr>
        <w:t xml:space="preserve"> the Fee</w:t>
      </w:r>
      <w:r w:rsidR="009D04B2" w:rsidRPr="008D75D3">
        <w:rPr>
          <w:rFonts w:ascii="Aptos" w:hAnsi="Aptos" w:cs="Arial"/>
          <w:sz w:val="18"/>
          <w:szCs w:val="18"/>
        </w:rPr>
        <w:t>.</w:t>
      </w:r>
    </w:p>
    <w:p w14:paraId="5122AB4B" w14:textId="0349B85C" w:rsidR="00E3355B" w:rsidRPr="00416C5D" w:rsidRDefault="00E3355B" w:rsidP="00E3355B">
      <w:pPr>
        <w:pStyle w:val="AH2"/>
        <w:numPr>
          <w:ilvl w:val="1"/>
          <w:numId w:val="5"/>
        </w:numPr>
        <w:rPr>
          <w:rFonts w:ascii="Aptos" w:hAnsi="Aptos" w:cs="Arial"/>
          <w:sz w:val="18"/>
          <w:szCs w:val="18"/>
        </w:rPr>
      </w:pPr>
      <w:r w:rsidRPr="00416C5D">
        <w:rPr>
          <w:rFonts w:ascii="Aptos" w:hAnsi="Aptos" w:cs="Arial"/>
          <w:sz w:val="18"/>
          <w:szCs w:val="18"/>
        </w:rPr>
        <w:t>Payment Terms</w:t>
      </w:r>
      <w:r w:rsidR="00493DF7" w:rsidRPr="00416C5D">
        <w:rPr>
          <w:rFonts w:ascii="Aptos" w:hAnsi="Aptos" w:cs="Arial"/>
          <w:sz w:val="18"/>
          <w:szCs w:val="18"/>
        </w:rPr>
        <w:t xml:space="preserve"> &amp; Invoicing</w:t>
      </w:r>
    </w:p>
    <w:p w14:paraId="493E367B" w14:textId="17B6FBFF" w:rsidR="009D04B2" w:rsidRPr="009D04B2" w:rsidRDefault="009D04B2" w:rsidP="004344C3">
      <w:pPr>
        <w:pStyle w:val="AH2"/>
        <w:numPr>
          <w:ilvl w:val="2"/>
          <w:numId w:val="5"/>
        </w:numPr>
        <w:rPr>
          <w:rFonts w:ascii="Aptos" w:hAnsi="Aptos" w:cs="Arial"/>
          <w:b w:val="0"/>
          <w:bCs/>
          <w:sz w:val="18"/>
          <w:szCs w:val="18"/>
        </w:rPr>
      </w:pPr>
      <w:r w:rsidRPr="009D04B2">
        <w:rPr>
          <w:rFonts w:ascii="Aptos" w:hAnsi="Aptos" w:cs="Arial"/>
          <w:b w:val="0"/>
          <w:bCs/>
          <w:sz w:val="18"/>
          <w:szCs w:val="18"/>
        </w:rPr>
        <w:t>The Sponsor must pay the Fee in accordance with the Payment Terms.</w:t>
      </w:r>
    </w:p>
    <w:p w14:paraId="4F8CA9DD" w14:textId="55AA9FEB" w:rsidR="004344C3" w:rsidRPr="00416C5D" w:rsidRDefault="00497DF9" w:rsidP="004344C3">
      <w:pPr>
        <w:pStyle w:val="AH2"/>
        <w:numPr>
          <w:ilvl w:val="2"/>
          <w:numId w:val="5"/>
        </w:numPr>
        <w:rPr>
          <w:rFonts w:ascii="Aptos" w:hAnsi="Aptos" w:cs="Arial"/>
          <w:b w:val="0"/>
          <w:bCs/>
          <w:sz w:val="18"/>
          <w:szCs w:val="18"/>
        </w:rPr>
      </w:pPr>
      <w:r w:rsidRPr="00416C5D">
        <w:rPr>
          <w:rFonts w:ascii="Aptos" w:hAnsi="Aptos" w:cs="Arial"/>
          <w:b w:val="0"/>
          <w:bCs/>
          <w:sz w:val="18"/>
          <w:szCs w:val="18"/>
        </w:rPr>
        <w:t>TEG</w:t>
      </w:r>
      <w:r w:rsidR="004344C3" w:rsidRPr="00416C5D">
        <w:rPr>
          <w:rFonts w:ascii="Aptos" w:hAnsi="Aptos" w:cs="Arial"/>
          <w:b w:val="0"/>
          <w:bCs/>
          <w:sz w:val="18"/>
          <w:szCs w:val="18"/>
        </w:rPr>
        <w:t xml:space="preserve"> must provide to </w:t>
      </w:r>
      <w:r w:rsidRPr="00416C5D">
        <w:rPr>
          <w:rFonts w:ascii="Aptos" w:hAnsi="Aptos" w:cs="Arial"/>
          <w:b w:val="0"/>
          <w:bCs/>
          <w:sz w:val="18"/>
          <w:szCs w:val="18"/>
        </w:rPr>
        <w:t>the Sponsor</w:t>
      </w:r>
      <w:r w:rsidR="004344C3" w:rsidRPr="00416C5D">
        <w:rPr>
          <w:rFonts w:ascii="Aptos" w:hAnsi="Aptos" w:cs="Arial"/>
          <w:b w:val="0"/>
          <w:bCs/>
          <w:sz w:val="18"/>
          <w:szCs w:val="18"/>
        </w:rPr>
        <w:t>:</w:t>
      </w:r>
    </w:p>
    <w:p w14:paraId="2C89ECF3" w14:textId="2025A734" w:rsidR="004344C3" w:rsidRPr="00416C5D" w:rsidRDefault="004344C3" w:rsidP="004344C3">
      <w:pPr>
        <w:pStyle w:val="AH2"/>
        <w:numPr>
          <w:ilvl w:val="3"/>
          <w:numId w:val="5"/>
        </w:numPr>
        <w:rPr>
          <w:rFonts w:ascii="Aptos" w:hAnsi="Aptos" w:cs="Arial"/>
          <w:b w:val="0"/>
          <w:bCs/>
          <w:sz w:val="18"/>
          <w:szCs w:val="18"/>
        </w:rPr>
      </w:pPr>
      <w:r w:rsidRPr="00416C5D">
        <w:rPr>
          <w:rFonts w:ascii="Aptos" w:hAnsi="Aptos" w:cs="Arial"/>
          <w:b w:val="0"/>
          <w:bCs/>
          <w:sz w:val="18"/>
          <w:szCs w:val="18"/>
        </w:rPr>
        <w:t xml:space="preserve"> a valid tax invoic</w:t>
      </w:r>
      <w:r w:rsidR="00497DF9" w:rsidRPr="00416C5D">
        <w:rPr>
          <w:rFonts w:ascii="Aptos" w:hAnsi="Aptos" w:cs="Arial"/>
          <w:b w:val="0"/>
          <w:bCs/>
          <w:sz w:val="18"/>
          <w:szCs w:val="18"/>
        </w:rPr>
        <w:t>e for payment of the Fee</w:t>
      </w:r>
      <w:r w:rsidRPr="00416C5D">
        <w:rPr>
          <w:rFonts w:ascii="Aptos" w:hAnsi="Aptos" w:cs="Arial"/>
          <w:b w:val="0"/>
          <w:bCs/>
          <w:sz w:val="18"/>
          <w:szCs w:val="18"/>
        </w:rPr>
        <w:t>; and</w:t>
      </w:r>
    </w:p>
    <w:p w14:paraId="3AC0A8F4" w14:textId="1231B2F2" w:rsidR="004344C3" w:rsidRPr="00416C5D" w:rsidRDefault="00234A9A" w:rsidP="004344C3">
      <w:pPr>
        <w:pStyle w:val="ListParagraph"/>
        <w:numPr>
          <w:ilvl w:val="3"/>
          <w:numId w:val="5"/>
        </w:numPr>
        <w:rPr>
          <w:rFonts w:ascii="Aptos" w:hAnsi="Aptos" w:cs="Arial"/>
          <w:sz w:val="18"/>
          <w:szCs w:val="18"/>
        </w:rPr>
      </w:pPr>
      <w:r w:rsidRPr="00416C5D">
        <w:rPr>
          <w:rFonts w:ascii="Aptos" w:hAnsi="Aptos" w:cs="Arial"/>
          <w:sz w:val="18"/>
          <w:szCs w:val="18"/>
        </w:rPr>
        <w:t>if</w:t>
      </w:r>
      <w:r w:rsidR="004344C3" w:rsidRPr="00416C5D">
        <w:rPr>
          <w:rFonts w:ascii="Aptos" w:hAnsi="Aptos" w:cs="Arial"/>
          <w:sz w:val="18"/>
          <w:szCs w:val="18"/>
        </w:rPr>
        <w:t xml:space="preserve"> requested by TEG, any documentary evidence </w:t>
      </w:r>
      <w:r w:rsidRPr="00416C5D">
        <w:rPr>
          <w:rFonts w:ascii="Aptos" w:hAnsi="Aptos" w:cs="Arial"/>
          <w:sz w:val="18"/>
          <w:szCs w:val="18"/>
        </w:rPr>
        <w:t xml:space="preserve">or information </w:t>
      </w:r>
      <w:r w:rsidR="004344C3" w:rsidRPr="00416C5D">
        <w:rPr>
          <w:rFonts w:ascii="Aptos" w:hAnsi="Aptos" w:cs="Arial"/>
          <w:sz w:val="18"/>
          <w:szCs w:val="18"/>
        </w:rPr>
        <w:t xml:space="preserve">to enable TEG to ensure and verify the accuracy of </w:t>
      </w:r>
      <w:r w:rsidRPr="00416C5D">
        <w:rPr>
          <w:rFonts w:ascii="Aptos" w:hAnsi="Aptos" w:cs="Arial"/>
          <w:sz w:val="18"/>
          <w:szCs w:val="18"/>
        </w:rPr>
        <w:t>the relevant</w:t>
      </w:r>
      <w:r w:rsidR="004344C3" w:rsidRPr="00416C5D">
        <w:rPr>
          <w:rFonts w:ascii="Aptos" w:hAnsi="Aptos" w:cs="Arial"/>
          <w:sz w:val="18"/>
          <w:szCs w:val="18"/>
        </w:rPr>
        <w:t xml:space="preserve"> invoice.</w:t>
      </w:r>
    </w:p>
    <w:p w14:paraId="50DF2549" w14:textId="6D32814E" w:rsidR="003005E7" w:rsidRPr="00A44C9F" w:rsidRDefault="003005E7" w:rsidP="003005E7">
      <w:pPr>
        <w:pStyle w:val="AH2"/>
        <w:numPr>
          <w:ilvl w:val="1"/>
          <w:numId w:val="5"/>
        </w:numPr>
        <w:rPr>
          <w:rFonts w:ascii="Aptos" w:hAnsi="Aptos" w:cs="Arial"/>
          <w:sz w:val="18"/>
          <w:szCs w:val="18"/>
        </w:rPr>
      </w:pPr>
      <w:bookmarkStart w:id="14" w:name="_Ref205992206"/>
      <w:r w:rsidRPr="00A44C9F">
        <w:rPr>
          <w:rFonts w:ascii="Aptos" w:hAnsi="Aptos" w:cs="Arial"/>
          <w:sz w:val="18"/>
          <w:szCs w:val="18"/>
        </w:rPr>
        <w:t>Expenses</w:t>
      </w:r>
      <w:bookmarkEnd w:id="14"/>
    </w:p>
    <w:p w14:paraId="6A8D2D89" w14:textId="306C1D6A" w:rsidR="0030722E" w:rsidRPr="00A44C9F" w:rsidRDefault="0030722E" w:rsidP="00B16FCC">
      <w:pPr>
        <w:pStyle w:val="AH2"/>
        <w:numPr>
          <w:ilvl w:val="2"/>
          <w:numId w:val="5"/>
        </w:numPr>
        <w:rPr>
          <w:rFonts w:ascii="Aptos" w:hAnsi="Aptos" w:cs="Arial"/>
          <w:b w:val="0"/>
          <w:bCs/>
          <w:sz w:val="18"/>
          <w:szCs w:val="18"/>
        </w:rPr>
      </w:pPr>
      <w:r w:rsidRPr="00A44C9F">
        <w:rPr>
          <w:rFonts w:ascii="Aptos" w:hAnsi="Aptos" w:cs="Arial"/>
          <w:b w:val="0"/>
          <w:bCs/>
          <w:sz w:val="18"/>
          <w:szCs w:val="18"/>
        </w:rPr>
        <w:t xml:space="preserve">Any out-of-pocket expenses incurred by </w:t>
      </w:r>
      <w:r w:rsidR="00497DF9" w:rsidRPr="00A44C9F">
        <w:rPr>
          <w:rFonts w:ascii="Aptos" w:hAnsi="Aptos" w:cs="Arial"/>
          <w:b w:val="0"/>
          <w:bCs/>
          <w:sz w:val="18"/>
          <w:szCs w:val="18"/>
        </w:rPr>
        <w:t>the Sponsor</w:t>
      </w:r>
      <w:r w:rsidRPr="00A44C9F">
        <w:rPr>
          <w:rFonts w:ascii="Aptos" w:hAnsi="Aptos" w:cs="Arial"/>
          <w:b w:val="0"/>
          <w:bCs/>
          <w:sz w:val="18"/>
          <w:szCs w:val="18"/>
        </w:rPr>
        <w:t xml:space="preserve"> </w:t>
      </w:r>
      <w:proofErr w:type="gramStart"/>
      <w:r w:rsidRPr="00A44C9F">
        <w:rPr>
          <w:rFonts w:ascii="Aptos" w:hAnsi="Aptos" w:cs="Arial"/>
          <w:b w:val="0"/>
          <w:bCs/>
          <w:sz w:val="18"/>
          <w:szCs w:val="18"/>
        </w:rPr>
        <w:t>in the course of</w:t>
      </w:r>
      <w:proofErr w:type="gramEnd"/>
      <w:r w:rsidRPr="00A44C9F">
        <w:rPr>
          <w:rFonts w:ascii="Aptos" w:hAnsi="Aptos" w:cs="Arial"/>
          <w:b w:val="0"/>
          <w:bCs/>
          <w:sz w:val="18"/>
          <w:szCs w:val="18"/>
        </w:rPr>
        <w:t xml:space="preserve"> </w:t>
      </w:r>
      <w:r w:rsidR="00497DF9" w:rsidRPr="00A44C9F">
        <w:rPr>
          <w:rFonts w:ascii="Aptos" w:hAnsi="Aptos" w:cs="Arial"/>
          <w:b w:val="0"/>
          <w:bCs/>
          <w:sz w:val="18"/>
          <w:szCs w:val="18"/>
        </w:rPr>
        <w:t xml:space="preserve">acquiring, or in relation to, </w:t>
      </w:r>
      <w:r w:rsidR="00AA514F" w:rsidRPr="00A44C9F">
        <w:rPr>
          <w:rFonts w:ascii="Aptos" w:hAnsi="Aptos" w:cs="Arial"/>
          <w:b w:val="0"/>
          <w:bCs/>
          <w:sz w:val="18"/>
          <w:szCs w:val="18"/>
        </w:rPr>
        <w:t xml:space="preserve">the </w:t>
      </w:r>
      <w:r w:rsidR="00497DF9" w:rsidRPr="00A44C9F">
        <w:rPr>
          <w:rFonts w:ascii="Aptos" w:hAnsi="Aptos" w:cs="Arial"/>
          <w:b w:val="0"/>
          <w:bCs/>
          <w:sz w:val="18"/>
          <w:szCs w:val="18"/>
        </w:rPr>
        <w:t xml:space="preserve">Sponsorship Benefits </w:t>
      </w:r>
      <w:r w:rsidRPr="00A44C9F">
        <w:rPr>
          <w:rFonts w:ascii="Aptos" w:hAnsi="Aptos" w:cs="Arial"/>
          <w:b w:val="0"/>
          <w:bCs/>
          <w:sz w:val="18"/>
          <w:szCs w:val="18"/>
        </w:rPr>
        <w:t xml:space="preserve">will only be charged to </w:t>
      </w:r>
      <w:r w:rsidR="00497DF9" w:rsidRPr="00A44C9F">
        <w:rPr>
          <w:rFonts w:ascii="Aptos" w:hAnsi="Aptos" w:cs="Arial"/>
          <w:b w:val="0"/>
          <w:bCs/>
          <w:sz w:val="18"/>
          <w:szCs w:val="18"/>
        </w:rPr>
        <w:t>TEG</w:t>
      </w:r>
      <w:r w:rsidRPr="00A44C9F">
        <w:rPr>
          <w:rFonts w:ascii="Aptos" w:hAnsi="Aptos" w:cs="Arial"/>
          <w:b w:val="0"/>
          <w:bCs/>
          <w:sz w:val="18"/>
          <w:szCs w:val="18"/>
        </w:rPr>
        <w:t>, if TEG has given its prior written consent to incurring these expenses.</w:t>
      </w:r>
      <w:r w:rsidR="00FD10B4" w:rsidRPr="00A44C9F">
        <w:rPr>
          <w:rFonts w:ascii="Aptos" w:hAnsi="Aptos" w:cs="Arial"/>
          <w:b w:val="0"/>
          <w:bCs/>
          <w:sz w:val="18"/>
          <w:szCs w:val="18"/>
        </w:rPr>
        <w:t xml:space="preserve"> TEG will pay approved expenses within seven (7) days of receipt of a</w:t>
      </w:r>
      <w:r w:rsidR="00A44C9F" w:rsidRPr="00A44C9F">
        <w:rPr>
          <w:rFonts w:ascii="Aptos" w:hAnsi="Aptos" w:cs="Arial"/>
          <w:b w:val="0"/>
          <w:bCs/>
          <w:sz w:val="18"/>
          <w:szCs w:val="18"/>
        </w:rPr>
        <w:t xml:space="preserve"> valid tax invoice by Sponsor. </w:t>
      </w:r>
    </w:p>
    <w:p w14:paraId="62CD126E" w14:textId="036CBB66" w:rsidR="00B16FCC" w:rsidRPr="00A44C9F" w:rsidRDefault="00B16FCC" w:rsidP="00B16FCC">
      <w:pPr>
        <w:pStyle w:val="AH2"/>
        <w:numPr>
          <w:ilvl w:val="2"/>
          <w:numId w:val="5"/>
        </w:numPr>
        <w:rPr>
          <w:rFonts w:ascii="Aptos" w:hAnsi="Aptos" w:cs="Arial"/>
          <w:b w:val="0"/>
          <w:bCs/>
          <w:sz w:val="18"/>
          <w:szCs w:val="18"/>
        </w:rPr>
      </w:pPr>
      <w:r w:rsidRPr="00A44C9F">
        <w:rPr>
          <w:rFonts w:ascii="Aptos" w:hAnsi="Aptos" w:cs="Arial"/>
          <w:b w:val="0"/>
          <w:bCs/>
          <w:sz w:val="18"/>
          <w:szCs w:val="18"/>
        </w:rPr>
        <w:t>The Sponsor agrees to reimburse TEG for any out-of-pocket expenses, third-party charges, or costs reasonably and directly incurred by TEG in connection with delivering the Sponsorship Benefits or fulfilling requests made by the Sponsor, provided that</w:t>
      </w:r>
      <w:r w:rsidR="00D17273" w:rsidRPr="00A44C9F">
        <w:rPr>
          <w:rFonts w:ascii="Aptos" w:hAnsi="Aptos" w:cs="Arial"/>
          <w:b w:val="0"/>
          <w:bCs/>
          <w:sz w:val="18"/>
          <w:szCs w:val="18"/>
        </w:rPr>
        <w:t>:</w:t>
      </w:r>
    </w:p>
    <w:p w14:paraId="0D66919A" w14:textId="77777777" w:rsidR="00B16FCC" w:rsidRPr="00A44C9F" w:rsidRDefault="00B16FCC" w:rsidP="00B16FCC">
      <w:pPr>
        <w:pStyle w:val="AH2"/>
        <w:numPr>
          <w:ilvl w:val="3"/>
          <w:numId w:val="5"/>
        </w:numPr>
        <w:rPr>
          <w:rFonts w:ascii="Aptos" w:hAnsi="Aptos" w:cs="Arial"/>
          <w:b w:val="0"/>
          <w:bCs/>
          <w:sz w:val="18"/>
          <w:szCs w:val="18"/>
        </w:rPr>
      </w:pPr>
      <w:r w:rsidRPr="00A44C9F">
        <w:rPr>
          <w:rFonts w:ascii="Aptos" w:hAnsi="Aptos" w:cs="Arial"/>
          <w:b w:val="0"/>
          <w:bCs/>
          <w:sz w:val="18"/>
          <w:szCs w:val="18"/>
        </w:rPr>
        <w:t>TEG has obtained the Sponsor’s prior written approval for such expenses; or</w:t>
      </w:r>
    </w:p>
    <w:p w14:paraId="57BE65E7" w14:textId="5EBF7234" w:rsidR="00B16FCC" w:rsidRPr="00A44C9F" w:rsidRDefault="00B16FCC" w:rsidP="00B16FCC">
      <w:pPr>
        <w:pStyle w:val="AH2"/>
        <w:numPr>
          <w:ilvl w:val="3"/>
          <w:numId w:val="5"/>
        </w:numPr>
        <w:rPr>
          <w:rFonts w:ascii="Aptos" w:hAnsi="Aptos" w:cs="Arial"/>
          <w:b w:val="0"/>
          <w:bCs/>
          <w:sz w:val="18"/>
          <w:szCs w:val="18"/>
        </w:rPr>
      </w:pPr>
      <w:r w:rsidRPr="00A44C9F">
        <w:rPr>
          <w:rFonts w:ascii="Aptos" w:hAnsi="Aptos" w:cs="Arial"/>
          <w:b w:val="0"/>
          <w:bCs/>
          <w:sz w:val="18"/>
          <w:szCs w:val="18"/>
        </w:rPr>
        <w:t>the expense is reasonably necessary to deliver Sponsorship Benefits</w:t>
      </w:r>
      <w:r w:rsidR="00C16E1A" w:rsidRPr="00A44C9F">
        <w:rPr>
          <w:rFonts w:ascii="Aptos" w:hAnsi="Aptos" w:cs="Arial"/>
          <w:b w:val="0"/>
          <w:bCs/>
          <w:sz w:val="18"/>
          <w:szCs w:val="18"/>
        </w:rPr>
        <w:t xml:space="preserve"> as</w:t>
      </w:r>
      <w:r w:rsidRPr="00A44C9F">
        <w:rPr>
          <w:rFonts w:ascii="Aptos" w:hAnsi="Aptos" w:cs="Arial"/>
          <w:b w:val="0"/>
          <w:bCs/>
          <w:sz w:val="18"/>
          <w:szCs w:val="18"/>
        </w:rPr>
        <w:t xml:space="preserve"> described in this Agreement</w:t>
      </w:r>
      <w:r w:rsidR="00D17273" w:rsidRPr="00A44C9F">
        <w:rPr>
          <w:rFonts w:ascii="Aptos" w:hAnsi="Aptos" w:cs="Arial"/>
          <w:b w:val="0"/>
          <w:bCs/>
          <w:sz w:val="18"/>
          <w:szCs w:val="18"/>
        </w:rPr>
        <w:t>.</w:t>
      </w:r>
    </w:p>
    <w:p w14:paraId="1CED0E54" w14:textId="1CEFDD53" w:rsidR="001E7C29" w:rsidRPr="001D002F" w:rsidRDefault="00B16FCC" w:rsidP="00D17273">
      <w:pPr>
        <w:pStyle w:val="AH2"/>
        <w:ind w:left="1701" w:firstLine="0"/>
        <w:rPr>
          <w:rFonts w:ascii="Aptos" w:hAnsi="Aptos" w:cs="Arial"/>
          <w:b w:val="0"/>
          <w:bCs/>
          <w:sz w:val="18"/>
          <w:szCs w:val="18"/>
        </w:rPr>
      </w:pPr>
      <w:r w:rsidRPr="00A44C9F">
        <w:rPr>
          <w:rFonts w:ascii="Aptos" w:hAnsi="Aptos" w:cs="Arial"/>
          <w:b w:val="0"/>
          <w:bCs/>
          <w:sz w:val="18"/>
          <w:szCs w:val="18"/>
        </w:rPr>
        <w:t>TEG will provide the Sponsor with a valid tax invoice and reasonable supporting documentation for any such reimbursable expenses.</w:t>
      </w:r>
      <w:r w:rsidR="007C366A" w:rsidRPr="00A44C9F">
        <w:rPr>
          <w:rFonts w:ascii="Aptos" w:hAnsi="Aptos" w:cs="Arial"/>
          <w:b w:val="0"/>
          <w:bCs/>
          <w:sz w:val="18"/>
          <w:szCs w:val="18"/>
        </w:rPr>
        <w:t xml:space="preserve"> </w:t>
      </w:r>
      <w:r w:rsidRPr="00A44C9F">
        <w:rPr>
          <w:rFonts w:ascii="Aptos" w:hAnsi="Aptos" w:cs="Arial"/>
          <w:b w:val="0"/>
          <w:bCs/>
          <w:sz w:val="18"/>
          <w:szCs w:val="18"/>
        </w:rPr>
        <w:t xml:space="preserve">Reimbursed expenses will be paid by the Sponsor within </w:t>
      </w:r>
      <w:r w:rsidR="007C366A" w:rsidRPr="00A44C9F">
        <w:rPr>
          <w:rFonts w:ascii="Aptos" w:hAnsi="Aptos" w:cs="Arial"/>
          <w:b w:val="0"/>
          <w:bCs/>
          <w:sz w:val="18"/>
          <w:szCs w:val="18"/>
        </w:rPr>
        <w:t>seven (</w:t>
      </w:r>
      <w:r w:rsidRPr="00A44C9F">
        <w:rPr>
          <w:rFonts w:ascii="Aptos" w:hAnsi="Aptos" w:cs="Arial"/>
          <w:b w:val="0"/>
          <w:bCs/>
          <w:sz w:val="18"/>
          <w:szCs w:val="18"/>
        </w:rPr>
        <w:t>7</w:t>
      </w:r>
      <w:r w:rsidR="007C366A" w:rsidRPr="00A44C9F">
        <w:rPr>
          <w:rFonts w:ascii="Aptos" w:hAnsi="Aptos" w:cs="Arial"/>
          <w:b w:val="0"/>
          <w:bCs/>
          <w:sz w:val="18"/>
          <w:szCs w:val="18"/>
        </w:rPr>
        <w:t>)</w:t>
      </w:r>
      <w:r w:rsidRPr="00A44C9F">
        <w:rPr>
          <w:rFonts w:ascii="Aptos" w:hAnsi="Aptos" w:cs="Arial"/>
          <w:b w:val="0"/>
          <w:bCs/>
          <w:sz w:val="18"/>
          <w:szCs w:val="18"/>
        </w:rPr>
        <w:t> days of receipt of the invoice, unless otherwise agreed in writing.</w:t>
      </w:r>
    </w:p>
    <w:p w14:paraId="72918B52" w14:textId="6721055B" w:rsidR="007A17D8" w:rsidRPr="00416C5D" w:rsidRDefault="007A17D8" w:rsidP="007A17D8">
      <w:pPr>
        <w:pStyle w:val="AH1"/>
        <w:numPr>
          <w:ilvl w:val="0"/>
          <w:numId w:val="5"/>
        </w:numPr>
        <w:rPr>
          <w:rFonts w:ascii="Aptos" w:hAnsi="Aptos" w:cs="Arial"/>
          <w:sz w:val="18"/>
          <w:szCs w:val="18"/>
        </w:rPr>
      </w:pPr>
      <w:r w:rsidRPr="00416C5D">
        <w:rPr>
          <w:rFonts w:ascii="Aptos" w:hAnsi="Aptos" w:cs="Arial"/>
          <w:sz w:val="18"/>
          <w:szCs w:val="18"/>
        </w:rPr>
        <w:t>Intellectual Property</w:t>
      </w:r>
    </w:p>
    <w:p w14:paraId="549AD0C8" w14:textId="6540CC5C" w:rsidR="007A17D8" w:rsidRPr="005307B5" w:rsidRDefault="007A17D8" w:rsidP="007A17D8">
      <w:pPr>
        <w:pStyle w:val="AH2"/>
        <w:numPr>
          <w:ilvl w:val="1"/>
          <w:numId w:val="5"/>
        </w:numPr>
        <w:rPr>
          <w:rFonts w:ascii="Aptos" w:hAnsi="Aptos" w:cs="Arial"/>
          <w:sz w:val="18"/>
          <w:szCs w:val="18"/>
        </w:rPr>
      </w:pPr>
      <w:r w:rsidRPr="005307B5">
        <w:rPr>
          <w:rFonts w:ascii="Aptos" w:hAnsi="Aptos" w:cs="Arial"/>
          <w:sz w:val="18"/>
          <w:szCs w:val="18"/>
        </w:rPr>
        <w:t>Intellectual Property Rights</w:t>
      </w:r>
    </w:p>
    <w:p w14:paraId="4990116B" w14:textId="786808A7" w:rsidR="007A17D8" w:rsidRPr="00416C5D" w:rsidRDefault="0017461D" w:rsidP="00416C5D">
      <w:pPr>
        <w:pStyle w:val="ListParagraph"/>
        <w:numPr>
          <w:ilvl w:val="2"/>
          <w:numId w:val="5"/>
        </w:numPr>
        <w:rPr>
          <w:rFonts w:ascii="Aptos" w:hAnsi="Aptos" w:cs="Arial"/>
          <w:sz w:val="18"/>
          <w:szCs w:val="18"/>
        </w:rPr>
      </w:pPr>
      <w:r w:rsidRPr="00416C5D">
        <w:rPr>
          <w:rFonts w:ascii="Aptos" w:hAnsi="Aptos" w:cs="Arial"/>
          <w:sz w:val="18"/>
          <w:szCs w:val="18"/>
        </w:rPr>
        <w:t>Unless otherwise expressly stated in this Agreement, no Pre-Existing IP of either party is assigned or otherwise transferred by virtue of this Agreement.</w:t>
      </w:r>
      <w:r w:rsidR="006853AA">
        <w:rPr>
          <w:rFonts w:ascii="Aptos" w:hAnsi="Aptos" w:cs="Arial"/>
          <w:sz w:val="18"/>
          <w:szCs w:val="18"/>
        </w:rPr>
        <w:br/>
      </w:r>
    </w:p>
    <w:p w14:paraId="5CEC943E" w14:textId="1001A8B6" w:rsidR="00497DF9" w:rsidRPr="00416C5D" w:rsidRDefault="00497DF9" w:rsidP="0017461D">
      <w:pPr>
        <w:pStyle w:val="ListParagraph"/>
        <w:numPr>
          <w:ilvl w:val="2"/>
          <w:numId w:val="5"/>
        </w:numPr>
        <w:rPr>
          <w:rFonts w:ascii="Aptos" w:hAnsi="Aptos" w:cs="Arial"/>
          <w:sz w:val="18"/>
          <w:szCs w:val="18"/>
        </w:rPr>
      </w:pPr>
      <w:r w:rsidRPr="00416C5D">
        <w:rPr>
          <w:rFonts w:ascii="Aptos" w:hAnsi="Aptos" w:cs="Arial"/>
          <w:sz w:val="18"/>
          <w:szCs w:val="18"/>
        </w:rPr>
        <w:t>Sponsor grants TEG a non-exclusive, non-transferable, non-assignable, irrevocable,</w:t>
      </w:r>
      <w:r w:rsidR="006853AA">
        <w:rPr>
          <w:rFonts w:ascii="Aptos" w:hAnsi="Aptos" w:cs="Arial"/>
          <w:sz w:val="18"/>
          <w:szCs w:val="18"/>
        </w:rPr>
        <w:t xml:space="preserve"> worldwide,</w:t>
      </w:r>
      <w:r w:rsidRPr="00416C5D">
        <w:rPr>
          <w:rFonts w:ascii="Aptos" w:hAnsi="Aptos" w:cs="Arial"/>
          <w:sz w:val="18"/>
          <w:szCs w:val="18"/>
        </w:rPr>
        <w:t xml:space="preserve"> royalty-free licence to use the Sponsor Marks solely for the purposes of the Event and the Sponsorship Benefits.</w:t>
      </w:r>
    </w:p>
    <w:p w14:paraId="51A033EC" w14:textId="77777777" w:rsidR="00497DF9" w:rsidRPr="00416C5D" w:rsidRDefault="00497DF9" w:rsidP="00497DF9">
      <w:pPr>
        <w:pStyle w:val="ListParagraph"/>
        <w:rPr>
          <w:rFonts w:ascii="Aptos" w:hAnsi="Aptos" w:cs="Arial"/>
          <w:sz w:val="18"/>
          <w:szCs w:val="18"/>
        </w:rPr>
      </w:pPr>
    </w:p>
    <w:p w14:paraId="74393217" w14:textId="2DDE8CEE" w:rsidR="00497DF9" w:rsidRPr="00416C5D" w:rsidRDefault="00497DF9" w:rsidP="00D458E2">
      <w:pPr>
        <w:pStyle w:val="ListParagraph"/>
        <w:numPr>
          <w:ilvl w:val="2"/>
          <w:numId w:val="5"/>
        </w:numPr>
        <w:rPr>
          <w:rFonts w:ascii="Aptos" w:hAnsi="Aptos" w:cs="Arial"/>
          <w:sz w:val="18"/>
          <w:szCs w:val="18"/>
        </w:rPr>
      </w:pPr>
      <w:r w:rsidRPr="00416C5D">
        <w:rPr>
          <w:rFonts w:ascii="Aptos" w:hAnsi="Aptos" w:cs="Arial"/>
          <w:sz w:val="18"/>
          <w:szCs w:val="18"/>
        </w:rPr>
        <w:lastRenderedPageBreak/>
        <w:t>TEG grants the Sponsor a non-exclusive, non-transferable, non-assignable, irrevocable,</w:t>
      </w:r>
      <w:r w:rsidR="008C37B2">
        <w:rPr>
          <w:rFonts w:ascii="Aptos" w:hAnsi="Aptos" w:cs="Arial"/>
          <w:sz w:val="18"/>
          <w:szCs w:val="18"/>
        </w:rPr>
        <w:t xml:space="preserve"> worldwide,</w:t>
      </w:r>
      <w:r w:rsidRPr="00416C5D">
        <w:rPr>
          <w:rFonts w:ascii="Aptos" w:hAnsi="Aptos" w:cs="Arial"/>
          <w:sz w:val="18"/>
          <w:szCs w:val="18"/>
        </w:rPr>
        <w:t xml:space="preserve"> royalty-free licence to use the Event Marks solely in relation to the delivery of the Sponsorship Rights pursuant to this Agreement, provided that all such uses by the </w:t>
      </w:r>
      <w:r w:rsidR="00D458E2" w:rsidRPr="00416C5D">
        <w:rPr>
          <w:rFonts w:ascii="Aptos" w:hAnsi="Aptos" w:cs="Arial"/>
          <w:sz w:val="18"/>
          <w:szCs w:val="18"/>
        </w:rPr>
        <w:t>Sponsor</w:t>
      </w:r>
      <w:r w:rsidRPr="00416C5D">
        <w:rPr>
          <w:rFonts w:ascii="Aptos" w:hAnsi="Aptos" w:cs="Arial"/>
          <w:sz w:val="18"/>
          <w:szCs w:val="18"/>
        </w:rPr>
        <w:t xml:space="preserve"> </w:t>
      </w:r>
      <w:r w:rsidR="00854F97">
        <w:rPr>
          <w:rFonts w:ascii="Aptos" w:hAnsi="Aptos" w:cs="Arial"/>
          <w:sz w:val="18"/>
          <w:szCs w:val="18"/>
        </w:rPr>
        <w:t>must</w:t>
      </w:r>
      <w:r w:rsidRPr="00416C5D">
        <w:rPr>
          <w:rFonts w:ascii="Aptos" w:hAnsi="Aptos" w:cs="Arial"/>
          <w:sz w:val="18"/>
          <w:szCs w:val="18"/>
        </w:rPr>
        <w:t xml:space="preserve"> be subject to the </w:t>
      </w:r>
      <w:r w:rsidR="00D458E2" w:rsidRPr="00416C5D">
        <w:rPr>
          <w:rFonts w:ascii="Aptos" w:hAnsi="Aptos" w:cs="Arial"/>
          <w:sz w:val="18"/>
          <w:szCs w:val="18"/>
        </w:rPr>
        <w:t xml:space="preserve">TEG’s </w:t>
      </w:r>
      <w:r w:rsidRPr="00416C5D">
        <w:rPr>
          <w:rFonts w:ascii="Aptos" w:hAnsi="Aptos" w:cs="Arial"/>
          <w:sz w:val="18"/>
          <w:szCs w:val="18"/>
        </w:rPr>
        <w:t xml:space="preserve">prior written approval and such rights </w:t>
      </w:r>
      <w:r w:rsidR="00D458E2" w:rsidRPr="00416C5D">
        <w:rPr>
          <w:rFonts w:ascii="Aptos" w:hAnsi="Aptos" w:cs="Arial"/>
          <w:sz w:val="18"/>
          <w:szCs w:val="18"/>
        </w:rPr>
        <w:t>will</w:t>
      </w:r>
      <w:r w:rsidRPr="00416C5D">
        <w:rPr>
          <w:rFonts w:ascii="Aptos" w:hAnsi="Aptos" w:cs="Arial"/>
          <w:sz w:val="18"/>
          <w:szCs w:val="18"/>
        </w:rPr>
        <w:t xml:space="preserve"> expire upon termination or expiration of this Agreement.</w:t>
      </w:r>
    </w:p>
    <w:p w14:paraId="68D9B7BA" w14:textId="77777777" w:rsidR="0017461D" w:rsidRPr="00416C5D" w:rsidRDefault="0017461D" w:rsidP="0017461D">
      <w:pPr>
        <w:pStyle w:val="ListParagraph"/>
        <w:rPr>
          <w:rFonts w:ascii="Aptos" w:hAnsi="Aptos" w:cs="Arial"/>
          <w:sz w:val="18"/>
          <w:szCs w:val="18"/>
        </w:rPr>
      </w:pPr>
    </w:p>
    <w:p w14:paraId="0C31F92A" w14:textId="5C6F039C" w:rsidR="0017461D" w:rsidRPr="00416C5D" w:rsidRDefault="0017461D" w:rsidP="00D458E2">
      <w:pPr>
        <w:pStyle w:val="ListParagraph"/>
        <w:numPr>
          <w:ilvl w:val="2"/>
          <w:numId w:val="5"/>
        </w:numPr>
        <w:rPr>
          <w:rFonts w:ascii="Aptos" w:hAnsi="Aptos" w:cs="Arial"/>
          <w:sz w:val="18"/>
          <w:szCs w:val="18"/>
        </w:rPr>
      </w:pPr>
      <w:r w:rsidRPr="00416C5D">
        <w:rPr>
          <w:rFonts w:ascii="Aptos" w:hAnsi="Aptos" w:cs="Arial"/>
          <w:sz w:val="18"/>
          <w:szCs w:val="18"/>
        </w:rPr>
        <w:t xml:space="preserve">Except for any Pre-Existing IP of </w:t>
      </w:r>
      <w:r w:rsidR="00D458E2" w:rsidRPr="00416C5D">
        <w:rPr>
          <w:rFonts w:ascii="Aptos" w:hAnsi="Aptos" w:cs="Arial"/>
          <w:sz w:val="18"/>
          <w:szCs w:val="18"/>
        </w:rPr>
        <w:t>the Sponsor</w:t>
      </w:r>
      <w:r w:rsidRPr="00416C5D">
        <w:rPr>
          <w:rFonts w:ascii="Aptos" w:hAnsi="Aptos" w:cs="Arial"/>
          <w:sz w:val="18"/>
          <w:szCs w:val="18"/>
        </w:rPr>
        <w:t xml:space="preserve">, </w:t>
      </w:r>
      <w:r w:rsidR="00D458E2" w:rsidRPr="00416C5D">
        <w:rPr>
          <w:rFonts w:ascii="Aptos" w:hAnsi="Aptos" w:cs="Arial"/>
          <w:sz w:val="18"/>
          <w:szCs w:val="18"/>
        </w:rPr>
        <w:t>the Sponsor</w:t>
      </w:r>
      <w:r w:rsidRPr="00416C5D">
        <w:rPr>
          <w:rFonts w:ascii="Aptos" w:hAnsi="Aptos" w:cs="Arial"/>
          <w:sz w:val="18"/>
          <w:szCs w:val="18"/>
        </w:rPr>
        <w:t xml:space="preserve"> will ensure that any existing and future Intellectual Property Rights in any works created by </w:t>
      </w:r>
      <w:r w:rsidR="00D458E2" w:rsidRPr="00416C5D">
        <w:rPr>
          <w:rFonts w:ascii="Aptos" w:hAnsi="Aptos" w:cs="Arial"/>
          <w:sz w:val="18"/>
          <w:szCs w:val="18"/>
        </w:rPr>
        <w:t>the Sponsor</w:t>
      </w:r>
      <w:r w:rsidRPr="00416C5D">
        <w:rPr>
          <w:rFonts w:ascii="Aptos" w:hAnsi="Aptos" w:cs="Arial"/>
          <w:sz w:val="18"/>
          <w:szCs w:val="18"/>
        </w:rPr>
        <w:t xml:space="preserve"> exclusively for and at the request of TEG in </w:t>
      </w:r>
      <w:r w:rsidR="00D458E2" w:rsidRPr="00416C5D">
        <w:rPr>
          <w:rFonts w:ascii="Aptos" w:hAnsi="Aptos" w:cs="Arial"/>
          <w:sz w:val="18"/>
          <w:szCs w:val="18"/>
        </w:rPr>
        <w:t>relation to t</w:t>
      </w:r>
      <w:r w:rsidRPr="00416C5D">
        <w:rPr>
          <w:rFonts w:ascii="Aptos" w:hAnsi="Aptos" w:cs="Arial"/>
          <w:sz w:val="18"/>
          <w:szCs w:val="18"/>
        </w:rPr>
        <w:t xml:space="preserve">he delivery of </w:t>
      </w:r>
      <w:r w:rsidR="00AA514F" w:rsidRPr="00416C5D">
        <w:rPr>
          <w:rFonts w:ascii="Aptos" w:hAnsi="Aptos" w:cs="Arial"/>
          <w:sz w:val="18"/>
          <w:szCs w:val="18"/>
        </w:rPr>
        <w:t xml:space="preserve">the </w:t>
      </w:r>
      <w:r w:rsidR="00D458E2" w:rsidRPr="00416C5D">
        <w:rPr>
          <w:rFonts w:ascii="Aptos" w:hAnsi="Aptos" w:cs="Arial"/>
          <w:sz w:val="18"/>
          <w:szCs w:val="18"/>
        </w:rPr>
        <w:t xml:space="preserve">Sponsorship Benefits </w:t>
      </w:r>
      <w:r w:rsidRPr="00416C5D">
        <w:rPr>
          <w:rFonts w:ascii="Aptos" w:hAnsi="Aptos" w:cs="Arial"/>
          <w:sz w:val="18"/>
          <w:szCs w:val="18"/>
        </w:rPr>
        <w:t xml:space="preserve">vest in TEG absolutely. </w:t>
      </w:r>
      <w:r w:rsidR="00D458E2" w:rsidRPr="00416C5D">
        <w:rPr>
          <w:rFonts w:ascii="Aptos" w:hAnsi="Aptos" w:cs="Arial"/>
          <w:sz w:val="18"/>
          <w:szCs w:val="18"/>
        </w:rPr>
        <w:t>Sponsor</w:t>
      </w:r>
      <w:r w:rsidRPr="00416C5D">
        <w:rPr>
          <w:rFonts w:ascii="Aptos" w:hAnsi="Aptos" w:cs="Arial"/>
          <w:sz w:val="18"/>
          <w:szCs w:val="18"/>
        </w:rPr>
        <w:t xml:space="preserve"> agrees to assign, and procure the assignment of, such Intellectual Property Rights to TEG immediately on their creation. </w:t>
      </w:r>
      <w:r w:rsidR="00D458E2" w:rsidRPr="00416C5D">
        <w:rPr>
          <w:rFonts w:ascii="Aptos" w:hAnsi="Aptos" w:cs="Arial"/>
          <w:sz w:val="18"/>
          <w:szCs w:val="18"/>
        </w:rPr>
        <w:t>The Sponsor</w:t>
      </w:r>
      <w:r w:rsidRPr="00416C5D">
        <w:rPr>
          <w:rFonts w:ascii="Aptos" w:hAnsi="Aptos" w:cs="Arial"/>
          <w:sz w:val="18"/>
          <w:szCs w:val="18"/>
        </w:rPr>
        <w:t xml:space="preserve"> will promptly disclose to TEG any such Intellectual Property Rights.</w:t>
      </w:r>
    </w:p>
    <w:p w14:paraId="4E6C761D" w14:textId="77777777" w:rsidR="0090354C" w:rsidRPr="00E328E2" w:rsidRDefault="0090354C" w:rsidP="00E328E2">
      <w:pPr>
        <w:pStyle w:val="ListParagraph"/>
        <w:rPr>
          <w:rFonts w:ascii="Aptos" w:hAnsi="Aptos" w:cs="Arial"/>
          <w:sz w:val="18"/>
          <w:szCs w:val="18"/>
        </w:rPr>
      </w:pPr>
    </w:p>
    <w:p w14:paraId="42A4FC36" w14:textId="6A16E915" w:rsidR="0090354C" w:rsidRPr="00416C5D" w:rsidRDefault="0090354C" w:rsidP="00D458E2">
      <w:pPr>
        <w:pStyle w:val="ListParagraph"/>
        <w:numPr>
          <w:ilvl w:val="2"/>
          <w:numId w:val="5"/>
        </w:numPr>
        <w:rPr>
          <w:rFonts w:ascii="Aptos" w:hAnsi="Aptos" w:cs="Arial"/>
          <w:sz w:val="18"/>
          <w:szCs w:val="18"/>
        </w:rPr>
      </w:pPr>
      <w:r w:rsidRPr="00416C5D">
        <w:rPr>
          <w:rFonts w:ascii="Aptos" w:hAnsi="Aptos" w:cs="Arial"/>
          <w:sz w:val="18"/>
          <w:szCs w:val="18"/>
        </w:rPr>
        <w:t xml:space="preserve">The Sponsor warrants that it owns (or otherwise has the right to use and grant the licences to TEG in the manner required by this Agreement) its Pre-existing IP, the Sponsor Marks and the Intellectual Property Rights in any works created by the Sponsor in </w:t>
      </w:r>
      <w:r>
        <w:rPr>
          <w:rFonts w:ascii="Aptos" w:hAnsi="Aptos" w:cs="Arial"/>
          <w:sz w:val="18"/>
          <w:szCs w:val="18"/>
        </w:rPr>
        <w:t>relation to the Event.</w:t>
      </w:r>
    </w:p>
    <w:p w14:paraId="065819BF" w14:textId="77777777" w:rsidR="00D458E2" w:rsidRPr="00416C5D" w:rsidRDefault="00D458E2" w:rsidP="00D458E2">
      <w:pPr>
        <w:pStyle w:val="ListParagraph"/>
        <w:rPr>
          <w:rFonts w:ascii="Aptos" w:hAnsi="Aptos" w:cs="Arial"/>
          <w:sz w:val="18"/>
          <w:szCs w:val="18"/>
        </w:rPr>
      </w:pPr>
    </w:p>
    <w:p w14:paraId="59847BAC" w14:textId="549F7F32" w:rsidR="002A197C" w:rsidRPr="00416C5D" w:rsidRDefault="002A197C" w:rsidP="00E328E2">
      <w:pPr>
        <w:pStyle w:val="AH1"/>
        <w:numPr>
          <w:ilvl w:val="0"/>
          <w:numId w:val="5"/>
        </w:numPr>
        <w:rPr>
          <w:rFonts w:ascii="Aptos" w:hAnsi="Aptos" w:cs="Arial"/>
          <w:sz w:val="18"/>
          <w:szCs w:val="18"/>
        </w:rPr>
      </w:pPr>
      <w:r w:rsidRPr="00416C5D">
        <w:rPr>
          <w:rFonts w:ascii="Aptos" w:hAnsi="Aptos" w:cs="Arial"/>
          <w:sz w:val="18"/>
          <w:szCs w:val="18"/>
        </w:rPr>
        <w:t>Confidentiality</w:t>
      </w:r>
    </w:p>
    <w:p w14:paraId="2CF8C552" w14:textId="4A007BD4" w:rsidR="00707E90" w:rsidRPr="00416C5D" w:rsidRDefault="00707E90" w:rsidP="007C4DAB">
      <w:pPr>
        <w:pStyle w:val="ListParagraph"/>
        <w:numPr>
          <w:ilvl w:val="2"/>
          <w:numId w:val="25"/>
        </w:numPr>
        <w:rPr>
          <w:rFonts w:ascii="Aptos" w:hAnsi="Aptos" w:cs="Arial"/>
          <w:sz w:val="16"/>
          <w:szCs w:val="16"/>
        </w:rPr>
      </w:pPr>
      <w:r w:rsidRPr="00416C5D">
        <w:rPr>
          <w:rFonts w:ascii="Aptos" w:hAnsi="Aptos" w:cs="Arial"/>
          <w:sz w:val="18"/>
          <w:szCs w:val="18"/>
        </w:rPr>
        <w:t xml:space="preserve">The terms of this Agreement and information concerning those activities of the parties contemplated by this Agreement, are </w:t>
      </w:r>
      <w:r w:rsidR="006E3F6E" w:rsidRPr="00416C5D">
        <w:rPr>
          <w:rFonts w:ascii="Aptos" w:hAnsi="Aptos" w:cs="Arial"/>
          <w:sz w:val="18"/>
          <w:szCs w:val="18"/>
        </w:rPr>
        <w:t xml:space="preserve">strictly </w:t>
      </w:r>
      <w:r w:rsidRPr="00416C5D">
        <w:rPr>
          <w:rFonts w:ascii="Aptos" w:hAnsi="Aptos" w:cs="Arial"/>
          <w:sz w:val="18"/>
          <w:szCs w:val="18"/>
        </w:rPr>
        <w:t>confidential.  None of those terms or that information may be distributed to any other person unless:</w:t>
      </w:r>
    </w:p>
    <w:p w14:paraId="7368F4C3" w14:textId="77777777" w:rsidR="00640EAA" w:rsidRPr="00416C5D" w:rsidRDefault="00640EAA" w:rsidP="00640EAA">
      <w:pPr>
        <w:pStyle w:val="ListParagraph"/>
        <w:ind w:left="1701"/>
        <w:rPr>
          <w:rFonts w:ascii="Aptos" w:hAnsi="Aptos" w:cs="Arial"/>
          <w:sz w:val="18"/>
          <w:szCs w:val="18"/>
        </w:rPr>
      </w:pPr>
    </w:p>
    <w:p w14:paraId="1D53A4E0" w14:textId="0D4D52CE" w:rsidR="00707E90" w:rsidRPr="00E328E2" w:rsidRDefault="00707E90" w:rsidP="00E328E2">
      <w:pPr>
        <w:pStyle w:val="ListParagraph"/>
        <w:numPr>
          <w:ilvl w:val="3"/>
          <w:numId w:val="25"/>
        </w:numPr>
        <w:rPr>
          <w:rFonts w:ascii="Aptos" w:hAnsi="Aptos" w:cs="Arial"/>
          <w:sz w:val="18"/>
          <w:szCs w:val="18"/>
        </w:rPr>
      </w:pPr>
      <w:r w:rsidRPr="00416C5D">
        <w:rPr>
          <w:rFonts w:ascii="Aptos" w:hAnsi="Aptos" w:cs="Arial"/>
          <w:sz w:val="18"/>
          <w:szCs w:val="18"/>
        </w:rPr>
        <w:t xml:space="preserve">required by </w:t>
      </w:r>
      <w:proofErr w:type="gramStart"/>
      <w:r w:rsidRPr="00416C5D">
        <w:rPr>
          <w:rFonts w:ascii="Aptos" w:hAnsi="Aptos" w:cs="Arial"/>
          <w:sz w:val="18"/>
          <w:szCs w:val="18"/>
        </w:rPr>
        <w:t>law;</w:t>
      </w:r>
      <w:proofErr w:type="gramEnd"/>
    </w:p>
    <w:p w14:paraId="797ED232" w14:textId="3C19BBE0" w:rsidR="00707E90" w:rsidRPr="00416C5D" w:rsidRDefault="00707E90" w:rsidP="007C4DAB">
      <w:pPr>
        <w:pStyle w:val="ListParagraph"/>
        <w:numPr>
          <w:ilvl w:val="3"/>
          <w:numId w:val="25"/>
        </w:numPr>
        <w:rPr>
          <w:rFonts w:ascii="Aptos" w:hAnsi="Aptos" w:cs="Arial"/>
          <w:sz w:val="16"/>
          <w:szCs w:val="16"/>
        </w:rPr>
      </w:pPr>
      <w:r w:rsidRPr="00416C5D">
        <w:rPr>
          <w:rFonts w:ascii="Aptos" w:hAnsi="Aptos" w:cs="Arial"/>
          <w:sz w:val="18"/>
          <w:szCs w:val="18"/>
        </w:rPr>
        <w:t>required for the reasonable conduct of the business of a party including the employment of external advisers or professionals for that purpose; or</w:t>
      </w:r>
    </w:p>
    <w:p w14:paraId="493EDC56" w14:textId="6A6E7004" w:rsidR="00707E90" w:rsidRPr="00416C5D" w:rsidRDefault="00707E90" w:rsidP="007C4DAB">
      <w:pPr>
        <w:pStyle w:val="ListParagraph"/>
        <w:numPr>
          <w:ilvl w:val="3"/>
          <w:numId w:val="25"/>
        </w:numPr>
        <w:rPr>
          <w:rFonts w:ascii="Aptos" w:hAnsi="Aptos" w:cs="Arial"/>
          <w:sz w:val="14"/>
          <w:szCs w:val="14"/>
        </w:rPr>
      </w:pPr>
      <w:r w:rsidRPr="00416C5D">
        <w:rPr>
          <w:rFonts w:ascii="Aptos" w:hAnsi="Aptos" w:cs="Arial"/>
          <w:sz w:val="18"/>
          <w:szCs w:val="18"/>
        </w:rPr>
        <w:t>t</w:t>
      </w:r>
      <w:r w:rsidR="0084009D">
        <w:rPr>
          <w:rFonts w:ascii="Aptos" w:hAnsi="Aptos" w:cs="Arial"/>
          <w:sz w:val="18"/>
          <w:szCs w:val="18"/>
        </w:rPr>
        <w:t>he</w:t>
      </w:r>
      <w:r w:rsidRPr="00416C5D">
        <w:rPr>
          <w:rFonts w:ascii="Aptos" w:hAnsi="Aptos" w:cs="Arial"/>
          <w:sz w:val="18"/>
          <w:szCs w:val="18"/>
        </w:rPr>
        <w:t xml:space="preserve"> information is already a matter of public knowledge (other than </w:t>
      </w:r>
      <w:proofErr w:type="gramStart"/>
      <w:r w:rsidRPr="00416C5D">
        <w:rPr>
          <w:rFonts w:ascii="Aptos" w:hAnsi="Aptos" w:cs="Arial"/>
          <w:sz w:val="18"/>
          <w:szCs w:val="18"/>
        </w:rPr>
        <w:t>as a result of</w:t>
      </w:r>
      <w:proofErr w:type="gramEnd"/>
      <w:r w:rsidRPr="00416C5D">
        <w:rPr>
          <w:rFonts w:ascii="Aptos" w:hAnsi="Aptos" w:cs="Arial"/>
          <w:sz w:val="18"/>
          <w:szCs w:val="18"/>
        </w:rPr>
        <w:t xml:space="preserve"> a breach of this clause), </w:t>
      </w:r>
    </w:p>
    <w:p w14:paraId="00F68B6F" w14:textId="60A3B57B" w:rsidR="00640EAA" w:rsidRPr="00416C5D" w:rsidRDefault="00707E90" w:rsidP="000D72D2">
      <w:pPr>
        <w:ind w:left="1701"/>
        <w:rPr>
          <w:rFonts w:ascii="Aptos" w:hAnsi="Aptos" w:cs="Arial"/>
          <w:sz w:val="18"/>
          <w:szCs w:val="18"/>
        </w:rPr>
      </w:pPr>
      <w:r w:rsidRPr="00416C5D">
        <w:rPr>
          <w:rFonts w:ascii="Aptos" w:hAnsi="Aptos" w:cs="Arial"/>
          <w:sz w:val="18"/>
          <w:szCs w:val="18"/>
        </w:rPr>
        <w:t xml:space="preserve">except that this clause will in no way prohibit or in any way restrict either party from disclosing such information to its </w:t>
      </w:r>
      <w:r w:rsidR="00744150">
        <w:rPr>
          <w:rFonts w:ascii="Aptos" w:hAnsi="Aptos" w:cs="Arial"/>
          <w:sz w:val="18"/>
          <w:szCs w:val="18"/>
        </w:rPr>
        <w:t>R</w:t>
      </w:r>
      <w:r w:rsidRPr="00416C5D">
        <w:rPr>
          <w:rFonts w:ascii="Aptos" w:hAnsi="Aptos" w:cs="Arial"/>
          <w:sz w:val="18"/>
          <w:szCs w:val="18"/>
        </w:rPr>
        <w:t xml:space="preserve">elated </w:t>
      </w:r>
      <w:r w:rsidR="00744150">
        <w:rPr>
          <w:rFonts w:ascii="Aptos" w:hAnsi="Aptos" w:cs="Arial"/>
          <w:sz w:val="18"/>
          <w:szCs w:val="18"/>
        </w:rPr>
        <w:t>B</w:t>
      </w:r>
      <w:r w:rsidRPr="00416C5D">
        <w:rPr>
          <w:rFonts w:ascii="Aptos" w:hAnsi="Aptos" w:cs="Arial"/>
          <w:sz w:val="18"/>
          <w:szCs w:val="18"/>
        </w:rPr>
        <w:t xml:space="preserve">odies </w:t>
      </w:r>
      <w:r w:rsidR="00744150">
        <w:rPr>
          <w:rFonts w:ascii="Aptos" w:hAnsi="Aptos" w:cs="Arial"/>
          <w:sz w:val="18"/>
          <w:szCs w:val="18"/>
        </w:rPr>
        <w:t>C</w:t>
      </w:r>
      <w:r w:rsidRPr="00416C5D">
        <w:rPr>
          <w:rFonts w:ascii="Aptos" w:hAnsi="Aptos" w:cs="Arial"/>
          <w:sz w:val="18"/>
          <w:szCs w:val="18"/>
        </w:rPr>
        <w:t>orporate.</w:t>
      </w:r>
    </w:p>
    <w:p w14:paraId="27D1527C" w14:textId="7802E1B2" w:rsidR="00640EAA" w:rsidRDefault="00640EAA" w:rsidP="007C4DAB">
      <w:pPr>
        <w:pStyle w:val="ListParagraph"/>
        <w:numPr>
          <w:ilvl w:val="2"/>
          <w:numId w:val="25"/>
        </w:numPr>
        <w:rPr>
          <w:rFonts w:ascii="Aptos" w:hAnsi="Aptos" w:cs="Arial"/>
          <w:sz w:val="18"/>
          <w:szCs w:val="18"/>
        </w:rPr>
      </w:pPr>
      <w:r w:rsidRPr="00416C5D">
        <w:rPr>
          <w:rFonts w:ascii="Aptos" w:hAnsi="Aptos" w:cs="Arial"/>
          <w:sz w:val="18"/>
          <w:szCs w:val="18"/>
        </w:rPr>
        <w:t>The Parties acknowledge and agree</w:t>
      </w:r>
      <w:r w:rsidR="006E054F" w:rsidRPr="00416C5D">
        <w:rPr>
          <w:rFonts w:ascii="Aptos" w:hAnsi="Aptos" w:cs="Arial"/>
          <w:sz w:val="18"/>
          <w:szCs w:val="18"/>
        </w:rPr>
        <w:t xml:space="preserve"> that</w:t>
      </w:r>
      <w:r w:rsidRPr="00416C5D">
        <w:rPr>
          <w:rFonts w:ascii="Aptos" w:hAnsi="Aptos" w:cs="Arial"/>
          <w:sz w:val="18"/>
          <w:szCs w:val="18"/>
        </w:rPr>
        <w:t>:</w:t>
      </w:r>
    </w:p>
    <w:p w14:paraId="13CD2EDA" w14:textId="77777777" w:rsidR="000B4D7F" w:rsidRPr="000B4D7F" w:rsidRDefault="000B4D7F" w:rsidP="000B4D7F">
      <w:pPr>
        <w:pStyle w:val="ListParagraph"/>
        <w:ind w:left="1701"/>
        <w:rPr>
          <w:rFonts w:ascii="Aptos" w:hAnsi="Aptos" w:cs="Arial"/>
          <w:sz w:val="18"/>
          <w:szCs w:val="18"/>
        </w:rPr>
      </w:pPr>
    </w:p>
    <w:p w14:paraId="406A1378" w14:textId="11436A51" w:rsidR="00640EAA" w:rsidRDefault="00640EAA" w:rsidP="007C4DAB">
      <w:pPr>
        <w:pStyle w:val="ListParagraph"/>
        <w:numPr>
          <w:ilvl w:val="3"/>
          <w:numId w:val="25"/>
        </w:numPr>
        <w:rPr>
          <w:rFonts w:ascii="Aptos" w:hAnsi="Aptos" w:cs="Arial"/>
          <w:sz w:val="18"/>
          <w:szCs w:val="18"/>
        </w:rPr>
      </w:pPr>
      <w:r w:rsidRPr="00416C5D">
        <w:rPr>
          <w:rFonts w:ascii="Aptos" w:hAnsi="Aptos" w:cs="Arial"/>
          <w:sz w:val="18"/>
          <w:szCs w:val="18"/>
        </w:rPr>
        <w:t>any breach by</w:t>
      </w:r>
      <w:r w:rsidR="006E054F" w:rsidRPr="00416C5D">
        <w:rPr>
          <w:rFonts w:ascii="Aptos" w:hAnsi="Aptos" w:cs="Arial"/>
          <w:sz w:val="18"/>
          <w:szCs w:val="18"/>
        </w:rPr>
        <w:t xml:space="preserve"> either Party</w:t>
      </w:r>
      <w:r w:rsidRPr="00416C5D">
        <w:rPr>
          <w:rFonts w:ascii="Aptos" w:hAnsi="Aptos" w:cs="Arial"/>
          <w:sz w:val="18"/>
          <w:szCs w:val="18"/>
        </w:rPr>
        <w:t xml:space="preserve"> </w:t>
      </w:r>
      <w:r w:rsidR="006E054F" w:rsidRPr="00416C5D">
        <w:rPr>
          <w:rFonts w:ascii="Aptos" w:hAnsi="Aptos" w:cs="Arial"/>
          <w:sz w:val="18"/>
          <w:szCs w:val="18"/>
        </w:rPr>
        <w:t>(or its Personnel)</w:t>
      </w:r>
      <w:r w:rsidRPr="00416C5D">
        <w:rPr>
          <w:rFonts w:ascii="Aptos" w:hAnsi="Aptos" w:cs="Arial"/>
          <w:sz w:val="18"/>
          <w:szCs w:val="18"/>
        </w:rPr>
        <w:t xml:space="preserve"> of this clause 6 will result in the affected Party suffering damage, injury and/or loss for which damages may not be adequate to compensate that Party for a breach by the other </w:t>
      </w:r>
      <w:proofErr w:type="gramStart"/>
      <w:r w:rsidRPr="00416C5D">
        <w:rPr>
          <w:rFonts w:ascii="Aptos" w:hAnsi="Aptos" w:cs="Arial"/>
          <w:sz w:val="18"/>
          <w:szCs w:val="18"/>
        </w:rPr>
        <w:t>Party;</w:t>
      </w:r>
      <w:proofErr w:type="gramEnd"/>
    </w:p>
    <w:p w14:paraId="7650AC3E" w14:textId="0A1D78E9" w:rsidR="00B71435" w:rsidRDefault="00B71435" w:rsidP="00B71435">
      <w:pPr>
        <w:pStyle w:val="ListParagraph"/>
        <w:ind w:left="2552"/>
        <w:rPr>
          <w:rFonts w:ascii="Aptos" w:hAnsi="Aptos" w:cs="Arial"/>
          <w:sz w:val="18"/>
          <w:szCs w:val="18"/>
        </w:rPr>
      </w:pPr>
    </w:p>
    <w:p w14:paraId="2B7ECEF4" w14:textId="3DD6D907" w:rsidR="006E054F" w:rsidRPr="00416C5D" w:rsidRDefault="00640EAA" w:rsidP="007C4DAB">
      <w:pPr>
        <w:pStyle w:val="ListParagraph"/>
        <w:numPr>
          <w:ilvl w:val="3"/>
          <w:numId w:val="25"/>
        </w:numPr>
        <w:rPr>
          <w:rFonts w:ascii="Aptos" w:hAnsi="Aptos" w:cs="Arial"/>
          <w:sz w:val="18"/>
          <w:szCs w:val="18"/>
        </w:rPr>
      </w:pPr>
      <w:r w:rsidRPr="00416C5D">
        <w:rPr>
          <w:rFonts w:ascii="Aptos" w:hAnsi="Aptos" w:cs="Arial"/>
          <w:sz w:val="18"/>
          <w:szCs w:val="18"/>
        </w:rPr>
        <w:t xml:space="preserve">in addition to any other remedy which may be available at law or in equity to </w:t>
      </w:r>
      <w:r w:rsidR="006E054F" w:rsidRPr="00416C5D">
        <w:rPr>
          <w:rFonts w:ascii="Aptos" w:hAnsi="Aptos" w:cs="Arial"/>
          <w:sz w:val="18"/>
          <w:szCs w:val="18"/>
        </w:rPr>
        <w:t>the affected Party</w:t>
      </w:r>
      <w:r w:rsidRPr="00416C5D">
        <w:rPr>
          <w:rFonts w:ascii="Aptos" w:hAnsi="Aptos" w:cs="Arial"/>
          <w:sz w:val="18"/>
          <w:szCs w:val="18"/>
        </w:rPr>
        <w:t xml:space="preserve">, </w:t>
      </w:r>
      <w:r w:rsidR="006E054F" w:rsidRPr="00416C5D">
        <w:rPr>
          <w:rFonts w:ascii="Aptos" w:hAnsi="Aptos" w:cs="Arial"/>
          <w:sz w:val="18"/>
          <w:szCs w:val="18"/>
        </w:rPr>
        <w:t>the affected Party</w:t>
      </w:r>
      <w:r w:rsidRPr="00416C5D">
        <w:rPr>
          <w:rFonts w:ascii="Aptos" w:hAnsi="Aptos" w:cs="Arial"/>
          <w:sz w:val="18"/>
          <w:szCs w:val="18"/>
        </w:rPr>
        <w:t xml:space="preserve"> is entitled to seek injunctive relief to prevent a breach or continuing breach of or compel specific performance of the </w:t>
      </w:r>
      <w:r w:rsidR="006E054F" w:rsidRPr="00416C5D">
        <w:rPr>
          <w:rFonts w:ascii="Aptos" w:hAnsi="Aptos" w:cs="Arial"/>
          <w:sz w:val="18"/>
          <w:szCs w:val="18"/>
        </w:rPr>
        <w:t xml:space="preserve">breaching </w:t>
      </w:r>
      <w:r w:rsidR="00766636">
        <w:rPr>
          <w:rFonts w:ascii="Aptos" w:hAnsi="Aptos" w:cs="Arial"/>
          <w:sz w:val="18"/>
          <w:szCs w:val="18"/>
        </w:rPr>
        <w:t>party’s</w:t>
      </w:r>
      <w:r w:rsidRPr="00416C5D">
        <w:rPr>
          <w:rFonts w:ascii="Aptos" w:hAnsi="Aptos" w:cs="Arial"/>
          <w:sz w:val="18"/>
          <w:szCs w:val="18"/>
        </w:rPr>
        <w:t xml:space="preserve"> obligations under this clause </w:t>
      </w:r>
      <w:proofErr w:type="gramStart"/>
      <w:r w:rsidR="006E054F" w:rsidRPr="00416C5D">
        <w:rPr>
          <w:rFonts w:ascii="Aptos" w:hAnsi="Aptos" w:cs="Arial"/>
          <w:sz w:val="18"/>
          <w:szCs w:val="18"/>
        </w:rPr>
        <w:t>6</w:t>
      </w:r>
      <w:r w:rsidRPr="00416C5D">
        <w:rPr>
          <w:rFonts w:ascii="Aptos" w:hAnsi="Aptos" w:cs="Arial"/>
          <w:sz w:val="18"/>
          <w:szCs w:val="18"/>
        </w:rPr>
        <w:t>;</w:t>
      </w:r>
      <w:proofErr w:type="gramEnd"/>
      <w:r w:rsidRPr="00416C5D">
        <w:rPr>
          <w:rFonts w:ascii="Aptos" w:hAnsi="Aptos" w:cs="Arial"/>
          <w:sz w:val="18"/>
          <w:szCs w:val="18"/>
        </w:rPr>
        <w:t xml:space="preserve"> </w:t>
      </w:r>
    </w:p>
    <w:p w14:paraId="3AD62A87" w14:textId="77777777" w:rsidR="006E054F" w:rsidRPr="00416C5D" w:rsidRDefault="006E054F" w:rsidP="006E054F">
      <w:pPr>
        <w:pStyle w:val="ListParagraph"/>
        <w:rPr>
          <w:rFonts w:ascii="Aptos" w:hAnsi="Aptos" w:cs="Arial"/>
          <w:sz w:val="18"/>
          <w:szCs w:val="18"/>
        </w:rPr>
      </w:pPr>
    </w:p>
    <w:p w14:paraId="2E4E1D95" w14:textId="2646DD9B" w:rsidR="00640EAA" w:rsidRPr="00416C5D" w:rsidRDefault="006E054F" w:rsidP="007C4DAB">
      <w:pPr>
        <w:pStyle w:val="ListParagraph"/>
        <w:numPr>
          <w:ilvl w:val="3"/>
          <w:numId w:val="25"/>
        </w:numPr>
        <w:rPr>
          <w:rFonts w:ascii="Aptos" w:hAnsi="Aptos" w:cs="Arial"/>
          <w:sz w:val="18"/>
          <w:szCs w:val="18"/>
        </w:rPr>
      </w:pPr>
      <w:r w:rsidRPr="00416C5D">
        <w:rPr>
          <w:rFonts w:ascii="Aptos" w:hAnsi="Aptos" w:cs="Arial"/>
          <w:sz w:val="18"/>
          <w:szCs w:val="18"/>
        </w:rPr>
        <w:t>the breaching Party will indemnify</w:t>
      </w:r>
      <w:r w:rsidR="00F24517" w:rsidRPr="00416C5D">
        <w:rPr>
          <w:rFonts w:ascii="Aptos" w:hAnsi="Aptos" w:cs="Arial"/>
          <w:sz w:val="18"/>
          <w:szCs w:val="18"/>
        </w:rPr>
        <w:t xml:space="preserve"> the affected Party</w:t>
      </w:r>
      <w:r w:rsidRPr="00416C5D">
        <w:rPr>
          <w:rFonts w:ascii="Aptos" w:hAnsi="Aptos" w:cs="Arial"/>
          <w:sz w:val="18"/>
          <w:szCs w:val="18"/>
        </w:rPr>
        <w:t xml:space="preserve"> </w:t>
      </w:r>
      <w:r w:rsidR="00F24517" w:rsidRPr="00416C5D">
        <w:rPr>
          <w:rFonts w:ascii="Aptos" w:hAnsi="Aptos" w:cs="Arial"/>
          <w:sz w:val="18"/>
          <w:szCs w:val="18"/>
        </w:rPr>
        <w:t>against</w:t>
      </w:r>
      <w:r w:rsidRPr="00416C5D">
        <w:rPr>
          <w:rFonts w:ascii="Aptos" w:hAnsi="Aptos" w:cs="Arial"/>
          <w:sz w:val="18"/>
          <w:szCs w:val="18"/>
        </w:rPr>
        <w:t xml:space="preserve"> all losses, costs, liabilities, claims, proceedings, demands and expenses of whatever nature which may be suffered or incurred by </w:t>
      </w:r>
      <w:r w:rsidR="00F24517" w:rsidRPr="00416C5D">
        <w:rPr>
          <w:rFonts w:ascii="Aptos" w:hAnsi="Aptos" w:cs="Arial"/>
          <w:sz w:val="18"/>
          <w:szCs w:val="18"/>
        </w:rPr>
        <w:t>the affected Party</w:t>
      </w:r>
      <w:r w:rsidRPr="00416C5D">
        <w:rPr>
          <w:rFonts w:ascii="Aptos" w:hAnsi="Aptos" w:cs="Arial"/>
          <w:sz w:val="18"/>
          <w:szCs w:val="18"/>
        </w:rPr>
        <w:t xml:space="preserve"> as a result, whether directly or indirectly, of any breach</w:t>
      </w:r>
      <w:r w:rsidR="00F24517" w:rsidRPr="00416C5D">
        <w:rPr>
          <w:rFonts w:ascii="Aptos" w:hAnsi="Aptos" w:cs="Arial"/>
          <w:sz w:val="18"/>
          <w:szCs w:val="18"/>
        </w:rPr>
        <w:t xml:space="preserve"> of this clause 6</w:t>
      </w:r>
      <w:r w:rsidRPr="00416C5D">
        <w:rPr>
          <w:rFonts w:ascii="Aptos" w:hAnsi="Aptos" w:cs="Arial"/>
          <w:sz w:val="18"/>
          <w:szCs w:val="18"/>
        </w:rPr>
        <w:t xml:space="preserve"> by the </w:t>
      </w:r>
      <w:r w:rsidR="00F24517" w:rsidRPr="00416C5D">
        <w:rPr>
          <w:rFonts w:ascii="Aptos" w:hAnsi="Aptos" w:cs="Arial"/>
          <w:sz w:val="18"/>
          <w:szCs w:val="18"/>
        </w:rPr>
        <w:t>breaching Party</w:t>
      </w:r>
      <w:r w:rsidRPr="00416C5D">
        <w:rPr>
          <w:rFonts w:ascii="Aptos" w:hAnsi="Aptos" w:cs="Arial"/>
          <w:sz w:val="18"/>
          <w:szCs w:val="18"/>
        </w:rPr>
        <w:t xml:space="preserve"> </w:t>
      </w:r>
      <w:r w:rsidR="00F24517" w:rsidRPr="00416C5D">
        <w:rPr>
          <w:rFonts w:ascii="Aptos" w:hAnsi="Aptos" w:cs="Arial"/>
          <w:sz w:val="18"/>
          <w:szCs w:val="18"/>
        </w:rPr>
        <w:t>(</w:t>
      </w:r>
      <w:r w:rsidRPr="00416C5D">
        <w:rPr>
          <w:rFonts w:ascii="Aptos" w:hAnsi="Aptos" w:cs="Arial"/>
          <w:sz w:val="18"/>
          <w:szCs w:val="18"/>
        </w:rPr>
        <w:t>or any of its Personnel</w:t>
      </w:r>
      <w:r w:rsidR="00F24517" w:rsidRPr="00416C5D">
        <w:rPr>
          <w:rFonts w:ascii="Aptos" w:hAnsi="Aptos" w:cs="Arial"/>
          <w:sz w:val="18"/>
          <w:szCs w:val="18"/>
        </w:rPr>
        <w:t>); and</w:t>
      </w:r>
    </w:p>
    <w:p w14:paraId="1F9CF9E2" w14:textId="77777777" w:rsidR="006E054F" w:rsidRPr="00416C5D" w:rsidRDefault="006E054F" w:rsidP="006E054F">
      <w:pPr>
        <w:pStyle w:val="ListParagraph"/>
        <w:rPr>
          <w:rFonts w:ascii="Aptos" w:hAnsi="Aptos" w:cs="Arial"/>
          <w:sz w:val="18"/>
          <w:szCs w:val="18"/>
        </w:rPr>
      </w:pPr>
    </w:p>
    <w:p w14:paraId="705D5C5D" w14:textId="097204FE" w:rsidR="00C05535" w:rsidRPr="00416C5D" w:rsidRDefault="006E054F" w:rsidP="007C4DAB">
      <w:pPr>
        <w:pStyle w:val="ListParagraph"/>
        <w:numPr>
          <w:ilvl w:val="3"/>
          <w:numId w:val="25"/>
        </w:numPr>
        <w:rPr>
          <w:rFonts w:ascii="Aptos" w:hAnsi="Aptos" w:cs="Arial"/>
          <w:sz w:val="18"/>
          <w:szCs w:val="18"/>
        </w:rPr>
      </w:pPr>
      <w:r w:rsidRPr="00416C5D">
        <w:rPr>
          <w:rFonts w:ascii="Aptos" w:hAnsi="Aptos" w:cs="Arial"/>
          <w:sz w:val="18"/>
          <w:szCs w:val="18"/>
        </w:rPr>
        <w:t>the obligations under this clause 6 survive termination of this Agreement.</w:t>
      </w:r>
    </w:p>
    <w:p w14:paraId="076131FE" w14:textId="295C450D" w:rsidR="006E3F6E" w:rsidRPr="00416C5D" w:rsidRDefault="006E3F6E" w:rsidP="00E328E2">
      <w:pPr>
        <w:pStyle w:val="AH1"/>
        <w:numPr>
          <w:ilvl w:val="0"/>
          <w:numId w:val="5"/>
        </w:numPr>
        <w:rPr>
          <w:rFonts w:ascii="Aptos" w:hAnsi="Aptos" w:cs="Arial"/>
          <w:sz w:val="18"/>
          <w:szCs w:val="18"/>
        </w:rPr>
      </w:pPr>
      <w:r w:rsidRPr="00416C5D">
        <w:rPr>
          <w:rFonts w:ascii="Aptos" w:hAnsi="Aptos" w:cs="Arial"/>
          <w:sz w:val="18"/>
          <w:szCs w:val="18"/>
        </w:rPr>
        <w:t xml:space="preserve">Termination </w:t>
      </w:r>
    </w:p>
    <w:p w14:paraId="5EDB1A55" w14:textId="3C0FA980" w:rsidR="00C804E2" w:rsidRPr="00416C5D" w:rsidRDefault="00C804E2" w:rsidP="00E328E2">
      <w:pPr>
        <w:pStyle w:val="AH2"/>
        <w:numPr>
          <w:ilvl w:val="1"/>
          <w:numId w:val="5"/>
        </w:numPr>
        <w:rPr>
          <w:rFonts w:ascii="Aptos" w:hAnsi="Aptos" w:cs="Arial"/>
          <w:sz w:val="18"/>
          <w:szCs w:val="18"/>
        </w:rPr>
      </w:pPr>
      <w:bookmarkStart w:id="15" w:name="_Ref159318616"/>
      <w:r w:rsidRPr="00416C5D">
        <w:rPr>
          <w:rFonts w:ascii="Aptos" w:hAnsi="Aptos" w:cs="Arial"/>
          <w:sz w:val="18"/>
          <w:szCs w:val="18"/>
        </w:rPr>
        <w:t>Termination by Either Party</w:t>
      </w:r>
      <w:bookmarkEnd w:id="15"/>
    </w:p>
    <w:p w14:paraId="4E8F13D9" w14:textId="3C517934" w:rsidR="00316553" w:rsidRPr="00416C5D" w:rsidRDefault="0027651B" w:rsidP="00E328E2">
      <w:pPr>
        <w:pStyle w:val="ListParagraph"/>
        <w:numPr>
          <w:ilvl w:val="2"/>
          <w:numId w:val="5"/>
        </w:numPr>
        <w:rPr>
          <w:rFonts w:ascii="Aptos" w:hAnsi="Aptos" w:cs="Arial"/>
          <w:sz w:val="18"/>
          <w:szCs w:val="18"/>
        </w:rPr>
      </w:pPr>
      <w:bookmarkStart w:id="16" w:name="_Ref430188615"/>
      <w:r w:rsidRPr="00416C5D">
        <w:rPr>
          <w:rFonts w:ascii="Aptos" w:hAnsi="Aptos" w:cs="Arial"/>
          <w:sz w:val="18"/>
          <w:szCs w:val="18"/>
        </w:rPr>
        <w:t xml:space="preserve">Either party may </w:t>
      </w:r>
      <w:r w:rsidR="006D2FA0" w:rsidRPr="00416C5D">
        <w:rPr>
          <w:rFonts w:ascii="Aptos" w:hAnsi="Aptos" w:cs="Arial"/>
          <w:sz w:val="18"/>
          <w:szCs w:val="18"/>
        </w:rPr>
        <w:t xml:space="preserve">immediately </w:t>
      </w:r>
      <w:r w:rsidRPr="00416C5D">
        <w:rPr>
          <w:rFonts w:ascii="Aptos" w:hAnsi="Aptos" w:cs="Arial"/>
          <w:sz w:val="18"/>
          <w:szCs w:val="18"/>
        </w:rPr>
        <w:t>terminate this Agreement if the other party has breached a material term of this Agreement and such breach has not been remedied (or if the breach is incapable of being remedied it has been addressed to the reasonable satisfaction of the non-</w:t>
      </w:r>
      <w:r w:rsidRPr="00416C5D">
        <w:rPr>
          <w:rFonts w:ascii="Aptos" w:hAnsi="Aptos" w:cs="Arial"/>
          <w:sz w:val="18"/>
          <w:szCs w:val="18"/>
        </w:rPr>
        <w:lastRenderedPageBreak/>
        <w:t xml:space="preserve">defaulting party) within </w:t>
      </w:r>
      <w:r w:rsidR="00213999" w:rsidRPr="00416C5D">
        <w:rPr>
          <w:rFonts w:ascii="Aptos" w:hAnsi="Aptos" w:cs="Arial"/>
          <w:sz w:val="18"/>
          <w:szCs w:val="18"/>
        </w:rPr>
        <w:t>7 d</w:t>
      </w:r>
      <w:r w:rsidRPr="00416C5D">
        <w:rPr>
          <w:rFonts w:ascii="Aptos" w:hAnsi="Aptos" w:cs="Arial"/>
          <w:sz w:val="18"/>
          <w:szCs w:val="18"/>
        </w:rPr>
        <w:t>ays following the receipt of written notice from the non-defaulting party specifying in detail the nature of the breach.</w:t>
      </w:r>
      <w:bookmarkEnd w:id="16"/>
    </w:p>
    <w:p w14:paraId="0EA0B283" w14:textId="77777777" w:rsidR="00316553" w:rsidRPr="00416C5D" w:rsidRDefault="00316553" w:rsidP="00316553">
      <w:pPr>
        <w:pStyle w:val="ListParagraph"/>
        <w:ind w:left="1701"/>
        <w:rPr>
          <w:rFonts w:ascii="Aptos" w:hAnsi="Aptos" w:cs="Arial"/>
          <w:sz w:val="18"/>
          <w:szCs w:val="18"/>
        </w:rPr>
      </w:pPr>
    </w:p>
    <w:p w14:paraId="6F1CD504" w14:textId="7C6A3C7D" w:rsidR="0027651B" w:rsidRPr="00416C5D" w:rsidRDefault="0027651B" w:rsidP="00E328E2">
      <w:pPr>
        <w:pStyle w:val="ListParagraph"/>
        <w:numPr>
          <w:ilvl w:val="2"/>
          <w:numId w:val="5"/>
        </w:numPr>
        <w:rPr>
          <w:rFonts w:ascii="Aptos" w:hAnsi="Aptos" w:cs="Arial"/>
          <w:sz w:val="18"/>
          <w:szCs w:val="18"/>
        </w:rPr>
      </w:pPr>
      <w:bookmarkStart w:id="17" w:name="_Ref11155524"/>
      <w:r w:rsidRPr="00416C5D">
        <w:rPr>
          <w:rFonts w:ascii="Aptos" w:hAnsi="Aptos" w:cs="Arial"/>
          <w:sz w:val="18"/>
          <w:szCs w:val="18"/>
        </w:rPr>
        <w:t>Either party may terminate this Agreement with immediate effect at any time by giving written notice to the other party if:</w:t>
      </w:r>
      <w:bookmarkEnd w:id="17"/>
    </w:p>
    <w:p w14:paraId="2725B657" w14:textId="77777777" w:rsidR="00316553" w:rsidRPr="00416C5D" w:rsidRDefault="00316553" w:rsidP="00316553">
      <w:pPr>
        <w:pStyle w:val="ListParagraph"/>
        <w:rPr>
          <w:rFonts w:ascii="Aptos" w:hAnsi="Aptos" w:cs="Arial"/>
          <w:sz w:val="18"/>
          <w:szCs w:val="18"/>
        </w:rPr>
      </w:pPr>
    </w:p>
    <w:p w14:paraId="26157CED" w14:textId="3D7F48F0" w:rsidR="00316553" w:rsidRPr="00416C5D" w:rsidRDefault="00316553" w:rsidP="00E328E2">
      <w:pPr>
        <w:pStyle w:val="ListParagraph"/>
        <w:numPr>
          <w:ilvl w:val="3"/>
          <w:numId w:val="5"/>
        </w:numPr>
        <w:rPr>
          <w:rFonts w:ascii="Aptos" w:hAnsi="Aptos" w:cs="Arial"/>
          <w:sz w:val="18"/>
          <w:szCs w:val="18"/>
        </w:rPr>
      </w:pPr>
      <w:r w:rsidRPr="00416C5D">
        <w:rPr>
          <w:rFonts w:ascii="Aptos" w:hAnsi="Aptos" w:cs="Arial"/>
          <w:sz w:val="18"/>
          <w:szCs w:val="18"/>
        </w:rPr>
        <w:t>t</w:t>
      </w:r>
      <w:r w:rsidR="0027651B" w:rsidRPr="00416C5D">
        <w:rPr>
          <w:rFonts w:ascii="Aptos" w:hAnsi="Aptos" w:cs="Arial"/>
          <w:sz w:val="18"/>
          <w:szCs w:val="18"/>
        </w:rPr>
        <w:t xml:space="preserve">he Event </w:t>
      </w:r>
      <w:r w:rsidR="00C804E2" w:rsidRPr="00416C5D">
        <w:rPr>
          <w:rFonts w:ascii="Aptos" w:hAnsi="Aptos" w:cs="Arial"/>
          <w:sz w:val="18"/>
          <w:szCs w:val="18"/>
        </w:rPr>
        <w:t>i</w:t>
      </w:r>
      <w:r w:rsidR="0027651B" w:rsidRPr="00416C5D">
        <w:rPr>
          <w:rFonts w:ascii="Aptos" w:hAnsi="Aptos" w:cs="Arial"/>
          <w:sz w:val="18"/>
          <w:szCs w:val="18"/>
        </w:rPr>
        <w:t xml:space="preserve">s adversely affected by a change in any law or legal </w:t>
      </w:r>
      <w:proofErr w:type="gramStart"/>
      <w:r w:rsidR="0027651B" w:rsidRPr="00416C5D">
        <w:rPr>
          <w:rFonts w:ascii="Aptos" w:hAnsi="Aptos" w:cs="Arial"/>
          <w:sz w:val="18"/>
          <w:szCs w:val="18"/>
        </w:rPr>
        <w:t>requirement;</w:t>
      </w:r>
      <w:proofErr w:type="gramEnd"/>
      <w:r w:rsidR="0027651B" w:rsidRPr="00416C5D">
        <w:rPr>
          <w:rFonts w:ascii="Aptos" w:hAnsi="Aptos" w:cs="Arial"/>
          <w:sz w:val="18"/>
          <w:szCs w:val="18"/>
        </w:rPr>
        <w:t xml:space="preserve"> </w:t>
      </w:r>
    </w:p>
    <w:p w14:paraId="6C57C345" w14:textId="77777777" w:rsidR="00316553" w:rsidRPr="00416C5D" w:rsidRDefault="00316553" w:rsidP="00316553">
      <w:pPr>
        <w:pStyle w:val="ListParagraph"/>
        <w:ind w:left="2552"/>
        <w:rPr>
          <w:rFonts w:ascii="Aptos" w:hAnsi="Aptos" w:cs="Arial"/>
          <w:sz w:val="18"/>
          <w:szCs w:val="18"/>
        </w:rPr>
      </w:pPr>
    </w:p>
    <w:p w14:paraId="455A2F11" w14:textId="2D9B5849" w:rsidR="00287B4C" w:rsidRPr="00416C5D" w:rsidRDefault="0027651B" w:rsidP="00E328E2">
      <w:pPr>
        <w:pStyle w:val="ListParagraph"/>
        <w:numPr>
          <w:ilvl w:val="3"/>
          <w:numId w:val="5"/>
        </w:numPr>
        <w:rPr>
          <w:rFonts w:ascii="Aptos" w:hAnsi="Aptos" w:cs="Arial"/>
          <w:sz w:val="18"/>
          <w:szCs w:val="18"/>
        </w:rPr>
      </w:pPr>
      <w:r w:rsidRPr="00416C5D">
        <w:rPr>
          <w:rFonts w:ascii="Aptos" w:hAnsi="Aptos" w:cs="Arial"/>
          <w:sz w:val="18"/>
          <w:szCs w:val="18"/>
        </w:rPr>
        <w:t>the Event is cancelled</w:t>
      </w:r>
      <w:r w:rsidR="00720870">
        <w:rPr>
          <w:rFonts w:ascii="Aptos" w:hAnsi="Aptos" w:cs="Arial"/>
          <w:sz w:val="18"/>
          <w:szCs w:val="18"/>
        </w:rPr>
        <w:t xml:space="preserve"> and cannot be </w:t>
      </w:r>
      <w:proofErr w:type="gramStart"/>
      <w:r w:rsidR="00720870">
        <w:rPr>
          <w:rFonts w:ascii="Aptos" w:hAnsi="Aptos" w:cs="Arial"/>
          <w:sz w:val="18"/>
          <w:szCs w:val="18"/>
        </w:rPr>
        <w:t>postponed;</w:t>
      </w:r>
      <w:proofErr w:type="gramEnd"/>
      <w:r w:rsidR="00720870">
        <w:rPr>
          <w:rFonts w:ascii="Aptos" w:hAnsi="Aptos" w:cs="Arial"/>
          <w:sz w:val="18"/>
          <w:szCs w:val="18"/>
        </w:rPr>
        <w:t xml:space="preserve"> </w:t>
      </w:r>
    </w:p>
    <w:p w14:paraId="634C12F1" w14:textId="77777777" w:rsidR="00287B4C" w:rsidRPr="00287B4C" w:rsidRDefault="00287B4C" w:rsidP="00287B4C">
      <w:pPr>
        <w:rPr>
          <w:sz w:val="2"/>
          <w:szCs w:val="2"/>
        </w:rPr>
      </w:pPr>
    </w:p>
    <w:p w14:paraId="7309FFED" w14:textId="1E57ACEB" w:rsidR="00316553" w:rsidRPr="00416C5D" w:rsidRDefault="00C804E2" w:rsidP="00E328E2">
      <w:pPr>
        <w:pStyle w:val="ListParagraph"/>
        <w:numPr>
          <w:ilvl w:val="3"/>
          <w:numId w:val="5"/>
        </w:numPr>
        <w:rPr>
          <w:rFonts w:ascii="Aptos" w:hAnsi="Aptos" w:cs="Arial"/>
          <w:sz w:val="18"/>
          <w:szCs w:val="18"/>
        </w:rPr>
      </w:pPr>
      <w:r w:rsidRPr="00416C5D">
        <w:rPr>
          <w:rFonts w:ascii="Aptos" w:hAnsi="Aptos" w:cs="Arial"/>
          <w:sz w:val="18"/>
          <w:szCs w:val="18"/>
        </w:rPr>
        <w:t xml:space="preserve">any </w:t>
      </w:r>
      <w:r w:rsidR="00213999" w:rsidRPr="00416C5D">
        <w:rPr>
          <w:rFonts w:ascii="Aptos" w:hAnsi="Aptos" w:cs="Arial"/>
          <w:sz w:val="18"/>
          <w:szCs w:val="18"/>
        </w:rPr>
        <w:t>p</w:t>
      </w:r>
      <w:r w:rsidRPr="00416C5D">
        <w:rPr>
          <w:rFonts w:ascii="Aptos" w:hAnsi="Aptos" w:cs="Arial"/>
          <w:sz w:val="18"/>
          <w:szCs w:val="18"/>
        </w:rPr>
        <w:t>arty</w:t>
      </w:r>
      <w:r w:rsidR="0027651B" w:rsidRPr="00416C5D">
        <w:rPr>
          <w:rFonts w:ascii="Aptos" w:hAnsi="Aptos" w:cs="Arial"/>
          <w:sz w:val="18"/>
          <w:szCs w:val="18"/>
        </w:rPr>
        <w:t xml:space="preserve"> becomes insolvent</w:t>
      </w:r>
      <w:r w:rsidR="00213999" w:rsidRPr="00416C5D">
        <w:rPr>
          <w:rFonts w:ascii="Aptos" w:hAnsi="Aptos" w:cs="Arial"/>
          <w:sz w:val="18"/>
          <w:szCs w:val="18"/>
        </w:rPr>
        <w:t xml:space="preserve"> or ceases to carry on business; or</w:t>
      </w:r>
    </w:p>
    <w:p w14:paraId="42F63832" w14:textId="77777777" w:rsidR="00213999" w:rsidRPr="00416C5D" w:rsidRDefault="00213999" w:rsidP="00213999">
      <w:pPr>
        <w:pStyle w:val="ListParagraph"/>
        <w:rPr>
          <w:rFonts w:ascii="Aptos" w:hAnsi="Aptos" w:cs="Arial"/>
          <w:sz w:val="18"/>
          <w:szCs w:val="18"/>
        </w:rPr>
      </w:pPr>
    </w:p>
    <w:p w14:paraId="5F63029C" w14:textId="22D9AC97" w:rsidR="00213999" w:rsidRPr="00416C5D" w:rsidRDefault="00213999" w:rsidP="00E328E2">
      <w:pPr>
        <w:pStyle w:val="ListParagraph"/>
        <w:numPr>
          <w:ilvl w:val="3"/>
          <w:numId w:val="5"/>
        </w:numPr>
        <w:rPr>
          <w:rFonts w:ascii="Aptos" w:hAnsi="Aptos" w:cs="Arial"/>
          <w:sz w:val="18"/>
          <w:szCs w:val="18"/>
        </w:rPr>
      </w:pPr>
      <w:r w:rsidRPr="00416C5D">
        <w:rPr>
          <w:rFonts w:ascii="Aptos" w:hAnsi="Aptos" w:cs="Arial"/>
          <w:sz w:val="18"/>
          <w:szCs w:val="18"/>
        </w:rPr>
        <w:t xml:space="preserve">any party is found to be in breach of </w:t>
      </w:r>
      <w:r w:rsidR="008A1B3A">
        <w:rPr>
          <w:rFonts w:ascii="Aptos" w:hAnsi="Aptos" w:cs="Arial"/>
          <w:sz w:val="18"/>
          <w:szCs w:val="18"/>
        </w:rPr>
        <w:t>any</w:t>
      </w:r>
      <w:r w:rsidRPr="00416C5D">
        <w:rPr>
          <w:rFonts w:ascii="Aptos" w:hAnsi="Aptos" w:cs="Arial"/>
          <w:sz w:val="18"/>
          <w:szCs w:val="18"/>
        </w:rPr>
        <w:t xml:space="preserve"> applicable law</w:t>
      </w:r>
      <w:r w:rsidR="006D2FA0" w:rsidRPr="00416C5D">
        <w:rPr>
          <w:rFonts w:ascii="Aptos" w:hAnsi="Aptos" w:cs="Arial"/>
          <w:sz w:val="18"/>
          <w:szCs w:val="18"/>
        </w:rPr>
        <w:t xml:space="preserve">s </w:t>
      </w:r>
      <w:r w:rsidR="008A1B3A">
        <w:rPr>
          <w:rFonts w:ascii="Aptos" w:hAnsi="Aptos" w:cs="Arial"/>
          <w:sz w:val="18"/>
          <w:szCs w:val="18"/>
        </w:rPr>
        <w:t>or</w:t>
      </w:r>
      <w:r w:rsidR="006D2FA0" w:rsidRPr="00416C5D">
        <w:rPr>
          <w:rFonts w:ascii="Aptos" w:hAnsi="Aptos" w:cs="Arial"/>
          <w:sz w:val="18"/>
          <w:szCs w:val="18"/>
        </w:rPr>
        <w:t xml:space="preserve"> regulations</w:t>
      </w:r>
      <w:r w:rsidRPr="00416C5D">
        <w:rPr>
          <w:rFonts w:ascii="Aptos" w:hAnsi="Aptos" w:cs="Arial"/>
          <w:sz w:val="18"/>
          <w:szCs w:val="18"/>
        </w:rPr>
        <w:t>.</w:t>
      </w:r>
    </w:p>
    <w:p w14:paraId="160B6060" w14:textId="2A4338DB" w:rsidR="00213999" w:rsidRPr="00416C5D" w:rsidRDefault="00213999" w:rsidP="00E328E2">
      <w:pPr>
        <w:pStyle w:val="AH2"/>
        <w:numPr>
          <w:ilvl w:val="1"/>
          <w:numId w:val="5"/>
        </w:numPr>
        <w:rPr>
          <w:rFonts w:ascii="Aptos" w:hAnsi="Aptos" w:cs="Arial"/>
          <w:sz w:val="18"/>
          <w:szCs w:val="18"/>
        </w:rPr>
      </w:pPr>
      <w:r w:rsidRPr="00416C5D">
        <w:rPr>
          <w:rFonts w:ascii="Aptos" w:hAnsi="Aptos" w:cs="Arial"/>
          <w:sz w:val="18"/>
          <w:szCs w:val="18"/>
        </w:rPr>
        <w:t>Termination by TEG</w:t>
      </w:r>
    </w:p>
    <w:p w14:paraId="14AF58EA" w14:textId="45697694" w:rsidR="006D2FA0" w:rsidRPr="00416C5D" w:rsidRDefault="00C95C43" w:rsidP="006D2FA0">
      <w:pPr>
        <w:ind w:left="851"/>
        <w:rPr>
          <w:rFonts w:ascii="Aptos" w:hAnsi="Aptos" w:cs="Arial"/>
          <w:sz w:val="18"/>
          <w:szCs w:val="18"/>
        </w:rPr>
      </w:pPr>
      <w:r>
        <w:rPr>
          <w:rFonts w:ascii="Aptos" w:hAnsi="Aptos" w:cs="Arial"/>
          <w:sz w:val="18"/>
          <w:szCs w:val="18"/>
        </w:rPr>
        <w:t xml:space="preserve">Notwithstanding clause </w:t>
      </w:r>
      <w:r>
        <w:rPr>
          <w:rFonts w:ascii="Aptos" w:hAnsi="Aptos" w:cs="Arial"/>
          <w:sz w:val="18"/>
          <w:szCs w:val="18"/>
        </w:rPr>
        <w:fldChar w:fldCharType="begin"/>
      </w:r>
      <w:r>
        <w:rPr>
          <w:rFonts w:ascii="Aptos" w:hAnsi="Aptos" w:cs="Arial"/>
          <w:sz w:val="18"/>
          <w:szCs w:val="18"/>
        </w:rPr>
        <w:instrText xml:space="preserve"> REF _Ref159318616 \r \h </w:instrText>
      </w:r>
      <w:r>
        <w:rPr>
          <w:rFonts w:ascii="Aptos" w:hAnsi="Aptos" w:cs="Arial"/>
          <w:sz w:val="18"/>
          <w:szCs w:val="18"/>
        </w:rPr>
      </w:r>
      <w:r>
        <w:rPr>
          <w:rFonts w:ascii="Aptos" w:hAnsi="Aptos" w:cs="Arial"/>
          <w:sz w:val="18"/>
          <w:szCs w:val="18"/>
        </w:rPr>
        <w:fldChar w:fldCharType="separate"/>
      </w:r>
      <w:r w:rsidR="00B5597A">
        <w:rPr>
          <w:rFonts w:ascii="Aptos" w:hAnsi="Aptos" w:cs="Arial"/>
          <w:sz w:val="18"/>
          <w:szCs w:val="18"/>
        </w:rPr>
        <w:t>7.1</w:t>
      </w:r>
      <w:r>
        <w:rPr>
          <w:rFonts w:ascii="Aptos" w:hAnsi="Aptos" w:cs="Arial"/>
          <w:sz w:val="18"/>
          <w:szCs w:val="18"/>
        </w:rPr>
        <w:fldChar w:fldCharType="end"/>
      </w:r>
      <w:r>
        <w:rPr>
          <w:rFonts w:ascii="Aptos" w:hAnsi="Aptos" w:cs="Arial"/>
          <w:sz w:val="18"/>
          <w:szCs w:val="18"/>
        </w:rPr>
        <w:t xml:space="preserve">, </w:t>
      </w:r>
      <w:r w:rsidR="00213999" w:rsidRPr="00416C5D">
        <w:rPr>
          <w:rFonts w:ascii="Aptos" w:hAnsi="Aptos" w:cs="Arial"/>
          <w:sz w:val="18"/>
          <w:szCs w:val="18"/>
        </w:rPr>
        <w:t xml:space="preserve">TEG may </w:t>
      </w:r>
      <w:r w:rsidR="006D2FA0" w:rsidRPr="00416C5D">
        <w:rPr>
          <w:rFonts w:ascii="Aptos" w:hAnsi="Aptos" w:cs="Arial"/>
          <w:sz w:val="18"/>
          <w:szCs w:val="18"/>
        </w:rPr>
        <w:t xml:space="preserve">immediately </w:t>
      </w:r>
      <w:r w:rsidR="00213999" w:rsidRPr="00416C5D">
        <w:rPr>
          <w:rFonts w:ascii="Aptos" w:hAnsi="Aptos" w:cs="Arial"/>
          <w:sz w:val="18"/>
          <w:szCs w:val="18"/>
        </w:rPr>
        <w:t>terminate this Agreement if</w:t>
      </w:r>
      <w:r w:rsidR="006D2FA0" w:rsidRPr="00416C5D">
        <w:rPr>
          <w:rFonts w:ascii="Aptos" w:hAnsi="Aptos" w:cs="Arial"/>
          <w:sz w:val="18"/>
          <w:szCs w:val="18"/>
        </w:rPr>
        <w:t xml:space="preserve"> the Sponsor</w:t>
      </w:r>
      <w:r w:rsidR="00213999" w:rsidRPr="00416C5D">
        <w:rPr>
          <w:rFonts w:ascii="Aptos" w:hAnsi="Aptos" w:cs="Arial"/>
          <w:sz w:val="18"/>
          <w:szCs w:val="18"/>
        </w:rPr>
        <w:t>:</w:t>
      </w:r>
    </w:p>
    <w:p w14:paraId="279BB7F5" w14:textId="4F64EC71" w:rsidR="006D2FA0" w:rsidRPr="00C95C43" w:rsidRDefault="006D2FA0" w:rsidP="00E328E2">
      <w:pPr>
        <w:pStyle w:val="ListParagraph"/>
        <w:numPr>
          <w:ilvl w:val="2"/>
          <w:numId w:val="5"/>
        </w:numPr>
        <w:rPr>
          <w:rFonts w:ascii="Aptos" w:hAnsi="Aptos" w:cs="Arial"/>
          <w:sz w:val="18"/>
          <w:szCs w:val="18"/>
        </w:rPr>
      </w:pPr>
      <w:r w:rsidRPr="00C95C43">
        <w:rPr>
          <w:rFonts w:ascii="Aptos" w:hAnsi="Aptos" w:cs="Arial"/>
          <w:sz w:val="18"/>
          <w:szCs w:val="18"/>
        </w:rPr>
        <w:t xml:space="preserve">fails to </w:t>
      </w:r>
      <w:r w:rsidR="00720870">
        <w:rPr>
          <w:rFonts w:ascii="Aptos" w:hAnsi="Aptos" w:cs="Arial"/>
          <w:sz w:val="18"/>
          <w:szCs w:val="18"/>
        </w:rPr>
        <w:t>comply with</w:t>
      </w:r>
      <w:r w:rsidR="00C95C43" w:rsidRPr="00C95C43">
        <w:rPr>
          <w:rFonts w:ascii="Aptos" w:hAnsi="Aptos" w:cs="Arial"/>
          <w:sz w:val="18"/>
          <w:szCs w:val="18"/>
        </w:rPr>
        <w:t xml:space="preserve"> any reasonable directions </w:t>
      </w:r>
      <w:r w:rsidR="00720870">
        <w:rPr>
          <w:rFonts w:ascii="Aptos" w:hAnsi="Aptos" w:cs="Arial"/>
          <w:sz w:val="18"/>
          <w:szCs w:val="18"/>
        </w:rPr>
        <w:t xml:space="preserve">in relation to the Event </w:t>
      </w:r>
      <w:r w:rsidR="00C95C43" w:rsidRPr="00C95C43">
        <w:rPr>
          <w:rFonts w:ascii="Aptos" w:hAnsi="Aptos" w:cs="Arial"/>
          <w:sz w:val="18"/>
          <w:szCs w:val="18"/>
        </w:rPr>
        <w:t xml:space="preserve">and/or Event guidelines provided by the </w:t>
      </w:r>
      <w:proofErr w:type="gramStart"/>
      <w:r w:rsidR="00CB64FF">
        <w:rPr>
          <w:rFonts w:ascii="Aptos" w:hAnsi="Aptos" w:cs="Arial"/>
          <w:sz w:val="18"/>
          <w:szCs w:val="18"/>
        </w:rPr>
        <w:t>TEG</w:t>
      </w:r>
      <w:r w:rsidRPr="00C95C43">
        <w:rPr>
          <w:rFonts w:ascii="Aptos" w:hAnsi="Aptos" w:cs="Arial"/>
          <w:sz w:val="18"/>
          <w:szCs w:val="18"/>
        </w:rPr>
        <w:t>;</w:t>
      </w:r>
      <w:proofErr w:type="gramEnd"/>
    </w:p>
    <w:p w14:paraId="6FA4525F" w14:textId="77777777" w:rsidR="006D2FA0" w:rsidRPr="00416C5D" w:rsidRDefault="006D2FA0" w:rsidP="006D2FA0">
      <w:pPr>
        <w:pStyle w:val="ListParagraph"/>
        <w:ind w:left="1701"/>
        <w:rPr>
          <w:rFonts w:ascii="Aptos" w:hAnsi="Aptos" w:cs="Arial"/>
          <w:sz w:val="18"/>
          <w:szCs w:val="18"/>
        </w:rPr>
      </w:pPr>
    </w:p>
    <w:p w14:paraId="1B63998E" w14:textId="51863386" w:rsidR="006D2FA0" w:rsidRPr="00416C5D" w:rsidRDefault="006D2FA0" w:rsidP="00E328E2">
      <w:pPr>
        <w:pStyle w:val="ListParagraph"/>
        <w:numPr>
          <w:ilvl w:val="2"/>
          <w:numId w:val="5"/>
        </w:numPr>
        <w:rPr>
          <w:rFonts w:ascii="Aptos" w:hAnsi="Aptos" w:cs="Arial"/>
          <w:sz w:val="18"/>
          <w:szCs w:val="18"/>
        </w:rPr>
      </w:pPr>
      <w:r w:rsidRPr="00416C5D">
        <w:rPr>
          <w:rFonts w:ascii="Aptos" w:hAnsi="Aptos" w:cs="Arial"/>
          <w:sz w:val="18"/>
          <w:szCs w:val="18"/>
        </w:rPr>
        <w:t>engages in any false, misleading, deceptive, indecent, defamatory or unlawful conduct before or during the Event; or</w:t>
      </w:r>
    </w:p>
    <w:p w14:paraId="57069A1A" w14:textId="77777777" w:rsidR="006D2FA0" w:rsidRPr="00416C5D" w:rsidRDefault="006D2FA0" w:rsidP="006D2FA0">
      <w:pPr>
        <w:pStyle w:val="ListParagraph"/>
        <w:rPr>
          <w:rFonts w:ascii="Aptos" w:hAnsi="Aptos" w:cs="Arial"/>
          <w:sz w:val="18"/>
          <w:szCs w:val="18"/>
        </w:rPr>
      </w:pPr>
    </w:p>
    <w:p w14:paraId="657B7DBC" w14:textId="220C8BB8" w:rsidR="006D2FA0" w:rsidRPr="00416C5D" w:rsidRDefault="006D2FA0" w:rsidP="00E328E2">
      <w:pPr>
        <w:pStyle w:val="ListParagraph"/>
        <w:numPr>
          <w:ilvl w:val="2"/>
          <w:numId w:val="5"/>
        </w:numPr>
        <w:rPr>
          <w:rFonts w:ascii="Aptos" w:hAnsi="Aptos" w:cs="Arial"/>
          <w:sz w:val="18"/>
          <w:szCs w:val="18"/>
        </w:rPr>
      </w:pPr>
      <w:r w:rsidRPr="00416C5D">
        <w:rPr>
          <w:rFonts w:ascii="Aptos" w:hAnsi="Aptos" w:cs="Arial"/>
          <w:sz w:val="18"/>
          <w:szCs w:val="18"/>
        </w:rPr>
        <w:t xml:space="preserve">engages in any conduct which may, in the reasonable opinion of TEG, damage the name or reputation of TEG or the promotion of the Event. </w:t>
      </w:r>
    </w:p>
    <w:p w14:paraId="764B9677" w14:textId="77777777" w:rsidR="00E1453B" w:rsidRPr="00416C5D" w:rsidRDefault="00C804E2" w:rsidP="00E328E2">
      <w:pPr>
        <w:pStyle w:val="AH2"/>
        <w:numPr>
          <w:ilvl w:val="1"/>
          <w:numId w:val="5"/>
        </w:numPr>
        <w:rPr>
          <w:rFonts w:ascii="Aptos" w:hAnsi="Aptos" w:cs="Arial"/>
          <w:sz w:val="18"/>
          <w:szCs w:val="18"/>
        </w:rPr>
      </w:pPr>
      <w:r w:rsidRPr="00416C5D">
        <w:rPr>
          <w:rFonts w:ascii="Aptos" w:hAnsi="Aptos" w:cs="Arial"/>
          <w:sz w:val="18"/>
          <w:szCs w:val="18"/>
        </w:rPr>
        <w:t>Consequences of Termination</w:t>
      </w:r>
    </w:p>
    <w:p w14:paraId="1420561D" w14:textId="758949F1" w:rsidR="007D35F9" w:rsidRPr="00416C5D" w:rsidRDefault="00E1453B" w:rsidP="001232DF">
      <w:pPr>
        <w:pStyle w:val="AH2"/>
        <w:ind w:firstLine="0"/>
        <w:rPr>
          <w:rFonts w:ascii="Aptos" w:hAnsi="Aptos" w:cs="Arial"/>
          <w:b w:val="0"/>
          <w:bCs/>
          <w:sz w:val="18"/>
          <w:szCs w:val="18"/>
        </w:rPr>
      </w:pPr>
      <w:r w:rsidRPr="00416C5D">
        <w:rPr>
          <w:rFonts w:ascii="Aptos" w:hAnsi="Aptos"/>
          <w:b w:val="0"/>
          <w:bCs/>
          <w:sz w:val="18"/>
          <w:szCs w:val="18"/>
          <w:lang w:val="en-US"/>
        </w:rPr>
        <w:t>On expiry of the Term, or earlier termination of this Agreement for whatever reason:</w:t>
      </w:r>
    </w:p>
    <w:p w14:paraId="00EFD43F" w14:textId="62849A4D" w:rsidR="00E1453B" w:rsidRPr="00416C5D" w:rsidRDefault="00E1453B" w:rsidP="00E1453B">
      <w:pPr>
        <w:pStyle w:val="AH3"/>
        <w:numPr>
          <w:ilvl w:val="2"/>
          <w:numId w:val="6"/>
        </w:numPr>
        <w:rPr>
          <w:rFonts w:ascii="Aptos" w:hAnsi="Aptos"/>
          <w:sz w:val="18"/>
          <w:szCs w:val="18"/>
          <w:lang w:val="en-US"/>
        </w:rPr>
      </w:pPr>
      <w:r w:rsidRPr="00416C5D">
        <w:rPr>
          <w:rFonts w:ascii="Aptos" w:hAnsi="Aptos"/>
          <w:sz w:val="18"/>
          <w:szCs w:val="18"/>
          <w:lang w:val="en-US"/>
        </w:rPr>
        <w:t xml:space="preserve">any rights of the Parties which may have accrued before the date of termination will survive </w:t>
      </w:r>
      <w:proofErr w:type="gramStart"/>
      <w:r w:rsidRPr="00416C5D">
        <w:rPr>
          <w:rFonts w:ascii="Aptos" w:hAnsi="Aptos"/>
          <w:sz w:val="18"/>
          <w:szCs w:val="18"/>
          <w:lang w:val="en-US"/>
        </w:rPr>
        <w:t>termination;</w:t>
      </w:r>
      <w:proofErr w:type="gramEnd"/>
    </w:p>
    <w:p w14:paraId="0BAE1D6D" w14:textId="571D242A" w:rsidR="00E1453B" w:rsidRPr="00416C5D" w:rsidRDefault="00E1453B" w:rsidP="00E1453B">
      <w:pPr>
        <w:pStyle w:val="AH3"/>
        <w:numPr>
          <w:ilvl w:val="2"/>
          <w:numId w:val="6"/>
        </w:numPr>
        <w:rPr>
          <w:rFonts w:ascii="Aptos" w:hAnsi="Aptos"/>
          <w:sz w:val="18"/>
          <w:szCs w:val="18"/>
          <w:lang w:val="en-US"/>
        </w:rPr>
      </w:pPr>
      <w:r w:rsidRPr="00416C5D">
        <w:rPr>
          <w:rFonts w:ascii="Aptos" w:hAnsi="Aptos"/>
          <w:sz w:val="18"/>
          <w:szCs w:val="18"/>
          <w:lang w:val="en-US"/>
        </w:rPr>
        <w:t xml:space="preserve">all rights granted by TEG to </w:t>
      </w:r>
      <w:r w:rsidR="00213999" w:rsidRPr="00416C5D">
        <w:rPr>
          <w:rFonts w:ascii="Aptos" w:hAnsi="Aptos"/>
          <w:sz w:val="18"/>
          <w:szCs w:val="18"/>
          <w:lang w:val="en-US"/>
        </w:rPr>
        <w:t>the Sponsor</w:t>
      </w:r>
      <w:r w:rsidRPr="00416C5D">
        <w:rPr>
          <w:rFonts w:ascii="Aptos" w:hAnsi="Aptos"/>
          <w:sz w:val="18"/>
          <w:szCs w:val="18"/>
          <w:lang w:val="en-US"/>
        </w:rPr>
        <w:t xml:space="preserve"> pursuant to this Agreement will </w:t>
      </w:r>
      <w:proofErr w:type="gramStart"/>
      <w:r w:rsidRPr="00416C5D">
        <w:rPr>
          <w:rFonts w:ascii="Aptos" w:hAnsi="Aptos"/>
          <w:sz w:val="18"/>
          <w:szCs w:val="18"/>
          <w:lang w:val="en-US"/>
        </w:rPr>
        <w:t>cease;</w:t>
      </w:r>
      <w:proofErr w:type="gramEnd"/>
    </w:p>
    <w:p w14:paraId="31AB9C57" w14:textId="1511E90F" w:rsidR="00E1453B" w:rsidRPr="00416C5D" w:rsidRDefault="00E1453B" w:rsidP="00E1453B">
      <w:pPr>
        <w:pStyle w:val="AH3"/>
        <w:numPr>
          <w:ilvl w:val="2"/>
          <w:numId w:val="6"/>
        </w:numPr>
        <w:rPr>
          <w:rFonts w:ascii="Aptos" w:hAnsi="Aptos"/>
          <w:sz w:val="18"/>
          <w:szCs w:val="18"/>
          <w:lang w:val="en-GB"/>
        </w:rPr>
      </w:pPr>
      <w:r w:rsidRPr="00416C5D">
        <w:rPr>
          <w:rFonts w:ascii="Aptos" w:hAnsi="Aptos"/>
          <w:sz w:val="18"/>
          <w:szCs w:val="18"/>
          <w:lang w:val="en-GB"/>
        </w:rPr>
        <w:t xml:space="preserve">each </w:t>
      </w:r>
      <w:r w:rsidR="00213999" w:rsidRPr="00416C5D">
        <w:rPr>
          <w:rFonts w:ascii="Aptos" w:hAnsi="Aptos"/>
          <w:sz w:val="18"/>
          <w:szCs w:val="18"/>
          <w:lang w:val="en-GB"/>
        </w:rPr>
        <w:t>p</w:t>
      </w:r>
      <w:r w:rsidRPr="00416C5D">
        <w:rPr>
          <w:rFonts w:ascii="Aptos" w:hAnsi="Aptos"/>
          <w:sz w:val="18"/>
          <w:szCs w:val="18"/>
          <w:lang w:val="en-GB"/>
        </w:rPr>
        <w:t>arty</w:t>
      </w:r>
      <w:r w:rsidRPr="00416C5D">
        <w:rPr>
          <w:rFonts w:ascii="Aptos" w:hAnsi="Aptos"/>
          <w:sz w:val="18"/>
          <w:szCs w:val="18"/>
          <w:lang w:val="en-US"/>
        </w:rPr>
        <w:t xml:space="preserve"> must cease to use any of the other </w:t>
      </w:r>
      <w:r w:rsidR="00213999" w:rsidRPr="00416C5D">
        <w:rPr>
          <w:rFonts w:ascii="Aptos" w:hAnsi="Aptos"/>
          <w:sz w:val="18"/>
          <w:szCs w:val="18"/>
          <w:lang w:val="en-US"/>
        </w:rPr>
        <w:t>p</w:t>
      </w:r>
      <w:r w:rsidRPr="00416C5D">
        <w:rPr>
          <w:rFonts w:ascii="Aptos" w:hAnsi="Aptos"/>
          <w:sz w:val="18"/>
          <w:szCs w:val="18"/>
          <w:lang w:val="en-US"/>
        </w:rPr>
        <w:t xml:space="preserve">arty’s Intellectual Property Rights, including the Event Marks and </w:t>
      </w:r>
      <w:r w:rsidR="00213999" w:rsidRPr="00416C5D">
        <w:rPr>
          <w:rFonts w:ascii="Aptos" w:hAnsi="Aptos"/>
          <w:sz w:val="18"/>
          <w:szCs w:val="18"/>
          <w:lang w:val="en-US"/>
        </w:rPr>
        <w:t>Sponsor</w:t>
      </w:r>
      <w:r w:rsidRPr="00416C5D">
        <w:rPr>
          <w:rFonts w:ascii="Aptos" w:hAnsi="Aptos"/>
          <w:sz w:val="18"/>
          <w:szCs w:val="18"/>
          <w:lang w:val="en-US"/>
        </w:rPr>
        <w:t xml:space="preserve"> </w:t>
      </w:r>
      <w:proofErr w:type="gramStart"/>
      <w:r w:rsidRPr="00416C5D">
        <w:rPr>
          <w:rFonts w:ascii="Aptos" w:hAnsi="Aptos"/>
          <w:sz w:val="18"/>
          <w:szCs w:val="18"/>
          <w:lang w:val="en-US"/>
        </w:rPr>
        <w:t>Marks;</w:t>
      </w:r>
      <w:proofErr w:type="gramEnd"/>
      <w:r w:rsidRPr="00416C5D">
        <w:rPr>
          <w:rFonts w:ascii="Aptos" w:hAnsi="Aptos"/>
          <w:sz w:val="18"/>
          <w:szCs w:val="18"/>
          <w:lang w:val="en-US"/>
        </w:rPr>
        <w:t xml:space="preserve"> </w:t>
      </w:r>
    </w:p>
    <w:p w14:paraId="5779140D" w14:textId="2196CA2C" w:rsidR="00E1453B" w:rsidRDefault="00E1453B" w:rsidP="00E1453B">
      <w:pPr>
        <w:pStyle w:val="AH3"/>
        <w:numPr>
          <w:ilvl w:val="2"/>
          <w:numId w:val="6"/>
        </w:numPr>
        <w:rPr>
          <w:rFonts w:ascii="Aptos" w:hAnsi="Aptos"/>
          <w:sz w:val="18"/>
          <w:szCs w:val="18"/>
        </w:rPr>
      </w:pPr>
      <w:proofErr w:type="gramStart"/>
      <w:r w:rsidRPr="00416C5D">
        <w:rPr>
          <w:rFonts w:ascii="Aptos" w:hAnsi="Aptos"/>
          <w:sz w:val="18"/>
          <w:szCs w:val="18"/>
          <w:lang w:val="en-US"/>
        </w:rPr>
        <w:t>each</w:t>
      </w:r>
      <w:proofErr w:type="gramEnd"/>
      <w:r w:rsidRPr="00416C5D">
        <w:rPr>
          <w:rFonts w:ascii="Aptos" w:hAnsi="Aptos"/>
          <w:sz w:val="18"/>
          <w:szCs w:val="18"/>
          <w:lang w:val="en-US"/>
        </w:rPr>
        <w:t xml:space="preserve"> </w:t>
      </w:r>
      <w:r w:rsidR="00213999" w:rsidRPr="00416C5D">
        <w:rPr>
          <w:rFonts w:ascii="Aptos" w:hAnsi="Aptos"/>
          <w:sz w:val="18"/>
          <w:szCs w:val="18"/>
          <w:lang w:val="en-US"/>
        </w:rPr>
        <w:t>p</w:t>
      </w:r>
      <w:r w:rsidRPr="00416C5D">
        <w:rPr>
          <w:rFonts w:ascii="Aptos" w:hAnsi="Aptos"/>
          <w:sz w:val="18"/>
          <w:szCs w:val="18"/>
          <w:lang w:val="en-US"/>
        </w:rPr>
        <w:t xml:space="preserve">arty must deliver to the other </w:t>
      </w:r>
      <w:r w:rsidR="00213999" w:rsidRPr="00416C5D">
        <w:rPr>
          <w:rFonts w:ascii="Aptos" w:hAnsi="Aptos"/>
          <w:sz w:val="18"/>
          <w:szCs w:val="18"/>
          <w:lang w:val="en-US"/>
        </w:rPr>
        <w:t>p</w:t>
      </w:r>
      <w:r w:rsidRPr="00416C5D">
        <w:rPr>
          <w:rFonts w:ascii="Aptos" w:hAnsi="Aptos"/>
          <w:sz w:val="18"/>
          <w:szCs w:val="18"/>
          <w:lang w:val="en-US"/>
        </w:rPr>
        <w:t xml:space="preserve">arty or otherwise dispose of in accordance with the other </w:t>
      </w:r>
      <w:r w:rsidR="00213999" w:rsidRPr="00416C5D">
        <w:rPr>
          <w:rFonts w:ascii="Aptos" w:hAnsi="Aptos"/>
          <w:sz w:val="18"/>
          <w:szCs w:val="18"/>
          <w:lang w:val="en-US"/>
        </w:rPr>
        <w:t>p</w:t>
      </w:r>
      <w:r w:rsidRPr="00416C5D">
        <w:rPr>
          <w:rFonts w:ascii="Aptos" w:hAnsi="Aptos"/>
          <w:sz w:val="18"/>
          <w:szCs w:val="18"/>
          <w:lang w:val="en-US"/>
        </w:rPr>
        <w:t xml:space="preserve">arty’s instructions </w:t>
      </w:r>
      <w:r w:rsidRPr="00416C5D">
        <w:rPr>
          <w:rFonts w:ascii="Aptos" w:hAnsi="Aptos"/>
          <w:sz w:val="18"/>
          <w:szCs w:val="18"/>
        </w:rPr>
        <w:t xml:space="preserve">all information deemed by each </w:t>
      </w:r>
      <w:r w:rsidR="00213999" w:rsidRPr="00416C5D">
        <w:rPr>
          <w:rFonts w:ascii="Aptos" w:hAnsi="Aptos"/>
          <w:sz w:val="18"/>
          <w:szCs w:val="18"/>
        </w:rPr>
        <w:t>p</w:t>
      </w:r>
      <w:r w:rsidRPr="00416C5D">
        <w:rPr>
          <w:rFonts w:ascii="Aptos" w:hAnsi="Aptos"/>
          <w:sz w:val="18"/>
          <w:szCs w:val="18"/>
        </w:rPr>
        <w:t>arty to be confidential information (and copies thereof)</w:t>
      </w:r>
      <w:r w:rsidR="00E300C8">
        <w:rPr>
          <w:rFonts w:ascii="Aptos" w:hAnsi="Aptos"/>
          <w:sz w:val="18"/>
          <w:szCs w:val="18"/>
        </w:rPr>
        <w:t>; and</w:t>
      </w:r>
    </w:p>
    <w:p w14:paraId="07516663" w14:textId="2BBE63BD" w:rsidR="00E300C8" w:rsidRPr="00416C5D" w:rsidRDefault="00E300C8" w:rsidP="00E1453B">
      <w:pPr>
        <w:pStyle w:val="AH3"/>
        <w:numPr>
          <w:ilvl w:val="2"/>
          <w:numId w:val="6"/>
        </w:numPr>
        <w:rPr>
          <w:rFonts w:ascii="Aptos" w:hAnsi="Aptos"/>
          <w:sz w:val="18"/>
          <w:szCs w:val="18"/>
        </w:rPr>
      </w:pPr>
      <w:r>
        <w:rPr>
          <w:rFonts w:ascii="Aptos" w:hAnsi="Aptos"/>
          <w:sz w:val="18"/>
          <w:szCs w:val="18"/>
        </w:rPr>
        <w:t>any antecedent rights and obligations of either party under this Agreement will remain unaffected.</w:t>
      </w:r>
    </w:p>
    <w:p w14:paraId="13CF0BB1" w14:textId="4347DFBC" w:rsidR="00C804E2" w:rsidRPr="00416C5D" w:rsidRDefault="00AA514F" w:rsidP="00E328E2">
      <w:pPr>
        <w:pStyle w:val="AH1"/>
        <w:numPr>
          <w:ilvl w:val="0"/>
          <w:numId w:val="5"/>
        </w:numPr>
        <w:rPr>
          <w:rFonts w:ascii="Aptos" w:hAnsi="Aptos" w:cs="Arial"/>
          <w:sz w:val="18"/>
          <w:szCs w:val="18"/>
        </w:rPr>
      </w:pPr>
      <w:r w:rsidRPr="00416C5D">
        <w:rPr>
          <w:rFonts w:ascii="Aptos" w:hAnsi="Aptos" w:cs="Arial"/>
          <w:sz w:val="18"/>
          <w:szCs w:val="18"/>
        </w:rPr>
        <w:t>Insurance</w:t>
      </w:r>
    </w:p>
    <w:p w14:paraId="0B7DD715" w14:textId="3E7F7BEF" w:rsidR="00774269" w:rsidRPr="00774269" w:rsidRDefault="003D389E" w:rsidP="00E328E2">
      <w:pPr>
        <w:pStyle w:val="ABTI"/>
        <w:rPr>
          <w:rFonts w:ascii="Aptos" w:hAnsi="Aptos"/>
          <w:sz w:val="18"/>
          <w:szCs w:val="22"/>
        </w:rPr>
      </w:pPr>
      <w:r>
        <w:rPr>
          <w:rFonts w:ascii="Aptos" w:hAnsi="Aptos"/>
          <w:sz w:val="18"/>
          <w:szCs w:val="22"/>
        </w:rPr>
        <w:t>The</w:t>
      </w:r>
      <w:r w:rsidR="000C7F61">
        <w:rPr>
          <w:rFonts w:ascii="Aptos" w:hAnsi="Aptos"/>
          <w:sz w:val="18"/>
          <w:szCs w:val="22"/>
        </w:rPr>
        <w:t xml:space="preserve"> Sponsor must </w:t>
      </w:r>
      <w:r w:rsidR="00774269" w:rsidRPr="00774269">
        <w:rPr>
          <w:rFonts w:ascii="Aptos" w:hAnsi="Aptos"/>
          <w:sz w:val="18"/>
        </w:rPr>
        <w:t>procure and maintain, at its own expense, during the Term, the following insurance</w:t>
      </w:r>
      <w:r w:rsidR="000037AE">
        <w:rPr>
          <w:rFonts w:ascii="Aptos" w:hAnsi="Aptos"/>
          <w:sz w:val="18"/>
        </w:rPr>
        <w:t xml:space="preserve"> with a reputable and solvent insurer</w:t>
      </w:r>
      <w:r w:rsidR="00774269" w:rsidRPr="00774269">
        <w:rPr>
          <w:rFonts w:ascii="Aptos" w:hAnsi="Aptos"/>
          <w:sz w:val="18"/>
        </w:rPr>
        <w:t>:  </w:t>
      </w:r>
    </w:p>
    <w:p w14:paraId="75B0F2E7" w14:textId="77777777" w:rsidR="00774269" w:rsidRPr="00774269" w:rsidRDefault="00774269" w:rsidP="00E328E2">
      <w:pPr>
        <w:pStyle w:val="AH3"/>
        <w:numPr>
          <w:ilvl w:val="2"/>
          <w:numId w:val="6"/>
        </w:numPr>
        <w:rPr>
          <w:rFonts w:ascii="Aptos" w:hAnsi="Aptos"/>
          <w:sz w:val="18"/>
          <w:szCs w:val="18"/>
        </w:rPr>
      </w:pPr>
      <w:r w:rsidRPr="00774269">
        <w:rPr>
          <w:rFonts w:ascii="Aptos" w:hAnsi="Aptos"/>
          <w:sz w:val="18"/>
          <w:szCs w:val="18"/>
        </w:rPr>
        <w:t xml:space="preserve">Public Liability insurance, including contractual, products and completed operations, advertising liability, personal injury, bodily injury and property damage liability with a combined single limit of not less than AU$20,000,000 per </w:t>
      </w:r>
      <w:proofErr w:type="gramStart"/>
      <w:r w:rsidRPr="00774269">
        <w:rPr>
          <w:rFonts w:ascii="Aptos" w:hAnsi="Aptos"/>
          <w:sz w:val="18"/>
          <w:szCs w:val="18"/>
        </w:rPr>
        <w:t>occurrence;</w:t>
      </w:r>
      <w:proofErr w:type="gramEnd"/>
      <w:r w:rsidRPr="00774269">
        <w:rPr>
          <w:rFonts w:ascii="Aptos" w:hAnsi="Aptos"/>
          <w:sz w:val="18"/>
          <w:szCs w:val="18"/>
        </w:rPr>
        <w:t> </w:t>
      </w:r>
    </w:p>
    <w:p w14:paraId="60087182" w14:textId="6BFCECCB" w:rsidR="00774269" w:rsidRDefault="00774269" w:rsidP="00774269">
      <w:pPr>
        <w:pStyle w:val="AH3"/>
        <w:numPr>
          <w:ilvl w:val="2"/>
          <w:numId w:val="6"/>
        </w:numPr>
        <w:rPr>
          <w:rFonts w:ascii="Aptos" w:hAnsi="Aptos"/>
          <w:sz w:val="18"/>
          <w:szCs w:val="18"/>
        </w:rPr>
      </w:pPr>
      <w:r w:rsidRPr="00774269">
        <w:rPr>
          <w:rFonts w:ascii="Aptos" w:hAnsi="Aptos"/>
          <w:sz w:val="18"/>
          <w:szCs w:val="18"/>
        </w:rPr>
        <w:t xml:space="preserve">Worker's </w:t>
      </w:r>
      <w:r w:rsidR="00F823FB" w:rsidRPr="00774269">
        <w:rPr>
          <w:rFonts w:ascii="Aptos" w:hAnsi="Aptos"/>
          <w:sz w:val="18"/>
          <w:szCs w:val="18"/>
        </w:rPr>
        <w:t>Compensation</w:t>
      </w:r>
      <w:r w:rsidR="00F823FB" w:rsidRPr="00F823FB">
        <w:rPr>
          <w:rFonts w:ascii="Aptos" w:hAnsi="Aptos"/>
          <w:sz w:val="18"/>
          <w:szCs w:val="18"/>
        </w:rPr>
        <w:t xml:space="preserve"> insurance in accordance with the applicable law;</w:t>
      </w:r>
      <w:r w:rsidR="00624FB2">
        <w:rPr>
          <w:rFonts w:ascii="Aptos" w:hAnsi="Aptos"/>
          <w:sz w:val="18"/>
          <w:szCs w:val="18"/>
        </w:rPr>
        <w:t xml:space="preserve"> and</w:t>
      </w:r>
    </w:p>
    <w:p w14:paraId="7D03210A" w14:textId="706D910E" w:rsidR="00624FB2" w:rsidRDefault="00624FB2" w:rsidP="00774269">
      <w:pPr>
        <w:pStyle w:val="AH3"/>
        <w:numPr>
          <w:ilvl w:val="2"/>
          <w:numId w:val="6"/>
        </w:numPr>
        <w:rPr>
          <w:rFonts w:ascii="Aptos" w:hAnsi="Aptos"/>
          <w:sz w:val="18"/>
          <w:szCs w:val="18"/>
        </w:rPr>
      </w:pPr>
      <w:r>
        <w:rPr>
          <w:rFonts w:ascii="Aptos" w:hAnsi="Aptos"/>
          <w:sz w:val="18"/>
          <w:szCs w:val="18"/>
        </w:rPr>
        <w:t xml:space="preserve">All insurances </w:t>
      </w:r>
      <w:r w:rsidR="004A4186">
        <w:rPr>
          <w:rFonts w:ascii="Aptos" w:hAnsi="Aptos"/>
          <w:sz w:val="18"/>
          <w:szCs w:val="18"/>
        </w:rPr>
        <w:t>set out</w:t>
      </w:r>
      <w:r>
        <w:rPr>
          <w:rFonts w:ascii="Aptos" w:hAnsi="Aptos"/>
          <w:sz w:val="18"/>
          <w:szCs w:val="18"/>
        </w:rPr>
        <w:t xml:space="preserve"> at </w:t>
      </w:r>
      <w:r w:rsidRPr="003B597A">
        <w:rPr>
          <w:rFonts w:ascii="Aptos" w:hAnsi="Aptos"/>
          <w:sz w:val="18"/>
          <w:szCs w:val="22"/>
        </w:rPr>
        <w:t xml:space="preserve">Item </w:t>
      </w:r>
      <w:r>
        <w:rPr>
          <w:rFonts w:ascii="Aptos" w:hAnsi="Aptos"/>
          <w:sz w:val="18"/>
          <w:szCs w:val="22"/>
        </w:rPr>
        <w:t>15</w:t>
      </w:r>
      <w:r w:rsidRPr="003B597A">
        <w:rPr>
          <w:rFonts w:ascii="Aptos" w:hAnsi="Aptos"/>
          <w:sz w:val="18"/>
          <w:szCs w:val="22"/>
        </w:rPr>
        <w:t xml:space="preserve"> of the Commercial Terms (Schedule 1)</w:t>
      </w:r>
      <w:r w:rsidRPr="006F12E5">
        <w:rPr>
          <w:rFonts w:ascii="Aptos" w:hAnsi="Aptos"/>
          <w:sz w:val="18"/>
          <w:szCs w:val="22"/>
        </w:rPr>
        <w:t>.</w:t>
      </w:r>
    </w:p>
    <w:p w14:paraId="690C6E22" w14:textId="5D35FB40" w:rsidR="00F16C1D" w:rsidRPr="00F246CD" w:rsidRDefault="004F3521" w:rsidP="00E328E2">
      <w:pPr>
        <w:pStyle w:val="AH3"/>
        <w:ind w:left="851" w:firstLine="0"/>
        <w:rPr>
          <w:rFonts w:ascii="Aptos" w:hAnsi="Aptos"/>
          <w:sz w:val="18"/>
          <w:szCs w:val="18"/>
        </w:rPr>
      </w:pPr>
      <w:r w:rsidRPr="00F246CD">
        <w:rPr>
          <w:rFonts w:ascii="Aptos" w:hAnsi="Aptos"/>
          <w:sz w:val="18"/>
          <w:szCs w:val="22"/>
        </w:rPr>
        <w:lastRenderedPageBreak/>
        <w:t xml:space="preserve">The Insurances must be </w:t>
      </w:r>
      <w:proofErr w:type="gramStart"/>
      <w:r w:rsidRPr="00F246CD">
        <w:rPr>
          <w:rFonts w:ascii="Aptos" w:hAnsi="Aptos"/>
          <w:sz w:val="18"/>
          <w:szCs w:val="22"/>
        </w:rPr>
        <w:t>effected</w:t>
      </w:r>
      <w:proofErr w:type="gramEnd"/>
      <w:r w:rsidRPr="00F246CD">
        <w:rPr>
          <w:rFonts w:ascii="Aptos" w:hAnsi="Aptos"/>
          <w:sz w:val="18"/>
          <w:szCs w:val="22"/>
        </w:rPr>
        <w:t xml:space="preserve"> on the terms and conditions as may from time to time be reasonably required by TEG. As soon as reasonably practicable after a request is made by TEG to the </w:t>
      </w:r>
      <w:r w:rsidR="006446AA" w:rsidRPr="00F246CD">
        <w:rPr>
          <w:rFonts w:ascii="Aptos" w:hAnsi="Aptos"/>
          <w:sz w:val="18"/>
          <w:szCs w:val="22"/>
        </w:rPr>
        <w:t>Sponsor</w:t>
      </w:r>
      <w:r w:rsidRPr="00F246CD">
        <w:rPr>
          <w:rFonts w:ascii="Aptos" w:hAnsi="Aptos"/>
          <w:sz w:val="18"/>
          <w:szCs w:val="22"/>
        </w:rPr>
        <w:t xml:space="preserve">, </w:t>
      </w:r>
      <w:r w:rsidR="006446AA" w:rsidRPr="00F246CD">
        <w:rPr>
          <w:rFonts w:ascii="Aptos" w:hAnsi="Aptos"/>
          <w:sz w:val="18"/>
          <w:szCs w:val="22"/>
        </w:rPr>
        <w:t>the Sponsor</w:t>
      </w:r>
      <w:r w:rsidRPr="00F246CD">
        <w:rPr>
          <w:rFonts w:ascii="Aptos" w:hAnsi="Aptos"/>
          <w:sz w:val="18"/>
          <w:szCs w:val="22"/>
        </w:rPr>
        <w:t xml:space="preserve"> must produce certificates of currency in respect of </w:t>
      </w:r>
      <w:r w:rsidR="006446AA" w:rsidRPr="00F246CD">
        <w:rPr>
          <w:rFonts w:ascii="Aptos" w:hAnsi="Aptos"/>
          <w:sz w:val="18"/>
          <w:szCs w:val="22"/>
        </w:rPr>
        <w:t>any</w:t>
      </w:r>
      <w:r w:rsidRPr="00F246CD">
        <w:rPr>
          <w:rFonts w:ascii="Aptos" w:hAnsi="Aptos"/>
          <w:sz w:val="18"/>
          <w:szCs w:val="22"/>
        </w:rPr>
        <w:t xml:space="preserve"> Insurance </w:t>
      </w:r>
      <w:r w:rsidR="0046763C" w:rsidRPr="00F246CD">
        <w:rPr>
          <w:rFonts w:ascii="Aptos" w:hAnsi="Aptos"/>
          <w:sz w:val="18"/>
          <w:szCs w:val="22"/>
        </w:rPr>
        <w:t>required</w:t>
      </w:r>
      <w:r w:rsidRPr="00F246CD">
        <w:rPr>
          <w:rFonts w:ascii="Aptos" w:hAnsi="Aptos"/>
          <w:sz w:val="18"/>
          <w:szCs w:val="22"/>
        </w:rPr>
        <w:t>.</w:t>
      </w:r>
    </w:p>
    <w:p w14:paraId="4319379B" w14:textId="09E17F25" w:rsidR="00416C5D" w:rsidRPr="00416C5D" w:rsidRDefault="00416C5D" w:rsidP="00E328E2">
      <w:pPr>
        <w:pStyle w:val="AH1"/>
        <w:numPr>
          <w:ilvl w:val="0"/>
          <w:numId w:val="5"/>
        </w:numPr>
        <w:rPr>
          <w:rFonts w:ascii="Aptos" w:hAnsi="Aptos" w:cs="Arial"/>
          <w:sz w:val="18"/>
          <w:szCs w:val="18"/>
        </w:rPr>
      </w:pPr>
      <w:r>
        <w:rPr>
          <w:rFonts w:ascii="Aptos" w:hAnsi="Aptos" w:cs="Arial"/>
          <w:sz w:val="18"/>
          <w:szCs w:val="18"/>
        </w:rPr>
        <w:t>Warranties &amp; Indemnities</w:t>
      </w:r>
    </w:p>
    <w:p w14:paraId="39771238" w14:textId="075D4810" w:rsidR="00416C5D" w:rsidRPr="00416C5D" w:rsidRDefault="00416C5D" w:rsidP="00E328E2">
      <w:pPr>
        <w:pStyle w:val="AH2"/>
        <w:numPr>
          <w:ilvl w:val="1"/>
          <w:numId w:val="5"/>
        </w:numPr>
        <w:rPr>
          <w:rFonts w:ascii="Aptos" w:hAnsi="Aptos" w:cs="Arial"/>
          <w:sz w:val="18"/>
          <w:szCs w:val="18"/>
        </w:rPr>
      </w:pPr>
      <w:r>
        <w:rPr>
          <w:rFonts w:ascii="Aptos" w:hAnsi="Aptos" w:cs="Arial"/>
          <w:sz w:val="18"/>
          <w:szCs w:val="18"/>
        </w:rPr>
        <w:t>Warranties</w:t>
      </w:r>
    </w:p>
    <w:p w14:paraId="03380762" w14:textId="0AA3CE3C" w:rsidR="00D1128B" w:rsidRPr="00D1128B" w:rsidRDefault="00416C5D" w:rsidP="00E328E2">
      <w:pPr>
        <w:pStyle w:val="ListParagraph"/>
        <w:numPr>
          <w:ilvl w:val="2"/>
          <w:numId w:val="5"/>
        </w:numPr>
        <w:rPr>
          <w:rFonts w:ascii="Aptos" w:hAnsi="Aptos" w:cs="Arial"/>
          <w:color w:val="FF0000"/>
          <w:sz w:val="18"/>
          <w:szCs w:val="18"/>
        </w:rPr>
      </w:pPr>
      <w:r w:rsidRPr="00D1128B">
        <w:rPr>
          <w:rFonts w:ascii="Aptos" w:hAnsi="Aptos" w:cs="Arial"/>
          <w:sz w:val="18"/>
          <w:szCs w:val="18"/>
        </w:rPr>
        <w:t>Each party represents and warrants to the other party that:</w:t>
      </w:r>
    </w:p>
    <w:p w14:paraId="58F9E600" w14:textId="77777777" w:rsidR="00D1128B" w:rsidRPr="00D1128B" w:rsidRDefault="00D1128B" w:rsidP="00E328E2">
      <w:pPr>
        <w:pStyle w:val="AH2"/>
        <w:numPr>
          <w:ilvl w:val="3"/>
          <w:numId w:val="5"/>
        </w:numPr>
        <w:rPr>
          <w:rFonts w:ascii="Aptos" w:hAnsi="Aptos" w:cs="Arial"/>
          <w:b w:val="0"/>
          <w:bCs/>
          <w:sz w:val="18"/>
          <w:szCs w:val="18"/>
        </w:rPr>
      </w:pPr>
      <w:r w:rsidRPr="00D1128B">
        <w:rPr>
          <w:rFonts w:ascii="Aptos" w:hAnsi="Aptos" w:cs="Arial"/>
          <w:b w:val="0"/>
          <w:bCs/>
          <w:sz w:val="18"/>
          <w:szCs w:val="18"/>
        </w:rPr>
        <w:t xml:space="preserve">it has the authority to </w:t>
      </w:r>
      <w:proofErr w:type="gramStart"/>
      <w:r w:rsidRPr="00D1128B">
        <w:rPr>
          <w:rFonts w:ascii="Aptos" w:hAnsi="Aptos" w:cs="Arial"/>
          <w:b w:val="0"/>
          <w:bCs/>
          <w:sz w:val="18"/>
          <w:szCs w:val="18"/>
        </w:rPr>
        <w:t>enter into</w:t>
      </w:r>
      <w:proofErr w:type="gramEnd"/>
      <w:r w:rsidRPr="00D1128B">
        <w:rPr>
          <w:rFonts w:ascii="Aptos" w:hAnsi="Aptos" w:cs="Arial"/>
          <w:b w:val="0"/>
          <w:bCs/>
          <w:sz w:val="18"/>
          <w:szCs w:val="18"/>
        </w:rPr>
        <w:t xml:space="preserve"> and perform its obligations under this </w:t>
      </w:r>
      <w:proofErr w:type="gramStart"/>
      <w:r w:rsidRPr="00D1128B">
        <w:rPr>
          <w:rFonts w:ascii="Aptos" w:hAnsi="Aptos" w:cs="Arial"/>
          <w:b w:val="0"/>
          <w:bCs/>
          <w:sz w:val="18"/>
          <w:szCs w:val="18"/>
        </w:rPr>
        <w:t>Agreement;</w:t>
      </w:r>
      <w:proofErr w:type="gramEnd"/>
    </w:p>
    <w:p w14:paraId="147027A9" w14:textId="77777777" w:rsidR="00D1128B" w:rsidRPr="00D1128B" w:rsidRDefault="00D1128B" w:rsidP="00E328E2">
      <w:pPr>
        <w:pStyle w:val="AH2"/>
        <w:numPr>
          <w:ilvl w:val="3"/>
          <w:numId w:val="5"/>
        </w:numPr>
        <w:rPr>
          <w:rFonts w:ascii="Aptos" w:hAnsi="Aptos" w:cs="Arial"/>
          <w:b w:val="0"/>
          <w:bCs/>
          <w:sz w:val="18"/>
          <w:szCs w:val="18"/>
        </w:rPr>
      </w:pPr>
      <w:r w:rsidRPr="00D1128B">
        <w:rPr>
          <w:rFonts w:ascii="Aptos" w:hAnsi="Aptos" w:cs="Arial"/>
          <w:b w:val="0"/>
          <w:bCs/>
          <w:sz w:val="18"/>
          <w:szCs w:val="18"/>
        </w:rPr>
        <w:t xml:space="preserve">the person signing this Agreement is duly authorised to execute this agreement on its </w:t>
      </w:r>
      <w:proofErr w:type="gramStart"/>
      <w:r w:rsidRPr="00D1128B">
        <w:rPr>
          <w:rFonts w:ascii="Aptos" w:hAnsi="Aptos" w:cs="Arial"/>
          <w:b w:val="0"/>
          <w:bCs/>
          <w:sz w:val="18"/>
          <w:szCs w:val="18"/>
        </w:rPr>
        <w:t>behalf;</w:t>
      </w:r>
      <w:proofErr w:type="gramEnd"/>
      <w:r w:rsidRPr="00D1128B">
        <w:rPr>
          <w:rFonts w:ascii="Aptos" w:hAnsi="Aptos" w:cs="Arial"/>
          <w:b w:val="0"/>
          <w:bCs/>
          <w:sz w:val="18"/>
          <w:szCs w:val="18"/>
        </w:rPr>
        <w:t xml:space="preserve"> </w:t>
      </w:r>
    </w:p>
    <w:p w14:paraId="439B3CCA" w14:textId="2F64722B" w:rsidR="00FA1AED" w:rsidRDefault="00D1128B" w:rsidP="00E328E2">
      <w:pPr>
        <w:pStyle w:val="AH2"/>
        <w:numPr>
          <w:ilvl w:val="3"/>
          <w:numId w:val="5"/>
        </w:numPr>
        <w:rPr>
          <w:rFonts w:ascii="Aptos" w:hAnsi="Aptos" w:cs="Arial"/>
          <w:b w:val="0"/>
          <w:bCs/>
          <w:sz w:val="18"/>
          <w:szCs w:val="18"/>
        </w:rPr>
      </w:pPr>
      <w:r>
        <w:rPr>
          <w:rFonts w:ascii="Aptos" w:hAnsi="Aptos" w:cs="Arial"/>
          <w:b w:val="0"/>
          <w:bCs/>
          <w:sz w:val="18"/>
          <w:szCs w:val="18"/>
        </w:rPr>
        <w:t>at all times it will act with the</w:t>
      </w:r>
      <w:r w:rsidRPr="00D1128B">
        <w:rPr>
          <w:rFonts w:ascii="Aptos" w:hAnsi="Aptos" w:cs="Arial"/>
          <w:b w:val="0"/>
          <w:bCs/>
          <w:sz w:val="18"/>
          <w:szCs w:val="18"/>
        </w:rPr>
        <w:t xml:space="preserve"> best interests of the Event in mind</w:t>
      </w:r>
      <w:r w:rsidR="00FA1AED">
        <w:rPr>
          <w:rFonts w:ascii="Aptos" w:hAnsi="Aptos" w:cs="Arial"/>
          <w:b w:val="0"/>
          <w:bCs/>
          <w:sz w:val="18"/>
          <w:szCs w:val="18"/>
        </w:rPr>
        <w:t>; and</w:t>
      </w:r>
    </w:p>
    <w:p w14:paraId="29B81ACB" w14:textId="2DF283CF" w:rsidR="00E62232" w:rsidRDefault="00FA1AED" w:rsidP="00E328E2">
      <w:pPr>
        <w:pStyle w:val="AH2"/>
        <w:numPr>
          <w:ilvl w:val="3"/>
          <w:numId w:val="5"/>
        </w:numPr>
        <w:rPr>
          <w:rFonts w:ascii="Aptos" w:hAnsi="Aptos" w:cs="Arial"/>
          <w:b w:val="0"/>
          <w:bCs/>
          <w:sz w:val="18"/>
          <w:szCs w:val="18"/>
        </w:rPr>
      </w:pPr>
      <w:r>
        <w:rPr>
          <w:rFonts w:ascii="Aptos" w:hAnsi="Aptos" w:cs="Arial"/>
          <w:b w:val="0"/>
          <w:bCs/>
          <w:sz w:val="18"/>
          <w:szCs w:val="18"/>
        </w:rPr>
        <w:t xml:space="preserve">at all times it will </w:t>
      </w:r>
      <w:r w:rsidRPr="00FA1AED">
        <w:rPr>
          <w:rFonts w:ascii="Aptos" w:hAnsi="Aptos" w:cs="Arial"/>
          <w:b w:val="0"/>
          <w:bCs/>
          <w:sz w:val="18"/>
          <w:szCs w:val="18"/>
        </w:rPr>
        <w:t>comply with all applicable laws</w:t>
      </w:r>
      <w:r>
        <w:rPr>
          <w:rFonts w:ascii="Aptos" w:hAnsi="Aptos" w:cs="Arial"/>
          <w:b w:val="0"/>
          <w:bCs/>
          <w:sz w:val="18"/>
          <w:szCs w:val="18"/>
        </w:rPr>
        <w:t xml:space="preserve"> and r</w:t>
      </w:r>
      <w:r w:rsidRPr="00FA1AED">
        <w:rPr>
          <w:rFonts w:ascii="Aptos" w:hAnsi="Aptos" w:cs="Arial"/>
          <w:b w:val="0"/>
          <w:bCs/>
          <w:sz w:val="18"/>
          <w:szCs w:val="18"/>
        </w:rPr>
        <w:t>egulations</w:t>
      </w:r>
      <w:r>
        <w:rPr>
          <w:rFonts w:ascii="Aptos" w:hAnsi="Aptos" w:cs="Arial"/>
          <w:b w:val="0"/>
          <w:bCs/>
          <w:sz w:val="18"/>
          <w:szCs w:val="18"/>
        </w:rPr>
        <w:t>.</w:t>
      </w:r>
    </w:p>
    <w:p w14:paraId="2FF276EC" w14:textId="77777777" w:rsidR="00E62232" w:rsidRPr="00E62232" w:rsidRDefault="00E62232" w:rsidP="00E62232">
      <w:pPr>
        <w:rPr>
          <w:sz w:val="2"/>
          <w:szCs w:val="2"/>
        </w:rPr>
      </w:pPr>
    </w:p>
    <w:p w14:paraId="2AE14420" w14:textId="5A9FFF65" w:rsidR="00D1128B" w:rsidRPr="00D1128B" w:rsidRDefault="00D1128B" w:rsidP="00E328E2">
      <w:pPr>
        <w:pStyle w:val="ListParagraph"/>
        <w:numPr>
          <w:ilvl w:val="2"/>
          <w:numId w:val="5"/>
        </w:numPr>
        <w:rPr>
          <w:rFonts w:ascii="Aptos" w:hAnsi="Aptos" w:cs="Arial"/>
          <w:color w:val="FF0000"/>
          <w:sz w:val="18"/>
          <w:szCs w:val="18"/>
        </w:rPr>
      </w:pPr>
      <w:r>
        <w:rPr>
          <w:rFonts w:ascii="Aptos" w:hAnsi="Aptos" w:cs="Arial"/>
          <w:sz w:val="18"/>
          <w:szCs w:val="18"/>
        </w:rPr>
        <w:t xml:space="preserve">TEG warrants </w:t>
      </w:r>
      <w:r w:rsidR="00E51560">
        <w:rPr>
          <w:rFonts w:ascii="Aptos" w:hAnsi="Aptos" w:cs="Arial"/>
          <w:sz w:val="18"/>
          <w:szCs w:val="18"/>
        </w:rPr>
        <w:t xml:space="preserve">to the Sponsor </w:t>
      </w:r>
      <w:r>
        <w:rPr>
          <w:rFonts w:ascii="Aptos" w:hAnsi="Aptos" w:cs="Arial"/>
          <w:sz w:val="18"/>
          <w:szCs w:val="18"/>
        </w:rPr>
        <w:t>that:</w:t>
      </w:r>
    </w:p>
    <w:p w14:paraId="7174524D" w14:textId="77777777" w:rsidR="00D1128B" w:rsidRPr="00D1128B" w:rsidRDefault="00D1128B" w:rsidP="00D1128B">
      <w:pPr>
        <w:pStyle w:val="ListParagraph"/>
        <w:ind w:left="1701"/>
        <w:rPr>
          <w:rFonts w:ascii="Aptos" w:hAnsi="Aptos" w:cs="Arial"/>
          <w:color w:val="FF0000"/>
          <w:sz w:val="18"/>
          <w:szCs w:val="18"/>
        </w:rPr>
      </w:pPr>
    </w:p>
    <w:p w14:paraId="6C3A94B4" w14:textId="77777777" w:rsidR="00D1128B" w:rsidRDefault="00D1128B" w:rsidP="00E328E2">
      <w:pPr>
        <w:pStyle w:val="ListParagraph"/>
        <w:numPr>
          <w:ilvl w:val="3"/>
          <w:numId w:val="5"/>
        </w:numPr>
        <w:rPr>
          <w:rFonts w:ascii="Aptos" w:hAnsi="Aptos"/>
          <w:sz w:val="18"/>
          <w:szCs w:val="18"/>
        </w:rPr>
      </w:pPr>
      <w:r w:rsidRPr="00D1128B">
        <w:rPr>
          <w:rFonts w:ascii="Aptos" w:hAnsi="Aptos"/>
          <w:sz w:val="18"/>
          <w:szCs w:val="18"/>
        </w:rPr>
        <w:t xml:space="preserve">it has the authority to grant the Sponsorship </w:t>
      </w:r>
      <w:proofErr w:type="gramStart"/>
      <w:r w:rsidRPr="00D1128B">
        <w:rPr>
          <w:rFonts w:ascii="Aptos" w:hAnsi="Aptos"/>
          <w:sz w:val="18"/>
          <w:szCs w:val="18"/>
        </w:rPr>
        <w:t>Benefits;</w:t>
      </w:r>
      <w:proofErr w:type="gramEnd"/>
    </w:p>
    <w:p w14:paraId="34BCBBFC" w14:textId="47847E26" w:rsidR="00D1128B" w:rsidRDefault="00D1128B" w:rsidP="00D1128B">
      <w:pPr>
        <w:pStyle w:val="ListParagraph"/>
        <w:ind w:left="2552"/>
        <w:rPr>
          <w:rFonts w:ascii="Aptos" w:hAnsi="Aptos"/>
          <w:sz w:val="18"/>
          <w:szCs w:val="18"/>
        </w:rPr>
      </w:pPr>
    </w:p>
    <w:p w14:paraId="0D90E6C4" w14:textId="64E17AE5" w:rsidR="00D1128B" w:rsidRDefault="00D1128B" w:rsidP="00E328E2">
      <w:pPr>
        <w:pStyle w:val="ListParagraph"/>
        <w:numPr>
          <w:ilvl w:val="3"/>
          <w:numId w:val="5"/>
        </w:numPr>
        <w:rPr>
          <w:rFonts w:ascii="Aptos" w:hAnsi="Aptos"/>
          <w:sz w:val="18"/>
          <w:szCs w:val="18"/>
        </w:rPr>
      </w:pPr>
      <w:r w:rsidRPr="00D1128B">
        <w:rPr>
          <w:rFonts w:ascii="Aptos" w:hAnsi="Aptos"/>
          <w:sz w:val="18"/>
          <w:szCs w:val="18"/>
        </w:rPr>
        <w:t>it will supply, provide and promptly deliver Sponsorship Benefits to an acceptable standard and without delay;</w:t>
      </w:r>
      <w:r w:rsidR="00FA1AED">
        <w:rPr>
          <w:rFonts w:ascii="Aptos" w:hAnsi="Aptos"/>
          <w:sz w:val="18"/>
          <w:szCs w:val="18"/>
        </w:rPr>
        <w:t xml:space="preserve"> and</w:t>
      </w:r>
    </w:p>
    <w:p w14:paraId="1DCC808A" w14:textId="77777777" w:rsidR="00FA1AED" w:rsidRPr="00FA1AED" w:rsidRDefault="00FA1AED" w:rsidP="00FA1AED">
      <w:pPr>
        <w:pStyle w:val="ListParagraph"/>
        <w:rPr>
          <w:rFonts w:ascii="Aptos" w:hAnsi="Aptos"/>
          <w:sz w:val="18"/>
          <w:szCs w:val="18"/>
        </w:rPr>
      </w:pPr>
    </w:p>
    <w:p w14:paraId="1569AB68" w14:textId="11085ED4" w:rsidR="00502691" w:rsidRDefault="00FA1AED" w:rsidP="00E328E2">
      <w:pPr>
        <w:pStyle w:val="ListParagraph"/>
        <w:numPr>
          <w:ilvl w:val="3"/>
          <w:numId w:val="5"/>
        </w:numPr>
        <w:rPr>
          <w:rFonts w:ascii="Aptos" w:hAnsi="Aptos" w:cs="Arial"/>
          <w:sz w:val="18"/>
          <w:szCs w:val="18"/>
        </w:rPr>
      </w:pPr>
      <w:r w:rsidRPr="00FA1AED">
        <w:rPr>
          <w:rFonts w:ascii="Aptos" w:hAnsi="Aptos" w:cs="Arial"/>
          <w:sz w:val="18"/>
          <w:szCs w:val="18"/>
        </w:rPr>
        <w:t>deliver the Sponsorship Benefits with due care, skill and diligence, and in a timely, competent and professional manner</w:t>
      </w:r>
      <w:r>
        <w:rPr>
          <w:rFonts w:ascii="Aptos" w:hAnsi="Aptos" w:cs="Arial"/>
          <w:sz w:val="18"/>
          <w:szCs w:val="18"/>
        </w:rPr>
        <w:t>.</w:t>
      </w:r>
    </w:p>
    <w:p w14:paraId="78497701" w14:textId="77777777" w:rsidR="00502691" w:rsidRPr="00502691" w:rsidRDefault="00502691" w:rsidP="00502691">
      <w:pPr>
        <w:pStyle w:val="ListParagraph"/>
        <w:rPr>
          <w:rFonts w:ascii="Aptos" w:hAnsi="Aptos" w:cs="Arial"/>
          <w:sz w:val="18"/>
          <w:szCs w:val="18"/>
        </w:rPr>
      </w:pPr>
    </w:p>
    <w:p w14:paraId="5FB0FF65" w14:textId="44963E34" w:rsidR="00FA1AED" w:rsidRPr="00E51560" w:rsidRDefault="00FA1AED" w:rsidP="00E328E2">
      <w:pPr>
        <w:pStyle w:val="ListParagraph"/>
        <w:numPr>
          <w:ilvl w:val="2"/>
          <w:numId w:val="5"/>
        </w:numPr>
        <w:rPr>
          <w:rFonts w:ascii="Aptos" w:hAnsi="Aptos" w:cs="Arial"/>
          <w:color w:val="FF0000"/>
          <w:sz w:val="18"/>
          <w:szCs w:val="18"/>
        </w:rPr>
      </w:pPr>
      <w:r>
        <w:rPr>
          <w:rFonts w:ascii="Aptos" w:hAnsi="Aptos" w:cs="Arial"/>
          <w:sz w:val="18"/>
          <w:szCs w:val="18"/>
        </w:rPr>
        <w:t xml:space="preserve">The Sponsor </w:t>
      </w:r>
      <w:r w:rsidR="00E51560">
        <w:rPr>
          <w:rFonts w:ascii="Aptos" w:hAnsi="Aptos" w:cs="Arial"/>
          <w:sz w:val="18"/>
          <w:szCs w:val="18"/>
        </w:rPr>
        <w:t>warrants to TEG</w:t>
      </w:r>
      <w:r>
        <w:rPr>
          <w:rFonts w:ascii="Aptos" w:hAnsi="Aptos" w:cs="Arial"/>
          <w:sz w:val="18"/>
          <w:szCs w:val="18"/>
        </w:rPr>
        <w:t xml:space="preserve"> that:</w:t>
      </w:r>
    </w:p>
    <w:p w14:paraId="08FF6225" w14:textId="77777777" w:rsidR="00E51560" w:rsidRPr="00FA1AED" w:rsidRDefault="00E51560" w:rsidP="00E51560">
      <w:pPr>
        <w:pStyle w:val="ListParagraph"/>
        <w:ind w:left="1701"/>
        <w:rPr>
          <w:rFonts w:ascii="Aptos" w:hAnsi="Aptos" w:cs="Arial"/>
          <w:color w:val="FF0000"/>
          <w:sz w:val="18"/>
          <w:szCs w:val="18"/>
        </w:rPr>
      </w:pPr>
    </w:p>
    <w:p w14:paraId="2442B21D" w14:textId="576818E6" w:rsidR="00FA1AED" w:rsidRDefault="00E51560" w:rsidP="00E328E2">
      <w:pPr>
        <w:pStyle w:val="ListParagraph"/>
        <w:numPr>
          <w:ilvl w:val="3"/>
          <w:numId w:val="5"/>
        </w:numPr>
        <w:rPr>
          <w:rFonts w:ascii="Aptos" w:hAnsi="Aptos"/>
          <w:sz w:val="18"/>
          <w:szCs w:val="18"/>
        </w:rPr>
      </w:pPr>
      <w:r>
        <w:rPr>
          <w:rFonts w:ascii="Aptos" w:hAnsi="Aptos"/>
          <w:sz w:val="18"/>
          <w:szCs w:val="18"/>
        </w:rPr>
        <w:t xml:space="preserve">at all times, will </w:t>
      </w:r>
      <w:r w:rsidRPr="00E51560">
        <w:rPr>
          <w:rFonts w:ascii="Aptos" w:hAnsi="Aptos"/>
          <w:sz w:val="18"/>
          <w:szCs w:val="18"/>
        </w:rPr>
        <w:t xml:space="preserve">act in accordance with the reasonable instructions and directions of </w:t>
      </w:r>
      <w:proofErr w:type="gramStart"/>
      <w:r w:rsidRPr="00E51560">
        <w:rPr>
          <w:rFonts w:ascii="Aptos" w:hAnsi="Aptos"/>
          <w:sz w:val="18"/>
          <w:szCs w:val="18"/>
        </w:rPr>
        <w:t>TEG</w:t>
      </w:r>
      <w:r w:rsidR="00FA1AED" w:rsidRPr="00D1128B">
        <w:rPr>
          <w:rFonts w:ascii="Aptos" w:hAnsi="Aptos"/>
          <w:sz w:val="18"/>
          <w:szCs w:val="18"/>
        </w:rPr>
        <w:t>;</w:t>
      </w:r>
      <w:proofErr w:type="gramEnd"/>
    </w:p>
    <w:p w14:paraId="2DB7D602" w14:textId="77777777" w:rsidR="00FA1AED" w:rsidRDefault="00FA1AED" w:rsidP="00FA1AED">
      <w:pPr>
        <w:pStyle w:val="ListParagraph"/>
        <w:ind w:left="2552"/>
        <w:rPr>
          <w:rFonts w:ascii="Aptos" w:hAnsi="Aptos"/>
          <w:sz w:val="18"/>
          <w:szCs w:val="18"/>
        </w:rPr>
      </w:pPr>
    </w:p>
    <w:p w14:paraId="4857BC43" w14:textId="17AAB579" w:rsidR="00E51560" w:rsidRDefault="00FA1AED" w:rsidP="00E328E2">
      <w:pPr>
        <w:pStyle w:val="ListParagraph"/>
        <w:numPr>
          <w:ilvl w:val="3"/>
          <w:numId w:val="5"/>
        </w:numPr>
        <w:rPr>
          <w:rFonts w:ascii="Aptos" w:hAnsi="Aptos"/>
          <w:sz w:val="18"/>
          <w:szCs w:val="18"/>
        </w:rPr>
      </w:pPr>
      <w:r w:rsidRPr="00E51560">
        <w:rPr>
          <w:rFonts w:ascii="Aptos" w:hAnsi="Aptos"/>
          <w:sz w:val="18"/>
          <w:szCs w:val="18"/>
        </w:rPr>
        <w:t xml:space="preserve">it will </w:t>
      </w:r>
      <w:r w:rsidR="00E51560" w:rsidRPr="00E51560">
        <w:rPr>
          <w:rFonts w:ascii="Aptos" w:hAnsi="Aptos"/>
          <w:sz w:val="18"/>
          <w:szCs w:val="18"/>
        </w:rPr>
        <w:t xml:space="preserve">not incur any expenses or disbursements on behalf of TEG in relation to the Event, unless authorised in writing by </w:t>
      </w:r>
      <w:proofErr w:type="gramStart"/>
      <w:r w:rsidR="00E51560" w:rsidRPr="00E51560">
        <w:rPr>
          <w:rFonts w:ascii="Aptos" w:hAnsi="Aptos"/>
          <w:sz w:val="18"/>
          <w:szCs w:val="18"/>
        </w:rPr>
        <w:t>TEG;</w:t>
      </w:r>
      <w:proofErr w:type="gramEnd"/>
    </w:p>
    <w:p w14:paraId="68DE43F5" w14:textId="77777777" w:rsidR="00E51560" w:rsidRPr="00E51560" w:rsidRDefault="00E51560" w:rsidP="00E51560">
      <w:pPr>
        <w:pStyle w:val="ListParagraph"/>
        <w:rPr>
          <w:rFonts w:ascii="Aptos" w:hAnsi="Aptos" w:cs="Arial"/>
          <w:sz w:val="18"/>
          <w:szCs w:val="18"/>
        </w:rPr>
      </w:pPr>
    </w:p>
    <w:p w14:paraId="6B60E6DC" w14:textId="41641F22" w:rsidR="00E51560" w:rsidRPr="00E51560" w:rsidRDefault="00E51560" w:rsidP="00E328E2">
      <w:pPr>
        <w:pStyle w:val="ListParagraph"/>
        <w:numPr>
          <w:ilvl w:val="3"/>
          <w:numId w:val="5"/>
        </w:numPr>
        <w:rPr>
          <w:rFonts w:ascii="Aptos" w:hAnsi="Aptos"/>
          <w:sz w:val="18"/>
          <w:szCs w:val="18"/>
        </w:rPr>
      </w:pPr>
      <w:r w:rsidRPr="00E51560">
        <w:rPr>
          <w:rFonts w:ascii="Aptos" w:hAnsi="Aptos" w:cs="Arial"/>
          <w:sz w:val="18"/>
          <w:szCs w:val="18"/>
        </w:rPr>
        <w:t>comply with TEG</w:t>
      </w:r>
      <w:r w:rsidR="008E0CB0">
        <w:rPr>
          <w:rFonts w:ascii="Aptos" w:hAnsi="Aptos" w:cs="Arial"/>
          <w:sz w:val="18"/>
          <w:szCs w:val="18"/>
        </w:rPr>
        <w:t>’</w:t>
      </w:r>
      <w:r>
        <w:rPr>
          <w:rFonts w:ascii="Aptos" w:hAnsi="Aptos" w:cs="Arial"/>
          <w:sz w:val="18"/>
          <w:szCs w:val="18"/>
        </w:rPr>
        <w:t xml:space="preserve">s </w:t>
      </w:r>
      <w:r w:rsidRPr="00E51560">
        <w:rPr>
          <w:rFonts w:ascii="Aptos" w:hAnsi="Aptos" w:cs="Arial"/>
          <w:sz w:val="18"/>
          <w:szCs w:val="18"/>
        </w:rPr>
        <w:t>quality management requirements</w:t>
      </w:r>
      <w:r>
        <w:rPr>
          <w:rFonts w:ascii="Aptos" w:hAnsi="Aptos" w:cs="Arial"/>
          <w:sz w:val="18"/>
          <w:szCs w:val="18"/>
        </w:rPr>
        <w:t xml:space="preserve"> or </w:t>
      </w:r>
      <w:r w:rsidR="00941EB4">
        <w:rPr>
          <w:rFonts w:ascii="Aptos" w:hAnsi="Aptos" w:cs="Arial"/>
          <w:sz w:val="18"/>
          <w:szCs w:val="18"/>
        </w:rPr>
        <w:t xml:space="preserve">Event </w:t>
      </w:r>
      <w:r>
        <w:rPr>
          <w:rFonts w:ascii="Aptos" w:hAnsi="Aptos" w:cs="Arial"/>
          <w:sz w:val="18"/>
          <w:szCs w:val="18"/>
        </w:rPr>
        <w:t>guidelines</w:t>
      </w:r>
      <w:r w:rsidRPr="00E51560">
        <w:rPr>
          <w:rFonts w:ascii="Aptos" w:hAnsi="Aptos" w:cs="Arial"/>
          <w:sz w:val="18"/>
          <w:szCs w:val="18"/>
        </w:rPr>
        <w:t>, as advised</w:t>
      </w:r>
      <w:r w:rsidR="00941EB4">
        <w:rPr>
          <w:rFonts w:ascii="Aptos" w:hAnsi="Aptos" w:cs="Arial"/>
          <w:sz w:val="18"/>
          <w:szCs w:val="18"/>
        </w:rPr>
        <w:t xml:space="preserve"> or provided</w:t>
      </w:r>
      <w:r w:rsidRPr="00E51560">
        <w:rPr>
          <w:rFonts w:ascii="Aptos" w:hAnsi="Aptos" w:cs="Arial"/>
          <w:sz w:val="18"/>
          <w:szCs w:val="18"/>
        </w:rPr>
        <w:t xml:space="preserve"> by TEG </w:t>
      </w:r>
      <w:r w:rsidR="00941EB4">
        <w:rPr>
          <w:rFonts w:ascii="Aptos" w:hAnsi="Aptos" w:cs="Arial"/>
          <w:sz w:val="18"/>
          <w:szCs w:val="18"/>
        </w:rPr>
        <w:t xml:space="preserve">from time to </w:t>
      </w:r>
      <w:proofErr w:type="gramStart"/>
      <w:r w:rsidR="00941EB4">
        <w:rPr>
          <w:rFonts w:ascii="Aptos" w:hAnsi="Aptos" w:cs="Arial"/>
          <w:sz w:val="18"/>
          <w:szCs w:val="18"/>
        </w:rPr>
        <w:t>time</w:t>
      </w:r>
      <w:r>
        <w:rPr>
          <w:rFonts w:ascii="Aptos" w:hAnsi="Aptos" w:cs="Arial"/>
          <w:sz w:val="18"/>
          <w:szCs w:val="18"/>
        </w:rPr>
        <w:t>;</w:t>
      </w:r>
      <w:proofErr w:type="gramEnd"/>
    </w:p>
    <w:p w14:paraId="7F8577BC" w14:textId="77777777" w:rsidR="00E51560" w:rsidRPr="00E51560" w:rsidRDefault="00E51560" w:rsidP="00E51560">
      <w:pPr>
        <w:pStyle w:val="ListParagraph"/>
        <w:rPr>
          <w:rFonts w:ascii="Aptos" w:hAnsi="Aptos"/>
          <w:sz w:val="18"/>
          <w:szCs w:val="18"/>
        </w:rPr>
      </w:pPr>
    </w:p>
    <w:p w14:paraId="53B627C2" w14:textId="5D58EA77" w:rsidR="00E51560" w:rsidRDefault="00E51560" w:rsidP="00E328E2">
      <w:pPr>
        <w:pStyle w:val="ListParagraph"/>
        <w:numPr>
          <w:ilvl w:val="3"/>
          <w:numId w:val="5"/>
        </w:numPr>
        <w:rPr>
          <w:rFonts w:ascii="Aptos" w:hAnsi="Aptos"/>
          <w:sz w:val="18"/>
          <w:szCs w:val="18"/>
        </w:rPr>
      </w:pPr>
      <w:r>
        <w:rPr>
          <w:rFonts w:ascii="Aptos" w:hAnsi="Aptos"/>
          <w:sz w:val="18"/>
          <w:szCs w:val="18"/>
        </w:rPr>
        <w:t xml:space="preserve">it will </w:t>
      </w:r>
      <w:r w:rsidRPr="00E51560">
        <w:rPr>
          <w:rFonts w:ascii="Aptos" w:hAnsi="Aptos"/>
          <w:sz w:val="18"/>
          <w:szCs w:val="18"/>
        </w:rPr>
        <w:t xml:space="preserve">not engage in any conduct which might damage the name or reputation of TEG or the promotion of the </w:t>
      </w:r>
      <w:proofErr w:type="gramStart"/>
      <w:r w:rsidRPr="00E51560">
        <w:rPr>
          <w:rFonts w:ascii="Aptos" w:hAnsi="Aptos"/>
          <w:sz w:val="18"/>
          <w:szCs w:val="18"/>
        </w:rPr>
        <w:t>Event</w:t>
      </w:r>
      <w:r>
        <w:rPr>
          <w:rFonts w:ascii="Aptos" w:hAnsi="Aptos"/>
          <w:sz w:val="18"/>
          <w:szCs w:val="18"/>
        </w:rPr>
        <w:t>;</w:t>
      </w:r>
      <w:proofErr w:type="gramEnd"/>
      <w:r>
        <w:rPr>
          <w:rFonts w:ascii="Aptos" w:hAnsi="Aptos"/>
          <w:sz w:val="18"/>
          <w:szCs w:val="18"/>
        </w:rPr>
        <w:t xml:space="preserve"> </w:t>
      </w:r>
    </w:p>
    <w:p w14:paraId="42ADB09E" w14:textId="77777777" w:rsidR="00E51560" w:rsidRPr="00E51560" w:rsidRDefault="00E51560" w:rsidP="00E51560">
      <w:pPr>
        <w:pStyle w:val="ListParagraph"/>
        <w:rPr>
          <w:rFonts w:ascii="Aptos" w:hAnsi="Aptos"/>
          <w:sz w:val="18"/>
          <w:szCs w:val="18"/>
        </w:rPr>
      </w:pPr>
    </w:p>
    <w:p w14:paraId="2D763523" w14:textId="671512C3" w:rsidR="00D1128B" w:rsidRPr="00E51560" w:rsidRDefault="00E51560" w:rsidP="00E328E2">
      <w:pPr>
        <w:pStyle w:val="ListParagraph"/>
        <w:numPr>
          <w:ilvl w:val="3"/>
          <w:numId w:val="5"/>
        </w:numPr>
        <w:rPr>
          <w:rFonts w:ascii="Aptos" w:hAnsi="Aptos"/>
          <w:sz w:val="18"/>
          <w:szCs w:val="18"/>
        </w:rPr>
      </w:pPr>
      <w:r>
        <w:rPr>
          <w:rFonts w:ascii="Aptos" w:hAnsi="Aptos"/>
          <w:sz w:val="18"/>
          <w:szCs w:val="18"/>
        </w:rPr>
        <w:t xml:space="preserve">it will </w:t>
      </w:r>
      <w:r w:rsidRPr="00E51560">
        <w:rPr>
          <w:rFonts w:ascii="Aptos" w:hAnsi="Aptos"/>
          <w:sz w:val="18"/>
          <w:szCs w:val="18"/>
        </w:rPr>
        <w:t>use all reasonable efforts to inform itself of the requirements of TEG and the Event and</w:t>
      </w:r>
      <w:r>
        <w:rPr>
          <w:rFonts w:ascii="Aptos" w:hAnsi="Aptos"/>
          <w:sz w:val="18"/>
          <w:szCs w:val="18"/>
        </w:rPr>
        <w:t xml:space="preserve">, as required, </w:t>
      </w:r>
      <w:r w:rsidRPr="00E51560">
        <w:rPr>
          <w:rFonts w:ascii="Aptos" w:hAnsi="Aptos"/>
          <w:sz w:val="18"/>
          <w:szCs w:val="18"/>
        </w:rPr>
        <w:t>regularly consult with TEG during the delivery of the</w:t>
      </w:r>
      <w:r>
        <w:rPr>
          <w:rFonts w:ascii="Aptos" w:hAnsi="Aptos"/>
          <w:sz w:val="18"/>
          <w:szCs w:val="18"/>
        </w:rPr>
        <w:t xml:space="preserve"> Sponsorship Benefit.</w:t>
      </w:r>
    </w:p>
    <w:p w14:paraId="5A36A926" w14:textId="70005C29" w:rsidR="00416C5D" w:rsidRPr="00416F42" w:rsidRDefault="00C95C43" w:rsidP="00E328E2">
      <w:pPr>
        <w:pStyle w:val="AH2"/>
        <w:numPr>
          <w:ilvl w:val="1"/>
          <w:numId w:val="5"/>
        </w:numPr>
        <w:rPr>
          <w:rFonts w:ascii="Aptos" w:hAnsi="Aptos" w:cs="Arial"/>
          <w:sz w:val="18"/>
          <w:szCs w:val="18"/>
        </w:rPr>
      </w:pPr>
      <w:bookmarkStart w:id="18" w:name="_Ref159325348"/>
      <w:r>
        <w:rPr>
          <w:rFonts w:ascii="Aptos" w:hAnsi="Aptos" w:cs="Arial"/>
          <w:sz w:val="18"/>
          <w:szCs w:val="18"/>
        </w:rPr>
        <w:t>Indemnity</w:t>
      </w:r>
      <w:bookmarkEnd w:id="18"/>
    </w:p>
    <w:p w14:paraId="642E8814" w14:textId="20456BCD" w:rsidR="0080755C" w:rsidRPr="00416F42" w:rsidRDefault="0080755C" w:rsidP="0092147D">
      <w:pPr>
        <w:pStyle w:val="ListParagraph"/>
        <w:numPr>
          <w:ilvl w:val="2"/>
          <w:numId w:val="25"/>
        </w:numPr>
        <w:rPr>
          <w:rFonts w:ascii="Aptos" w:hAnsi="Aptos" w:cs="Arial"/>
          <w:sz w:val="18"/>
          <w:szCs w:val="18"/>
        </w:rPr>
      </w:pPr>
      <w:r w:rsidRPr="00416F42">
        <w:rPr>
          <w:rFonts w:ascii="Aptos" w:hAnsi="Aptos" w:cs="Arial"/>
          <w:sz w:val="18"/>
          <w:szCs w:val="18"/>
        </w:rPr>
        <w:t xml:space="preserve">The Sponsor must indemnify and keep indemnified TEG </w:t>
      </w:r>
      <w:r w:rsidR="00C95C43">
        <w:rPr>
          <w:rFonts w:ascii="Aptos" w:hAnsi="Aptos" w:cs="Arial"/>
          <w:sz w:val="18"/>
          <w:szCs w:val="18"/>
        </w:rPr>
        <w:t xml:space="preserve">(and its </w:t>
      </w:r>
      <w:r w:rsidR="00744150">
        <w:rPr>
          <w:rFonts w:ascii="Aptos" w:hAnsi="Aptos" w:cs="Arial"/>
          <w:sz w:val="18"/>
          <w:szCs w:val="18"/>
        </w:rPr>
        <w:t>R</w:t>
      </w:r>
      <w:r w:rsidR="00C95C43">
        <w:rPr>
          <w:rFonts w:ascii="Aptos" w:hAnsi="Aptos" w:cs="Arial"/>
          <w:sz w:val="18"/>
          <w:szCs w:val="18"/>
        </w:rPr>
        <w:t>elated</w:t>
      </w:r>
      <w:r w:rsidR="00744150">
        <w:rPr>
          <w:rFonts w:ascii="Aptos" w:hAnsi="Aptos" w:cs="Arial"/>
          <w:sz w:val="18"/>
          <w:szCs w:val="18"/>
        </w:rPr>
        <w:t xml:space="preserve"> B</w:t>
      </w:r>
      <w:r w:rsidR="00C95C43">
        <w:rPr>
          <w:rFonts w:ascii="Aptos" w:hAnsi="Aptos" w:cs="Arial"/>
          <w:sz w:val="18"/>
          <w:szCs w:val="18"/>
        </w:rPr>
        <w:t xml:space="preserve">odies </w:t>
      </w:r>
      <w:r w:rsidR="00744150">
        <w:rPr>
          <w:rFonts w:ascii="Aptos" w:hAnsi="Aptos" w:cs="Arial"/>
          <w:sz w:val="18"/>
          <w:szCs w:val="18"/>
        </w:rPr>
        <w:t>C</w:t>
      </w:r>
      <w:r w:rsidR="00C95C43">
        <w:rPr>
          <w:rFonts w:ascii="Aptos" w:hAnsi="Aptos" w:cs="Arial"/>
          <w:sz w:val="18"/>
          <w:szCs w:val="18"/>
        </w:rPr>
        <w:t>orporate</w:t>
      </w:r>
      <w:r w:rsidR="00744150">
        <w:rPr>
          <w:rFonts w:ascii="Aptos" w:hAnsi="Aptos" w:cs="Arial"/>
          <w:sz w:val="18"/>
          <w:szCs w:val="18"/>
        </w:rPr>
        <w:t xml:space="preserve">) </w:t>
      </w:r>
      <w:r w:rsidRPr="00416F42">
        <w:rPr>
          <w:rFonts w:ascii="Aptos" w:hAnsi="Aptos" w:cs="Arial"/>
          <w:sz w:val="18"/>
          <w:szCs w:val="18"/>
        </w:rPr>
        <w:t>and its respective Personnel and successors and assigns (</w:t>
      </w:r>
      <w:r w:rsidRPr="00416F42">
        <w:rPr>
          <w:rFonts w:ascii="Aptos" w:hAnsi="Aptos" w:cs="Arial"/>
          <w:b/>
          <w:bCs/>
          <w:sz w:val="18"/>
          <w:szCs w:val="18"/>
        </w:rPr>
        <w:t>Indemnified Persons</w:t>
      </w:r>
      <w:r w:rsidRPr="00416F42">
        <w:rPr>
          <w:rFonts w:ascii="Aptos" w:hAnsi="Aptos" w:cs="Arial"/>
          <w:sz w:val="18"/>
          <w:szCs w:val="18"/>
        </w:rPr>
        <w:t>) against any loss, damage, cost or expense (including legal costs on a full indemnity basis) suffered or incurred by the Indemnified Persons arising from or in connection with:</w:t>
      </w:r>
    </w:p>
    <w:p w14:paraId="6EB360C0" w14:textId="77777777" w:rsidR="0080755C" w:rsidRPr="00416F42" w:rsidRDefault="0080755C" w:rsidP="0080755C">
      <w:pPr>
        <w:pStyle w:val="ListParagraph"/>
        <w:ind w:left="1701"/>
        <w:rPr>
          <w:rFonts w:ascii="Aptos" w:hAnsi="Aptos" w:cs="Arial"/>
          <w:sz w:val="18"/>
          <w:szCs w:val="18"/>
        </w:rPr>
      </w:pPr>
    </w:p>
    <w:p w14:paraId="30343F30" w14:textId="5BDB3623" w:rsidR="0080755C" w:rsidRPr="00416F42" w:rsidRDefault="0080755C" w:rsidP="00E328E2">
      <w:pPr>
        <w:pStyle w:val="ListParagraph"/>
        <w:numPr>
          <w:ilvl w:val="3"/>
          <w:numId w:val="5"/>
        </w:numPr>
        <w:rPr>
          <w:rFonts w:ascii="Aptos" w:hAnsi="Aptos" w:cs="Arial"/>
          <w:sz w:val="18"/>
          <w:szCs w:val="18"/>
        </w:rPr>
      </w:pPr>
      <w:r w:rsidRPr="00416F42">
        <w:rPr>
          <w:rFonts w:ascii="Aptos" w:hAnsi="Aptos" w:cs="Arial"/>
          <w:sz w:val="18"/>
          <w:szCs w:val="18"/>
        </w:rPr>
        <w:t>a breach or non-performance by the Sponsor of any of its obligations under this Agreement</w:t>
      </w:r>
      <w:r w:rsidR="00452622">
        <w:rPr>
          <w:rFonts w:ascii="Aptos" w:hAnsi="Aptos" w:cs="Arial"/>
          <w:sz w:val="18"/>
          <w:szCs w:val="18"/>
        </w:rPr>
        <w:t xml:space="preserve"> (including without limitation a breach of </w:t>
      </w:r>
      <w:r w:rsidR="00452622" w:rsidRPr="00E328E2">
        <w:rPr>
          <w:rFonts w:ascii="Aptos" w:hAnsi="Aptos" w:cs="Arial"/>
          <w:sz w:val="18"/>
          <w:szCs w:val="18"/>
        </w:rPr>
        <w:t>clause</w:t>
      </w:r>
      <w:r w:rsidR="00452622">
        <w:rPr>
          <w:rFonts w:ascii="Aptos" w:hAnsi="Aptos" w:cs="Arial"/>
          <w:sz w:val="18"/>
          <w:szCs w:val="18"/>
        </w:rPr>
        <w:t xml:space="preserve"> 5</w:t>
      </w:r>
      <w:proofErr w:type="gramStart"/>
      <w:r w:rsidR="00452622">
        <w:rPr>
          <w:rFonts w:ascii="Aptos" w:hAnsi="Aptos" w:cs="Arial"/>
          <w:sz w:val="18"/>
          <w:szCs w:val="18"/>
        </w:rPr>
        <w:t>)</w:t>
      </w:r>
      <w:r w:rsidRPr="00416F42">
        <w:rPr>
          <w:rFonts w:ascii="Aptos" w:hAnsi="Aptos" w:cs="Arial"/>
          <w:sz w:val="18"/>
          <w:szCs w:val="18"/>
        </w:rPr>
        <w:t>;</w:t>
      </w:r>
      <w:proofErr w:type="gramEnd"/>
    </w:p>
    <w:p w14:paraId="00154092" w14:textId="43D1158E" w:rsidR="0080755C" w:rsidRPr="00416F42" w:rsidRDefault="0080755C" w:rsidP="0080755C">
      <w:pPr>
        <w:pStyle w:val="ListParagraph"/>
        <w:ind w:left="2552"/>
        <w:rPr>
          <w:rFonts w:ascii="Aptos" w:hAnsi="Aptos" w:cs="Arial"/>
          <w:sz w:val="18"/>
          <w:szCs w:val="18"/>
        </w:rPr>
      </w:pPr>
    </w:p>
    <w:p w14:paraId="1BEBE586" w14:textId="57D68A0B" w:rsidR="0080755C" w:rsidRPr="00416F42" w:rsidRDefault="0080755C" w:rsidP="00E328E2">
      <w:pPr>
        <w:pStyle w:val="ListParagraph"/>
        <w:numPr>
          <w:ilvl w:val="3"/>
          <w:numId w:val="5"/>
        </w:numPr>
        <w:rPr>
          <w:rFonts w:ascii="Aptos" w:hAnsi="Aptos" w:cs="Arial"/>
          <w:sz w:val="18"/>
          <w:szCs w:val="18"/>
        </w:rPr>
      </w:pPr>
      <w:r w:rsidRPr="00416F42">
        <w:rPr>
          <w:rFonts w:ascii="Aptos" w:hAnsi="Aptos" w:cs="Arial"/>
          <w:sz w:val="18"/>
          <w:szCs w:val="18"/>
        </w:rPr>
        <w:t>a breach of any applicable law or regulation by the Sponsor; or</w:t>
      </w:r>
    </w:p>
    <w:p w14:paraId="32BA89BD" w14:textId="77777777" w:rsidR="0080755C" w:rsidRPr="00416F42" w:rsidRDefault="0080755C" w:rsidP="0080755C">
      <w:pPr>
        <w:pStyle w:val="ListParagraph"/>
        <w:rPr>
          <w:rFonts w:ascii="Aptos" w:hAnsi="Aptos" w:cs="Arial"/>
          <w:sz w:val="18"/>
          <w:szCs w:val="18"/>
        </w:rPr>
      </w:pPr>
    </w:p>
    <w:p w14:paraId="12E1F55F" w14:textId="6F92EEE5" w:rsidR="0080755C" w:rsidRPr="00416F42" w:rsidRDefault="0080755C" w:rsidP="00E328E2">
      <w:pPr>
        <w:pStyle w:val="ListParagraph"/>
        <w:numPr>
          <w:ilvl w:val="3"/>
          <w:numId w:val="5"/>
        </w:numPr>
        <w:rPr>
          <w:rFonts w:ascii="Aptos" w:hAnsi="Aptos" w:cs="Arial"/>
          <w:sz w:val="18"/>
          <w:szCs w:val="18"/>
        </w:rPr>
      </w:pPr>
      <w:r w:rsidRPr="00416F42">
        <w:rPr>
          <w:rFonts w:ascii="Aptos" w:hAnsi="Aptos" w:cs="Arial"/>
          <w:sz w:val="18"/>
          <w:szCs w:val="18"/>
        </w:rPr>
        <w:t xml:space="preserve">any </w:t>
      </w:r>
      <w:proofErr w:type="spellStart"/>
      <w:r w:rsidRPr="00416F42">
        <w:rPr>
          <w:rFonts w:ascii="Aptos" w:hAnsi="Aptos" w:cs="Arial"/>
          <w:sz w:val="18"/>
          <w:szCs w:val="18"/>
        </w:rPr>
        <w:t>willful</w:t>
      </w:r>
      <w:proofErr w:type="spellEnd"/>
      <w:r w:rsidRPr="00416F42">
        <w:rPr>
          <w:rFonts w:ascii="Aptos" w:hAnsi="Aptos" w:cs="Arial"/>
          <w:sz w:val="18"/>
          <w:szCs w:val="18"/>
        </w:rPr>
        <w:t xml:space="preserve"> or negligent act or omission of the Sponsor</w:t>
      </w:r>
      <w:r w:rsidR="0007232C">
        <w:rPr>
          <w:rFonts w:ascii="Aptos" w:hAnsi="Aptos" w:cs="Arial"/>
          <w:sz w:val="18"/>
          <w:szCs w:val="18"/>
        </w:rPr>
        <w:t xml:space="preserve"> or its Personnel</w:t>
      </w:r>
      <w:r w:rsidRPr="00416F42">
        <w:rPr>
          <w:rFonts w:ascii="Aptos" w:hAnsi="Aptos" w:cs="Arial"/>
          <w:sz w:val="18"/>
          <w:szCs w:val="18"/>
        </w:rPr>
        <w:t>.</w:t>
      </w:r>
    </w:p>
    <w:p w14:paraId="0706C6D2" w14:textId="77777777" w:rsidR="0080755C" w:rsidRPr="00416F42" w:rsidRDefault="0080755C" w:rsidP="0080755C">
      <w:pPr>
        <w:pStyle w:val="ListParagraph"/>
        <w:rPr>
          <w:rFonts w:ascii="Aptos" w:hAnsi="Aptos" w:cs="Arial"/>
          <w:sz w:val="18"/>
          <w:szCs w:val="18"/>
        </w:rPr>
      </w:pPr>
    </w:p>
    <w:p w14:paraId="1319A75F" w14:textId="4AC2ACC6" w:rsidR="00416C5D" w:rsidRDefault="0080755C" w:rsidP="00E328E2">
      <w:pPr>
        <w:pStyle w:val="ListParagraph"/>
        <w:numPr>
          <w:ilvl w:val="2"/>
          <w:numId w:val="5"/>
        </w:numPr>
        <w:rPr>
          <w:rFonts w:ascii="Aptos" w:hAnsi="Aptos" w:cs="Arial"/>
          <w:sz w:val="18"/>
          <w:szCs w:val="18"/>
        </w:rPr>
      </w:pPr>
      <w:r w:rsidRPr="00416F42">
        <w:rPr>
          <w:rFonts w:ascii="Aptos" w:hAnsi="Aptos" w:cs="Arial"/>
          <w:sz w:val="18"/>
          <w:szCs w:val="18"/>
        </w:rPr>
        <w:t xml:space="preserve">To the furthest extent permitted by law, under no circumstances will </w:t>
      </w:r>
      <w:r w:rsidR="00416F42" w:rsidRPr="00416F42">
        <w:rPr>
          <w:rFonts w:ascii="Aptos" w:hAnsi="Aptos" w:cs="Arial"/>
          <w:sz w:val="18"/>
          <w:szCs w:val="18"/>
        </w:rPr>
        <w:t>either</w:t>
      </w:r>
      <w:r w:rsidRPr="00416F42">
        <w:rPr>
          <w:rFonts w:ascii="Aptos" w:hAnsi="Aptos" w:cs="Arial"/>
          <w:sz w:val="18"/>
          <w:szCs w:val="18"/>
        </w:rPr>
        <w:t xml:space="preserve"> party will be liable to the other party or any third party in contract, tort or otherwise, for any indirect, incidental, or consequential loss arising from any breach of this Agreement. </w:t>
      </w:r>
    </w:p>
    <w:p w14:paraId="25EF9041" w14:textId="162CE6D4" w:rsidR="0007232C" w:rsidRDefault="0007232C" w:rsidP="0007232C">
      <w:pPr>
        <w:pStyle w:val="ListParagraph"/>
        <w:ind w:left="1701"/>
        <w:rPr>
          <w:rFonts w:ascii="Aptos" w:hAnsi="Aptos" w:cs="Arial"/>
          <w:sz w:val="18"/>
          <w:szCs w:val="18"/>
        </w:rPr>
      </w:pPr>
    </w:p>
    <w:p w14:paraId="3C891748" w14:textId="0DB9B52B" w:rsidR="0007232C" w:rsidRPr="00416F42" w:rsidRDefault="00060AD9" w:rsidP="00E328E2">
      <w:pPr>
        <w:pStyle w:val="ListParagraph"/>
        <w:numPr>
          <w:ilvl w:val="2"/>
          <w:numId w:val="5"/>
        </w:numPr>
        <w:rPr>
          <w:rFonts w:ascii="Aptos" w:hAnsi="Aptos" w:cs="Arial"/>
          <w:sz w:val="18"/>
          <w:szCs w:val="18"/>
        </w:rPr>
      </w:pPr>
      <w:r>
        <w:rPr>
          <w:rFonts w:ascii="Aptos" w:hAnsi="Aptos" w:cs="Arial"/>
          <w:sz w:val="18"/>
          <w:szCs w:val="18"/>
        </w:rPr>
        <w:t>TEG and e</w:t>
      </w:r>
      <w:r w:rsidR="00854F97">
        <w:rPr>
          <w:rFonts w:ascii="Aptos" w:hAnsi="Aptos" w:cs="Arial"/>
          <w:sz w:val="18"/>
          <w:szCs w:val="18"/>
        </w:rPr>
        <w:t xml:space="preserve">ach of the Indemnified Persons will </w:t>
      </w:r>
      <w:r w:rsidR="00662F39">
        <w:rPr>
          <w:rFonts w:ascii="Aptos" w:hAnsi="Aptos" w:cs="Arial"/>
          <w:sz w:val="18"/>
          <w:szCs w:val="18"/>
        </w:rPr>
        <w:t>take all</w:t>
      </w:r>
      <w:r w:rsidR="00854F97" w:rsidRPr="00854F97">
        <w:rPr>
          <w:rFonts w:ascii="Aptos" w:hAnsi="Aptos" w:cs="Arial"/>
          <w:sz w:val="18"/>
          <w:szCs w:val="18"/>
        </w:rPr>
        <w:t xml:space="preserve"> such reasonable steps and action</w:t>
      </w:r>
      <w:r w:rsidR="00854F97">
        <w:rPr>
          <w:rFonts w:ascii="Aptos" w:hAnsi="Aptos" w:cs="Arial"/>
          <w:sz w:val="18"/>
          <w:szCs w:val="18"/>
        </w:rPr>
        <w:t>s</w:t>
      </w:r>
      <w:r w:rsidR="00854F97" w:rsidRPr="00854F97">
        <w:rPr>
          <w:rFonts w:ascii="Aptos" w:hAnsi="Aptos" w:cs="Arial"/>
          <w:sz w:val="18"/>
          <w:szCs w:val="18"/>
        </w:rPr>
        <w:t xml:space="preserve"> as reasonably necessary </w:t>
      </w:r>
      <w:proofErr w:type="gramStart"/>
      <w:r w:rsidR="00854F97" w:rsidRPr="00854F97">
        <w:rPr>
          <w:rFonts w:ascii="Aptos" w:hAnsi="Aptos" w:cs="Arial"/>
          <w:sz w:val="18"/>
          <w:szCs w:val="18"/>
        </w:rPr>
        <w:t>in order to</w:t>
      </w:r>
      <w:proofErr w:type="gramEnd"/>
      <w:r w:rsidR="00854F97" w:rsidRPr="00854F97">
        <w:rPr>
          <w:rFonts w:ascii="Aptos" w:hAnsi="Aptos" w:cs="Arial"/>
          <w:sz w:val="18"/>
          <w:szCs w:val="18"/>
        </w:rPr>
        <w:t xml:space="preserve"> mitigate any </w:t>
      </w:r>
      <w:r w:rsidR="00854F97">
        <w:rPr>
          <w:rFonts w:ascii="Aptos" w:hAnsi="Aptos" w:cs="Arial"/>
          <w:sz w:val="18"/>
          <w:szCs w:val="18"/>
        </w:rPr>
        <w:t xml:space="preserve">actual or potential losses, damages, costs or </w:t>
      </w:r>
      <w:r w:rsidR="00854F97" w:rsidRPr="00854F97">
        <w:rPr>
          <w:rFonts w:ascii="Aptos" w:hAnsi="Aptos" w:cs="Arial"/>
          <w:sz w:val="18"/>
          <w:szCs w:val="18"/>
        </w:rPr>
        <w:t>under this</w:t>
      </w:r>
      <w:r w:rsidR="00854F97">
        <w:rPr>
          <w:rFonts w:ascii="Aptos" w:hAnsi="Aptos" w:cs="Arial"/>
          <w:sz w:val="18"/>
          <w:szCs w:val="18"/>
        </w:rPr>
        <w:t xml:space="preserve"> clause </w:t>
      </w:r>
      <w:r w:rsidR="00854F97">
        <w:rPr>
          <w:rFonts w:ascii="Aptos" w:hAnsi="Aptos" w:cs="Arial"/>
          <w:sz w:val="18"/>
          <w:szCs w:val="18"/>
        </w:rPr>
        <w:fldChar w:fldCharType="begin"/>
      </w:r>
      <w:r w:rsidR="00854F97">
        <w:rPr>
          <w:rFonts w:ascii="Aptos" w:hAnsi="Aptos" w:cs="Arial"/>
          <w:sz w:val="18"/>
          <w:szCs w:val="18"/>
        </w:rPr>
        <w:instrText xml:space="preserve"> REF _Ref159325348 \r \h </w:instrText>
      </w:r>
      <w:r w:rsidR="00854F97">
        <w:rPr>
          <w:rFonts w:ascii="Aptos" w:hAnsi="Aptos" w:cs="Arial"/>
          <w:sz w:val="18"/>
          <w:szCs w:val="18"/>
        </w:rPr>
      </w:r>
      <w:r w:rsidR="00854F97">
        <w:rPr>
          <w:rFonts w:ascii="Aptos" w:hAnsi="Aptos" w:cs="Arial"/>
          <w:sz w:val="18"/>
          <w:szCs w:val="18"/>
        </w:rPr>
        <w:fldChar w:fldCharType="separate"/>
      </w:r>
      <w:r w:rsidR="00B5597A">
        <w:rPr>
          <w:rFonts w:ascii="Aptos" w:hAnsi="Aptos" w:cs="Arial"/>
          <w:sz w:val="18"/>
          <w:szCs w:val="18"/>
        </w:rPr>
        <w:t>9.2</w:t>
      </w:r>
      <w:r w:rsidR="00854F97">
        <w:rPr>
          <w:rFonts w:ascii="Aptos" w:hAnsi="Aptos" w:cs="Arial"/>
          <w:sz w:val="18"/>
          <w:szCs w:val="18"/>
        </w:rPr>
        <w:fldChar w:fldCharType="end"/>
      </w:r>
      <w:r w:rsidR="00854F97">
        <w:rPr>
          <w:rFonts w:ascii="Aptos" w:hAnsi="Aptos" w:cs="Arial"/>
          <w:sz w:val="18"/>
          <w:szCs w:val="18"/>
        </w:rPr>
        <w:t>.</w:t>
      </w:r>
    </w:p>
    <w:p w14:paraId="130657D1" w14:textId="005101DD" w:rsidR="0062612E" w:rsidRDefault="00B84431" w:rsidP="00E328E2">
      <w:pPr>
        <w:pStyle w:val="AH1"/>
        <w:numPr>
          <w:ilvl w:val="0"/>
          <w:numId w:val="5"/>
        </w:numPr>
        <w:rPr>
          <w:rFonts w:ascii="Aptos" w:hAnsi="Aptos" w:cs="Arial"/>
          <w:sz w:val="18"/>
          <w:szCs w:val="18"/>
        </w:rPr>
      </w:pPr>
      <w:r w:rsidRPr="00416C5D">
        <w:rPr>
          <w:rFonts w:ascii="Aptos" w:hAnsi="Aptos" w:cs="Arial"/>
          <w:sz w:val="18"/>
          <w:szCs w:val="18"/>
        </w:rPr>
        <w:t>Cancellation</w:t>
      </w:r>
      <w:r w:rsidR="004A56E7">
        <w:rPr>
          <w:rFonts w:ascii="Aptos" w:hAnsi="Aptos" w:cs="Arial"/>
          <w:sz w:val="18"/>
          <w:szCs w:val="18"/>
        </w:rPr>
        <w:t>, Postponement &amp; Force Majeure</w:t>
      </w:r>
    </w:p>
    <w:p w14:paraId="386571A3" w14:textId="3931C066" w:rsidR="00B84431" w:rsidRPr="00416C5D" w:rsidRDefault="00B84431" w:rsidP="00E328E2">
      <w:pPr>
        <w:pStyle w:val="AH2"/>
        <w:numPr>
          <w:ilvl w:val="1"/>
          <w:numId w:val="5"/>
        </w:numPr>
        <w:rPr>
          <w:rFonts w:ascii="Aptos" w:hAnsi="Aptos" w:cs="Arial"/>
          <w:sz w:val="18"/>
          <w:szCs w:val="18"/>
        </w:rPr>
      </w:pPr>
      <w:bookmarkStart w:id="19" w:name="_Ref159331836"/>
      <w:r w:rsidRPr="00416C5D">
        <w:rPr>
          <w:rFonts w:ascii="Aptos" w:hAnsi="Aptos" w:cs="Arial"/>
          <w:sz w:val="18"/>
          <w:szCs w:val="18"/>
        </w:rPr>
        <w:t>Cancellation</w:t>
      </w:r>
      <w:bookmarkEnd w:id="19"/>
      <w:r w:rsidR="00F5188E">
        <w:rPr>
          <w:rFonts w:ascii="Aptos" w:hAnsi="Aptos" w:cs="Arial"/>
          <w:sz w:val="18"/>
          <w:szCs w:val="18"/>
        </w:rPr>
        <w:t xml:space="preserve"> </w:t>
      </w:r>
    </w:p>
    <w:p w14:paraId="52DC50BF" w14:textId="3EAE43D7" w:rsidR="00F5188E" w:rsidRPr="00F5188E" w:rsidRDefault="00FC41FB" w:rsidP="00E328E2">
      <w:pPr>
        <w:pStyle w:val="ListParagraph"/>
        <w:numPr>
          <w:ilvl w:val="2"/>
          <w:numId w:val="5"/>
        </w:numPr>
        <w:rPr>
          <w:rFonts w:ascii="Aptos" w:hAnsi="Aptos" w:cs="Arial"/>
          <w:sz w:val="16"/>
          <w:szCs w:val="16"/>
        </w:rPr>
      </w:pPr>
      <w:r w:rsidRPr="0007232C">
        <w:rPr>
          <w:rFonts w:ascii="Aptos" w:hAnsi="Aptos" w:cs="Arial"/>
          <w:sz w:val="18"/>
          <w:szCs w:val="18"/>
        </w:rPr>
        <w:t>Where all or any part of the Event is cancelled</w:t>
      </w:r>
      <w:r w:rsidR="004A56E7">
        <w:rPr>
          <w:rFonts w:ascii="Aptos" w:hAnsi="Aptos" w:cs="Arial"/>
          <w:sz w:val="18"/>
          <w:szCs w:val="18"/>
        </w:rPr>
        <w:t xml:space="preserve"> by TEG</w:t>
      </w:r>
      <w:r w:rsidRPr="0007232C">
        <w:rPr>
          <w:rFonts w:ascii="Aptos" w:hAnsi="Aptos" w:cs="Arial"/>
          <w:sz w:val="18"/>
          <w:szCs w:val="18"/>
        </w:rPr>
        <w:t xml:space="preserve">, </w:t>
      </w:r>
      <w:r w:rsidR="004661BF" w:rsidRPr="0007232C">
        <w:rPr>
          <w:rFonts w:ascii="Aptos" w:hAnsi="Aptos" w:cs="Arial"/>
          <w:sz w:val="18"/>
          <w:szCs w:val="18"/>
        </w:rPr>
        <w:t xml:space="preserve">for a reason </w:t>
      </w:r>
      <w:r w:rsidRPr="0007232C">
        <w:rPr>
          <w:rFonts w:ascii="Aptos" w:hAnsi="Aptos" w:cs="Arial"/>
          <w:sz w:val="18"/>
          <w:szCs w:val="18"/>
        </w:rPr>
        <w:t>other than a Force Majeure Event:</w:t>
      </w:r>
    </w:p>
    <w:p w14:paraId="08B3F5E6" w14:textId="77777777" w:rsidR="00F5188E" w:rsidRDefault="00F5188E" w:rsidP="00F5188E">
      <w:pPr>
        <w:pStyle w:val="ListParagraph"/>
        <w:ind w:left="1701"/>
        <w:rPr>
          <w:rFonts w:ascii="Aptos" w:hAnsi="Aptos" w:cs="Arial"/>
          <w:sz w:val="18"/>
          <w:szCs w:val="18"/>
        </w:rPr>
      </w:pPr>
    </w:p>
    <w:p w14:paraId="4B530EA7" w14:textId="77777777" w:rsidR="00F5188E" w:rsidRPr="00F5188E" w:rsidRDefault="0007232C" w:rsidP="00E328E2">
      <w:pPr>
        <w:pStyle w:val="ListParagraph"/>
        <w:numPr>
          <w:ilvl w:val="3"/>
          <w:numId w:val="5"/>
        </w:numPr>
        <w:rPr>
          <w:rFonts w:ascii="Aptos" w:hAnsi="Aptos" w:cs="Arial"/>
          <w:sz w:val="16"/>
          <w:szCs w:val="16"/>
        </w:rPr>
      </w:pPr>
      <w:r w:rsidRPr="00F5188E">
        <w:rPr>
          <w:rFonts w:ascii="Aptos" w:hAnsi="Aptos" w:cs="Arial"/>
          <w:sz w:val="18"/>
          <w:szCs w:val="18"/>
        </w:rPr>
        <w:t xml:space="preserve">TEG will </w:t>
      </w:r>
      <w:r w:rsidR="00FC41FB" w:rsidRPr="00F5188E">
        <w:rPr>
          <w:rFonts w:ascii="Aptos" w:hAnsi="Aptos" w:cs="Arial"/>
          <w:sz w:val="18"/>
          <w:szCs w:val="18"/>
        </w:rPr>
        <w:t xml:space="preserve">cease providing </w:t>
      </w:r>
      <w:r w:rsidR="00416C5D" w:rsidRPr="00F5188E">
        <w:rPr>
          <w:rFonts w:ascii="Aptos" w:hAnsi="Aptos" w:cs="Arial"/>
          <w:sz w:val="18"/>
          <w:szCs w:val="18"/>
        </w:rPr>
        <w:t>the Sponsorship Benefits</w:t>
      </w:r>
      <w:r w:rsidR="00FC41FB" w:rsidRPr="00F5188E">
        <w:rPr>
          <w:rFonts w:ascii="Aptos" w:hAnsi="Aptos" w:cs="Arial"/>
          <w:sz w:val="18"/>
          <w:szCs w:val="18"/>
        </w:rPr>
        <w:t xml:space="preserve"> in relation to the Event; and</w:t>
      </w:r>
    </w:p>
    <w:p w14:paraId="2ECFC991" w14:textId="353C1DE1" w:rsidR="00F5188E" w:rsidRPr="00F5188E" w:rsidRDefault="00F5188E" w:rsidP="00F5188E">
      <w:pPr>
        <w:pStyle w:val="ListParagraph"/>
        <w:ind w:left="2552"/>
        <w:rPr>
          <w:rFonts w:ascii="Aptos" w:hAnsi="Aptos" w:cs="Arial"/>
          <w:sz w:val="16"/>
          <w:szCs w:val="16"/>
        </w:rPr>
      </w:pPr>
    </w:p>
    <w:p w14:paraId="36C33B97" w14:textId="01E7A5C9" w:rsidR="00E300C8" w:rsidRPr="00F5188E" w:rsidRDefault="00416C5D" w:rsidP="00E328E2">
      <w:pPr>
        <w:pStyle w:val="ListParagraph"/>
        <w:numPr>
          <w:ilvl w:val="3"/>
          <w:numId w:val="5"/>
        </w:numPr>
        <w:rPr>
          <w:rFonts w:ascii="Aptos" w:hAnsi="Aptos" w:cs="Arial"/>
          <w:sz w:val="16"/>
          <w:szCs w:val="16"/>
        </w:rPr>
      </w:pPr>
      <w:r w:rsidRPr="00F5188E">
        <w:rPr>
          <w:rFonts w:ascii="Aptos" w:hAnsi="Aptos" w:cs="Arial"/>
          <w:sz w:val="18"/>
          <w:szCs w:val="18"/>
        </w:rPr>
        <w:t xml:space="preserve">Sponsor </w:t>
      </w:r>
      <w:r w:rsidR="0007232C" w:rsidRPr="00F5188E">
        <w:rPr>
          <w:rFonts w:ascii="Aptos" w:hAnsi="Aptos" w:cs="Arial"/>
          <w:sz w:val="18"/>
          <w:szCs w:val="18"/>
        </w:rPr>
        <w:t>must</w:t>
      </w:r>
      <w:r w:rsidRPr="00F5188E">
        <w:rPr>
          <w:rFonts w:ascii="Aptos" w:hAnsi="Aptos" w:cs="Arial"/>
          <w:sz w:val="18"/>
          <w:szCs w:val="18"/>
        </w:rPr>
        <w:t xml:space="preserve"> use its best endeavours to</w:t>
      </w:r>
      <w:r w:rsidR="00FC41FB" w:rsidRPr="00F5188E">
        <w:rPr>
          <w:rFonts w:ascii="Aptos" w:hAnsi="Aptos" w:cs="Arial"/>
          <w:sz w:val="18"/>
          <w:szCs w:val="18"/>
        </w:rPr>
        <w:t xml:space="preserve"> minimise loss resulting from the cancellation of the Event</w:t>
      </w:r>
      <w:r w:rsidR="0007232C" w:rsidRPr="00F5188E">
        <w:rPr>
          <w:rFonts w:ascii="Aptos" w:hAnsi="Aptos" w:cs="Arial"/>
          <w:sz w:val="18"/>
          <w:szCs w:val="18"/>
        </w:rPr>
        <w:t>.</w:t>
      </w:r>
    </w:p>
    <w:p w14:paraId="316EABA7" w14:textId="77777777" w:rsidR="00E300C8" w:rsidRPr="00E300C8" w:rsidRDefault="00E300C8" w:rsidP="00E300C8">
      <w:pPr>
        <w:pStyle w:val="ListParagraph"/>
        <w:rPr>
          <w:rFonts w:ascii="Aptos" w:hAnsi="Aptos" w:cs="Arial"/>
          <w:sz w:val="18"/>
          <w:szCs w:val="18"/>
        </w:rPr>
      </w:pPr>
    </w:p>
    <w:p w14:paraId="764EA5BE" w14:textId="4718B145" w:rsidR="006D2AD9" w:rsidRDefault="00E300C8" w:rsidP="00E328E2">
      <w:pPr>
        <w:pStyle w:val="ListParagraph"/>
        <w:numPr>
          <w:ilvl w:val="2"/>
          <w:numId w:val="5"/>
        </w:numPr>
        <w:rPr>
          <w:rFonts w:ascii="Aptos" w:hAnsi="Aptos" w:cs="Arial"/>
          <w:sz w:val="18"/>
          <w:szCs w:val="18"/>
        </w:rPr>
      </w:pPr>
      <w:r>
        <w:rPr>
          <w:rFonts w:ascii="Aptos" w:hAnsi="Aptos" w:cs="Arial"/>
          <w:sz w:val="18"/>
          <w:szCs w:val="18"/>
        </w:rPr>
        <w:t>If</w:t>
      </w:r>
      <w:r w:rsidR="006D2AD9">
        <w:rPr>
          <w:rFonts w:ascii="Aptos" w:hAnsi="Aptos" w:cs="Arial"/>
          <w:sz w:val="18"/>
          <w:szCs w:val="18"/>
        </w:rPr>
        <w:t xml:space="preserve"> TEG does not provide any of the Sponsorship </w:t>
      </w:r>
      <w:r w:rsidR="00783419">
        <w:rPr>
          <w:rFonts w:ascii="Aptos" w:hAnsi="Aptos" w:cs="Arial"/>
          <w:sz w:val="18"/>
          <w:szCs w:val="18"/>
        </w:rPr>
        <w:t>at the time of cancellation</w:t>
      </w:r>
      <w:r w:rsidR="006D2AD9">
        <w:rPr>
          <w:rFonts w:ascii="Aptos" w:hAnsi="Aptos" w:cs="Arial"/>
          <w:sz w:val="18"/>
          <w:szCs w:val="18"/>
        </w:rPr>
        <w:t>,</w:t>
      </w:r>
      <w:r w:rsidR="00783419">
        <w:rPr>
          <w:rFonts w:ascii="Aptos" w:hAnsi="Aptos" w:cs="Arial"/>
          <w:sz w:val="18"/>
          <w:szCs w:val="18"/>
        </w:rPr>
        <w:t xml:space="preserve"> </w:t>
      </w:r>
      <w:r w:rsidR="006D2AD9">
        <w:rPr>
          <w:rFonts w:ascii="Aptos" w:hAnsi="Aptos" w:cs="Arial"/>
          <w:sz w:val="18"/>
          <w:szCs w:val="18"/>
        </w:rPr>
        <w:t xml:space="preserve">TEG </w:t>
      </w:r>
      <w:r w:rsidR="00854F97">
        <w:rPr>
          <w:rFonts w:ascii="Aptos" w:hAnsi="Aptos" w:cs="Arial"/>
          <w:sz w:val="18"/>
          <w:szCs w:val="18"/>
        </w:rPr>
        <w:t>will</w:t>
      </w:r>
      <w:r w:rsidR="006D2AD9">
        <w:rPr>
          <w:rFonts w:ascii="Aptos" w:hAnsi="Aptos" w:cs="Arial"/>
          <w:sz w:val="18"/>
          <w:szCs w:val="18"/>
        </w:rPr>
        <w:t xml:space="preserve"> reimburse any part of the Fee already paid by the Sponsor.</w:t>
      </w:r>
    </w:p>
    <w:p w14:paraId="21F1C3E2" w14:textId="77777777" w:rsidR="006D2AD9" w:rsidRDefault="006D2AD9" w:rsidP="006D2AD9">
      <w:pPr>
        <w:pStyle w:val="ListParagraph"/>
        <w:ind w:left="1701"/>
        <w:rPr>
          <w:rFonts w:ascii="Aptos" w:hAnsi="Aptos" w:cs="Arial"/>
          <w:sz w:val="18"/>
          <w:szCs w:val="18"/>
        </w:rPr>
      </w:pPr>
    </w:p>
    <w:p w14:paraId="43D164E4" w14:textId="47308A8A" w:rsidR="00783419" w:rsidRDefault="00E300C8" w:rsidP="00E328E2">
      <w:pPr>
        <w:pStyle w:val="ListParagraph"/>
        <w:numPr>
          <w:ilvl w:val="2"/>
          <w:numId w:val="5"/>
        </w:numPr>
        <w:rPr>
          <w:rFonts w:ascii="Aptos" w:hAnsi="Aptos" w:cs="Arial"/>
          <w:sz w:val="18"/>
          <w:szCs w:val="18"/>
        </w:rPr>
      </w:pPr>
      <w:r w:rsidRPr="00783419">
        <w:rPr>
          <w:rFonts w:ascii="Aptos" w:hAnsi="Aptos" w:cs="Arial"/>
          <w:sz w:val="18"/>
          <w:szCs w:val="18"/>
        </w:rPr>
        <w:t>If</w:t>
      </w:r>
      <w:r w:rsidR="00783419" w:rsidRPr="00783419">
        <w:rPr>
          <w:rFonts w:ascii="Aptos" w:hAnsi="Aptos" w:cs="Arial"/>
          <w:sz w:val="18"/>
          <w:szCs w:val="18"/>
        </w:rPr>
        <w:t xml:space="preserve"> TEG provides some but not </w:t>
      </w:r>
      <w:proofErr w:type="gramStart"/>
      <w:r w:rsidR="00783419" w:rsidRPr="00783419">
        <w:rPr>
          <w:rFonts w:ascii="Aptos" w:hAnsi="Aptos" w:cs="Arial"/>
          <w:sz w:val="18"/>
          <w:szCs w:val="18"/>
        </w:rPr>
        <w:t>all of</w:t>
      </w:r>
      <w:proofErr w:type="gramEnd"/>
      <w:r w:rsidR="00783419" w:rsidRPr="00783419">
        <w:rPr>
          <w:rFonts w:ascii="Aptos" w:hAnsi="Aptos" w:cs="Arial"/>
          <w:sz w:val="18"/>
          <w:szCs w:val="18"/>
        </w:rPr>
        <w:t xml:space="preserve"> the Sponsorship Benefits </w:t>
      </w:r>
      <w:r w:rsidR="00783419">
        <w:rPr>
          <w:rFonts w:ascii="Aptos" w:hAnsi="Aptos" w:cs="Arial"/>
          <w:sz w:val="18"/>
          <w:szCs w:val="18"/>
        </w:rPr>
        <w:t>at the time of cancellation</w:t>
      </w:r>
      <w:r w:rsidR="00783419" w:rsidRPr="00783419">
        <w:rPr>
          <w:rFonts w:ascii="Aptos" w:hAnsi="Aptos" w:cs="Arial"/>
          <w:sz w:val="18"/>
          <w:szCs w:val="18"/>
        </w:rPr>
        <w:t>, TEG is not required to refund the Sponsor any portion of the Fee which has already been paid</w:t>
      </w:r>
      <w:r w:rsidR="00D66C71">
        <w:rPr>
          <w:rFonts w:ascii="Aptos" w:hAnsi="Aptos" w:cs="Arial"/>
          <w:sz w:val="18"/>
          <w:szCs w:val="18"/>
        </w:rPr>
        <w:t xml:space="preserve"> and will be released from all further liability to make payment under this Agreement</w:t>
      </w:r>
      <w:r w:rsidR="00783419">
        <w:rPr>
          <w:rFonts w:ascii="Aptos" w:hAnsi="Aptos" w:cs="Arial"/>
          <w:sz w:val="18"/>
          <w:szCs w:val="18"/>
        </w:rPr>
        <w:t>.</w:t>
      </w:r>
    </w:p>
    <w:p w14:paraId="7EFF7A43" w14:textId="2A0266E2" w:rsidR="004A56E7" w:rsidRPr="0062612E" w:rsidRDefault="004A56E7" w:rsidP="00E328E2">
      <w:pPr>
        <w:pStyle w:val="AH2"/>
        <w:numPr>
          <w:ilvl w:val="1"/>
          <w:numId w:val="5"/>
        </w:numPr>
        <w:rPr>
          <w:rFonts w:ascii="Aptos" w:hAnsi="Aptos" w:cs="Arial"/>
          <w:sz w:val="18"/>
          <w:szCs w:val="18"/>
        </w:rPr>
      </w:pPr>
      <w:bookmarkStart w:id="20" w:name="_Ref159331963"/>
      <w:bookmarkStart w:id="21" w:name="_Hlk159332231"/>
      <w:bookmarkStart w:id="22" w:name="_Ref159322254"/>
      <w:r w:rsidRPr="0062612E">
        <w:rPr>
          <w:rFonts w:ascii="Aptos" w:hAnsi="Aptos" w:cs="Arial"/>
          <w:sz w:val="18"/>
          <w:szCs w:val="18"/>
        </w:rPr>
        <w:t>Postponement</w:t>
      </w:r>
      <w:bookmarkEnd w:id="20"/>
    </w:p>
    <w:p w14:paraId="74A3B5F9" w14:textId="62BFFAE4" w:rsidR="0062612E" w:rsidRPr="00F5188E" w:rsidRDefault="00E000C7" w:rsidP="00E328E2">
      <w:pPr>
        <w:pStyle w:val="ListParagraph"/>
        <w:numPr>
          <w:ilvl w:val="2"/>
          <w:numId w:val="5"/>
        </w:numPr>
        <w:rPr>
          <w:rFonts w:ascii="Aptos" w:hAnsi="Aptos" w:cs="Arial"/>
          <w:sz w:val="16"/>
          <w:szCs w:val="16"/>
        </w:rPr>
      </w:pPr>
      <w:bookmarkStart w:id="23" w:name="_Ref159331952"/>
      <w:r>
        <w:rPr>
          <w:rFonts w:ascii="Aptos" w:hAnsi="Aptos" w:cs="Arial"/>
          <w:sz w:val="18"/>
          <w:szCs w:val="18"/>
        </w:rPr>
        <w:t>If the</w:t>
      </w:r>
      <w:r w:rsidR="0062612E">
        <w:rPr>
          <w:rFonts w:ascii="Aptos" w:hAnsi="Aptos" w:cs="Arial"/>
          <w:sz w:val="18"/>
          <w:szCs w:val="18"/>
        </w:rPr>
        <w:t xml:space="preserve"> Event</w:t>
      </w:r>
      <w:r>
        <w:rPr>
          <w:rFonts w:ascii="Aptos" w:hAnsi="Aptos" w:cs="Arial"/>
          <w:sz w:val="18"/>
          <w:szCs w:val="18"/>
        </w:rPr>
        <w:t xml:space="preserve"> is postponed</w:t>
      </w:r>
      <w:r w:rsidR="0062612E">
        <w:rPr>
          <w:rFonts w:ascii="Aptos" w:hAnsi="Aptos" w:cs="Arial"/>
          <w:sz w:val="18"/>
          <w:szCs w:val="18"/>
        </w:rPr>
        <w:t>, for a reason other than a Force Majeure Event, then TEG will:</w:t>
      </w:r>
      <w:bookmarkEnd w:id="23"/>
    </w:p>
    <w:p w14:paraId="7D6467FE" w14:textId="77777777" w:rsidR="004A56E7" w:rsidRPr="00D66C71" w:rsidRDefault="004A56E7" w:rsidP="004A56E7">
      <w:pPr>
        <w:pStyle w:val="ListParagraph"/>
        <w:ind w:left="1701"/>
        <w:rPr>
          <w:rFonts w:ascii="Aptos" w:hAnsi="Aptos" w:cs="Arial"/>
          <w:color w:val="FF0000"/>
          <w:sz w:val="18"/>
          <w:szCs w:val="18"/>
        </w:rPr>
      </w:pPr>
    </w:p>
    <w:p w14:paraId="35910593" w14:textId="1AA936A5" w:rsidR="00E000C7" w:rsidRPr="00E000C7" w:rsidRDefault="00E000C7" w:rsidP="00E328E2">
      <w:pPr>
        <w:pStyle w:val="ListParagraph"/>
        <w:numPr>
          <w:ilvl w:val="3"/>
          <w:numId w:val="5"/>
        </w:numPr>
        <w:rPr>
          <w:rFonts w:ascii="Aptos" w:hAnsi="Aptos" w:cs="Arial"/>
          <w:sz w:val="16"/>
          <w:szCs w:val="16"/>
        </w:rPr>
      </w:pPr>
      <w:r>
        <w:rPr>
          <w:rFonts w:ascii="Aptos" w:hAnsi="Aptos" w:cs="Arial"/>
          <w:sz w:val="18"/>
          <w:szCs w:val="18"/>
        </w:rPr>
        <w:t>use its reasonable commercial endeavours to reschedule the Event to a new date within twelve (12) months of the previously scheduled Event Dates (</w:t>
      </w:r>
      <w:r w:rsidRPr="00E000C7">
        <w:rPr>
          <w:rFonts w:ascii="Aptos" w:hAnsi="Aptos" w:cs="Arial"/>
          <w:b/>
          <w:bCs/>
          <w:sz w:val="18"/>
          <w:szCs w:val="18"/>
        </w:rPr>
        <w:t>Rescheduled Date</w:t>
      </w:r>
      <w:r>
        <w:rPr>
          <w:rFonts w:ascii="Aptos" w:hAnsi="Aptos" w:cs="Arial"/>
          <w:sz w:val="18"/>
          <w:szCs w:val="18"/>
        </w:rPr>
        <w:t>); and</w:t>
      </w:r>
    </w:p>
    <w:p w14:paraId="2F74496D" w14:textId="77777777" w:rsidR="00E000C7" w:rsidRPr="00E000C7" w:rsidRDefault="00E000C7" w:rsidP="00E000C7">
      <w:pPr>
        <w:pStyle w:val="ListParagraph"/>
        <w:ind w:left="2552"/>
        <w:rPr>
          <w:rFonts w:ascii="Aptos" w:hAnsi="Aptos" w:cs="Arial"/>
          <w:sz w:val="16"/>
          <w:szCs w:val="16"/>
        </w:rPr>
      </w:pPr>
    </w:p>
    <w:p w14:paraId="00A6EE68" w14:textId="77777777" w:rsidR="002A5091" w:rsidRPr="002A5091" w:rsidRDefault="00E000C7" w:rsidP="00E328E2">
      <w:pPr>
        <w:pStyle w:val="ListParagraph"/>
        <w:numPr>
          <w:ilvl w:val="3"/>
          <w:numId w:val="5"/>
        </w:numPr>
        <w:rPr>
          <w:rFonts w:ascii="Aptos" w:hAnsi="Aptos" w:cs="Arial"/>
          <w:sz w:val="16"/>
          <w:szCs w:val="16"/>
        </w:rPr>
      </w:pPr>
      <w:r>
        <w:rPr>
          <w:rFonts w:ascii="Aptos" w:hAnsi="Aptos" w:cs="Arial"/>
          <w:sz w:val="18"/>
          <w:szCs w:val="18"/>
        </w:rPr>
        <w:t>notify the Sponsor of the Rescheduled Date within 60 days of setting the Reschedule Date</w:t>
      </w:r>
      <w:r w:rsidR="002A5091">
        <w:rPr>
          <w:rFonts w:ascii="Aptos" w:hAnsi="Aptos" w:cs="Arial"/>
          <w:sz w:val="18"/>
          <w:szCs w:val="18"/>
        </w:rPr>
        <w:t>.</w:t>
      </w:r>
    </w:p>
    <w:p w14:paraId="1F14B119" w14:textId="77777777" w:rsidR="002A5091" w:rsidRPr="002A5091" w:rsidRDefault="002A5091" w:rsidP="002A5091">
      <w:pPr>
        <w:pStyle w:val="ListParagraph"/>
        <w:rPr>
          <w:rFonts w:ascii="Aptos" w:hAnsi="Aptos" w:cs="Arial"/>
          <w:sz w:val="18"/>
          <w:szCs w:val="18"/>
        </w:rPr>
      </w:pPr>
    </w:p>
    <w:p w14:paraId="1818B4E9" w14:textId="77777777" w:rsidR="002A5091" w:rsidRPr="002A5091" w:rsidRDefault="002A5091" w:rsidP="00E328E2">
      <w:pPr>
        <w:pStyle w:val="ListParagraph"/>
        <w:numPr>
          <w:ilvl w:val="2"/>
          <w:numId w:val="5"/>
        </w:numPr>
        <w:rPr>
          <w:rFonts w:ascii="Aptos" w:hAnsi="Aptos" w:cs="Arial"/>
          <w:sz w:val="16"/>
          <w:szCs w:val="16"/>
        </w:rPr>
      </w:pPr>
      <w:r>
        <w:rPr>
          <w:rFonts w:ascii="Aptos" w:hAnsi="Aptos" w:cs="Arial"/>
          <w:sz w:val="18"/>
          <w:szCs w:val="18"/>
        </w:rPr>
        <w:t>Where the Event is moved to the Rescheduled Date:</w:t>
      </w:r>
    </w:p>
    <w:p w14:paraId="1DD8A472" w14:textId="77777777" w:rsidR="002A5091" w:rsidRPr="002A5091" w:rsidRDefault="002A5091" w:rsidP="002A5091">
      <w:pPr>
        <w:pStyle w:val="ListParagraph"/>
        <w:ind w:left="1701"/>
        <w:rPr>
          <w:rFonts w:ascii="Aptos" w:hAnsi="Aptos" w:cs="Arial"/>
          <w:sz w:val="16"/>
          <w:szCs w:val="16"/>
        </w:rPr>
      </w:pPr>
    </w:p>
    <w:p w14:paraId="5887276A" w14:textId="77777777" w:rsidR="002A5091" w:rsidRPr="002A5091" w:rsidRDefault="002A5091" w:rsidP="00E328E2">
      <w:pPr>
        <w:pStyle w:val="ListParagraph"/>
        <w:numPr>
          <w:ilvl w:val="3"/>
          <w:numId w:val="5"/>
        </w:numPr>
        <w:rPr>
          <w:rFonts w:ascii="Aptos" w:hAnsi="Aptos" w:cs="Arial"/>
          <w:sz w:val="16"/>
          <w:szCs w:val="16"/>
        </w:rPr>
      </w:pPr>
      <w:r>
        <w:rPr>
          <w:rFonts w:ascii="Aptos" w:hAnsi="Aptos" w:cs="Arial"/>
          <w:sz w:val="18"/>
          <w:szCs w:val="18"/>
        </w:rPr>
        <w:t xml:space="preserve">TEG will </w:t>
      </w:r>
      <w:r w:rsidR="00E000C7" w:rsidRPr="002A5091">
        <w:rPr>
          <w:rFonts w:ascii="Aptos" w:hAnsi="Aptos" w:cs="Arial"/>
          <w:sz w:val="18"/>
          <w:szCs w:val="18"/>
        </w:rPr>
        <w:t xml:space="preserve">roll-over </w:t>
      </w:r>
      <w:r>
        <w:rPr>
          <w:rFonts w:ascii="Aptos" w:hAnsi="Aptos" w:cs="Arial"/>
          <w:sz w:val="18"/>
          <w:szCs w:val="18"/>
        </w:rPr>
        <w:t xml:space="preserve">any </w:t>
      </w:r>
      <w:r w:rsidR="00766895" w:rsidRPr="002A5091">
        <w:rPr>
          <w:rFonts w:ascii="Aptos" w:hAnsi="Aptos" w:cs="Arial"/>
          <w:sz w:val="18"/>
          <w:szCs w:val="18"/>
        </w:rPr>
        <w:t>monies paid by the Sponsor</w:t>
      </w:r>
      <w:r>
        <w:rPr>
          <w:rFonts w:ascii="Aptos" w:hAnsi="Aptos" w:cs="Arial"/>
          <w:sz w:val="18"/>
          <w:szCs w:val="18"/>
        </w:rPr>
        <w:t xml:space="preserve"> to the Rescheduled </w:t>
      </w:r>
      <w:proofErr w:type="gramStart"/>
      <w:r>
        <w:rPr>
          <w:rFonts w:ascii="Aptos" w:hAnsi="Aptos" w:cs="Arial"/>
          <w:sz w:val="18"/>
          <w:szCs w:val="18"/>
        </w:rPr>
        <w:t>Date;</w:t>
      </w:r>
      <w:proofErr w:type="gramEnd"/>
      <w:r>
        <w:rPr>
          <w:rFonts w:ascii="Aptos" w:hAnsi="Aptos" w:cs="Arial"/>
          <w:sz w:val="18"/>
          <w:szCs w:val="18"/>
        </w:rPr>
        <w:t xml:space="preserve"> </w:t>
      </w:r>
    </w:p>
    <w:p w14:paraId="016D873E" w14:textId="75A48EA0" w:rsidR="002A5091" w:rsidRPr="002A5091" w:rsidRDefault="002A5091" w:rsidP="002A5091">
      <w:pPr>
        <w:pStyle w:val="ListParagraph"/>
        <w:ind w:left="2552"/>
        <w:rPr>
          <w:rFonts w:ascii="Aptos" w:hAnsi="Aptos" w:cs="Arial"/>
          <w:sz w:val="16"/>
          <w:szCs w:val="16"/>
        </w:rPr>
      </w:pPr>
    </w:p>
    <w:p w14:paraId="56FDC2D9" w14:textId="39991AC6" w:rsidR="002A5091" w:rsidRPr="002A5091" w:rsidRDefault="002A5091" w:rsidP="00E328E2">
      <w:pPr>
        <w:pStyle w:val="ListParagraph"/>
        <w:numPr>
          <w:ilvl w:val="3"/>
          <w:numId w:val="5"/>
        </w:numPr>
        <w:rPr>
          <w:rFonts w:ascii="Aptos" w:hAnsi="Aptos" w:cs="Arial"/>
          <w:sz w:val="16"/>
          <w:szCs w:val="16"/>
        </w:rPr>
      </w:pPr>
      <w:r w:rsidRPr="002A5091">
        <w:rPr>
          <w:rFonts w:ascii="Aptos" w:hAnsi="Aptos" w:cs="Arial"/>
          <w:sz w:val="18"/>
          <w:szCs w:val="18"/>
        </w:rPr>
        <w:t xml:space="preserve">any key timing milestones </w:t>
      </w:r>
      <w:r w:rsidR="001120B3">
        <w:rPr>
          <w:rFonts w:ascii="Aptos" w:hAnsi="Aptos" w:cs="Arial"/>
          <w:sz w:val="18"/>
          <w:szCs w:val="18"/>
        </w:rPr>
        <w:t xml:space="preserve">set out in Schedule 2 </w:t>
      </w:r>
      <w:r w:rsidRPr="002A5091">
        <w:rPr>
          <w:rFonts w:ascii="Aptos" w:hAnsi="Aptos" w:cs="Arial"/>
          <w:sz w:val="18"/>
          <w:szCs w:val="18"/>
        </w:rPr>
        <w:t xml:space="preserve">will be accordingly adjusted to align with the Rescheduled Date; and </w:t>
      </w:r>
    </w:p>
    <w:p w14:paraId="20C5BB7F" w14:textId="77777777" w:rsidR="002A5091" w:rsidRPr="002A5091" w:rsidRDefault="002A5091" w:rsidP="002A5091">
      <w:pPr>
        <w:pStyle w:val="ListParagraph"/>
        <w:ind w:left="2552"/>
        <w:rPr>
          <w:rFonts w:ascii="Aptos" w:hAnsi="Aptos" w:cs="Arial"/>
          <w:sz w:val="16"/>
          <w:szCs w:val="16"/>
        </w:rPr>
      </w:pPr>
    </w:p>
    <w:p w14:paraId="70C268D0" w14:textId="13F2D7A3" w:rsidR="0062612E" w:rsidRPr="002A5091" w:rsidRDefault="002A5091" w:rsidP="00E328E2">
      <w:pPr>
        <w:pStyle w:val="ListParagraph"/>
        <w:numPr>
          <w:ilvl w:val="3"/>
          <w:numId w:val="5"/>
        </w:numPr>
        <w:rPr>
          <w:rFonts w:ascii="Aptos" w:hAnsi="Aptos" w:cs="Arial"/>
          <w:sz w:val="16"/>
          <w:szCs w:val="16"/>
        </w:rPr>
      </w:pPr>
      <w:r>
        <w:rPr>
          <w:rFonts w:ascii="Aptos" w:hAnsi="Aptos" w:cs="Arial"/>
          <w:sz w:val="18"/>
          <w:szCs w:val="18"/>
        </w:rPr>
        <w:t>the Rescheduled Date event will be held in accordance with the terms of this Agreement.</w:t>
      </w:r>
    </w:p>
    <w:p w14:paraId="29F0627E" w14:textId="77777777" w:rsidR="00E000C7" w:rsidRPr="00E000C7" w:rsidRDefault="00E000C7" w:rsidP="00E000C7">
      <w:pPr>
        <w:pStyle w:val="ListParagraph"/>
        <w:rPr>
          <w:rFonts w:ascii="Aptos" w:hAnsi="Aptos" w:cs="Arial"/>
          <w:sz w:val="16"/>
          <w:szCs w:val="16"/>
        </w:rPr>
      </w:pPr>
    </w:p>
    <w:p w14:paraId="63A36583" w14:textId="44095C8A" w:rsidR="0062612E" w:rsidRPr="0062612E" w:rsidRDefault="0062612E" w:rsidP="00E328E2">
      <w:pPr>
        <w:pStyle w:val="ListParagraph"/>
        <w:numPr>
          <w:ilvl w:val="2"/>
          <w:numId w:val="5"/>
        </w:numPr>
        <w:rPr>
          <w:rFonts w:ascii="Aptos" w:hAnsi="Aptos" w:cs="Arial"/>
          <w:sz w:val="18"/>
          <w:szCs w:val="18"/>
        </w:rPr>
      </w:pPr>
      <w:r w:rsidRPr="0062612E">
        <w:rPr>
          <w:rFonts w:ascii="Aptos" w:hAnsi="Aptos" w:cs="Arial"/>
          <w:sz w:val="18"/>
          <w:szCs w:val="18"/>
        </w:rPr>
        <w:t xml:space="preserve">Where </w:t>
      </w:r>
      <w:r>
        <w:rPr>
          <w:rFonts w:ascii="Aptos" w:hAnsi="Aptos" w:cs="Arial"/>
          <w:sz w:val="18"/>
          <w:szCs w:val="18"/>
        </w:rPr>
        <w:t>TEG</w:t>
      </w:r>
      <w:r w:rsidRPr="0062612E">
        <w:rPr>
          <w:rFonts w:ascii="Aptos" w:hAnsi="Aptos" w:cs="Arial"/>
          <w:sz w:val="18"/>
          <w:szCs w:val="18"/>
        </w:rPr>
        <w:t xml:space="preserve"> is unable </w:t>
      </w:r>
      <w:r>
        <w:rPr>
          <w:rFonts w:ascii="Aptos" w:hAnsi="Aptos" w:cs="Arial"/>
          <w:sz w:val="18"/>
          <w:szCs w:val="18"/>
        </w:rPr>
        <w:t xml:space="preserve">to </w:t>
      </w:r>
      <w:r w:rsidR="00766895">
        <w:rPr>
          <w:rFonts w:ascii="Aptos" w:hAnsi="Aptos" w:cs="Arial"/>
          <w:sz w:val="18"/>
          <w:szCs w:val="18"/>
        </w:rPr>
        <w:t>reschedule</w:t>
      </w:r>
      <w:r>
        <w:rPr>
          <w:rFonts w:ascii="Aptos" w:hAnsi="Aptos" w:cs="Arial"/>
          <w:sz w:val="18"/>
          <w:szCs w:val="18"/>
        </w:rPr>
        <w:t xml:space="preserve"> the Event</w:t>
      </w:r>
      <w:r w:rsidRPr="0062612E">
        <w:rPr>
          <w:rFonts w:ascii="Aptos" w:hAnsi="Aptos" w:cs="Arial"/>
          <w:sz w:val="18"/>
          <w:szCs w:val="18"/>
        </w:rPr>
        <w:t xml:space="preserve"> and</w:t>
      </w:r>
      <w:r>
        <w:rPr>
          <w:rFonts w:ascii="Aptos" w:hAnsi="Aptos" w:cs="Arial"/>
          <w:sz w:val="18"/>
          <w:szCs w:val="18"/>
        </w:rPr>
        <w:t xml:space="preserve"> subsequently</w:t>
      </w:r>
      <w:r w:rsidRPr="0062612E">
        <w:rPr>
          <w:rFonts w:ascii="Aptos" w:hAnsi="Aptos" w:cs="Arial"/>
          <w:sz w:val="18"/>
          <w:szCs w:val="18"/>
        </w:rPr>
        <w:t xml:space="preserve"> cancels the </w:t>
      </w:r>
      <w:r>
        <w:rPr>
          <w:rFonts w:ascii="Aptos" w:hAnsi="Aptos" w:cs="Arial"/>
          <w:sz w:val="18"/>
          <w:szCs w:val="18"/>
        </w:rPr>
        <w:t>Event</w:t>
      </w:r>
      <w:r w:rsidR="00E000C7">
        <w:rPr>
          <w:rFonts w:ascii="Aptos" w:hAnsi="Aptos" w:cs="Arial"/>
          <w:sz w:val="18"/>
          <w:szCs w:val="18"/>
        </w:rPr>
        <w:t>,</w:t>
      </w:r>
      <w:r w:rsidR="005D297F">
        <w:rPr>
          <w:rFonts w:ascii="Aptos" w:hAnsi="Aptos" w:cs="Arial"/>
          <w:sz w:val="18"/>
          <w:szCs w:val="18"/>
        </w:rPr>
        <w:t xml:space="preserve"> </w:t>
      </w:r>
      <w:r w:rsidR="00E000C7">
        <w:rPr>
          <w:rFonts w:ascii="Aptos" w:hAnsi="Aptos" w:cs="Arial"/>
          <w:sz w:val="18"/>
          <w:szCs w:val="18"/>
        </w:rPr>
        <w:t>then</w:t>
      </w:r>
      <w:r w:rsidR="005D297F">
        <w:rPr>
          <w:rFonts w:ascii="Aptos" w:hAnsi="Aptos" w:cs="Arial"/>
          <w:sz w:val="18"/>
          <w:szCs w:val="18"/>
        </w:rPr>
        <w:t xml:space="preserve"> </w:t>
      </w:r>
      <w:r w:rsidR="005D297F" w:rsidRPr="0062612E">
        <w:rPr>
          <w:rFonts w:ascii="Aptos" w:hAnsi="Aptos" w:cs="Arial"/>
          <w:sz w:val="18"/>
          <w:szCs w:val="18"/>
        </w:rPr>
        <w:t>clause</w:t>
      </w:r>
      <w:r>
        <w:rPr>
          <w:rFonts w:ascii="Aptos" w:hAnsi="Aptos" w:cs="Arial"/>
          <w:sz w:val="18"/>
          <w:szCs w:val="18"/>
        </w:rPr>
        <w:t xml:space="preserve"> </w:t>
      </w:r>
      <w:r>
        <w:rPr>
          <w:rFonts w:ascii="Aptos" w:hAnsi="Aptos" w:cs="Arial"/>
          <w:sz w:val="18"/>
          <w:szCs w:val="18"/>
        </w:rPr>
        <w:fldChar w:fldCharType="begin"/>
      </w:r>
      <w:r>
        <w:rPr>
          <w:rFonts w:ascii="Aptos" w:hAnsi="Aptos" w:cs="Arial"/>
          <w:sz w:val="18"/>
          <w:szCs w:val="18"/>
        </w:rPr>
        <w:instrText xml:space="preserve"> REF _Ref159331836 \r \h </w:instrText>
      </w:r>
      <w:r>
        <w:rPr>
          <w:rFonts w:ascii="Aptos" w:hAnsi="Aptos" w:cs="Arial"/>
          <w:sz w:val="18"/>
          <w:szCs w:val="18"/>
        </w:rPr>
      </w:r>
      <w:r>
        <w:rPr>
          <w:rFonts w:ascii="Aptos" w:hAnsi="Aptos" w:cs="Arial"/>
          <w:sz w:val="18"/>
          <w:szCs w:val="18"/>
        </w:rPr>
        <w:fldChar w:fldCharType="separate"/>
      </w:r>
      <w:r>
        <w:rPr>
          <w:rFonts w:ascii="Aptos" w:hAnsi="Aptos" w:cs="Arial"/>
          <w:sz w:val="18"/>
          <w:szCs w:val="18"/>
        </w:rPr>
        <w:t>10.1</w:t>
      </w:r>
      <w:r>
        <w:rPr>
          <w:rFonts w:ascii="Aptos" w:hAnsi="Aptos" w:cs="Arial"/>
          <w:sz w:val="18"/>
          <w:szCs w:val="18"/>
        </w:rPr>
        <w:fldChar w:fldCharType="end"/>
      </w:r>
      <w:r>
        <w:rPr>
          <w:rFonts w:ascii="Aptos" w:hAnsi="Aptos" w:cs="Arial"/>
          <w:sz w:val="18"/>
          <w:szCs w:val="18"/>
        </w:rPr>
        <w:t xml:space="preserve"> will apply.</w:t>
      </w:r>
    </w:p>
    <w:p w14:paraId="48D1EA29" w14:textId="4A448302" w:rsidR="00B84431" w:rsidRPr="00416C5D" w:rsidRDefault="00B84431" w:rsidP="00E328E2">
      <w:pPr>
        <w:pStyle w:val="AH2"/>
        <w:numPr>
          <w:ilvl w:val="1"/>
          <w:numId w:val="5"/>
        </w:numPr>
        <w:rPr>
          <w:rFonts w:ascii="Aptos" w:hAnsi="Aptos" w:cs="Arial"/>
          <w:sz w:val="18"/>
          <w:szCs w:val="18"/>
        </w:rPr>
      </w:pPr>
      <w:bookmarkStart w:id="24" w:name="_Ref159327410"/>
      <w:bookmarkEnd w:id="21"/>
      <w:r w:rsidRPr="00416C5D">
        <w:rPr>
          <w:rFonts w:ascii="Aptos" w:hAnsi="Aptos" w:cs="Arial"/>
          <w:sz w:val="18"/>
          <w:szCs w:val="18"/>
        </w:rPr>
        <w:t>Force Majeure</w:t>
      </w:r>
      <w:bookmarkEnd w:id="22"/>
      <w:bookmarkEnd w:id="24"/>
    </w:p>
    <w:p w14:paraId="3810F0ED" w14:textId="23324D1F" w:rsidR="00B84431" w:rsidRPr="00FA2686" w:rsidRDefault="009B7812" w:rsidP="00E328E2">
      <w:pPr>
        <w:pStyle w:val="ListParagraph"/>
        <w:numPr>
          <w:ilvl w:val="2"/>
          <w:numId w:val="5"/>
        </w:numPr>
        <w:rPr>
          <w:rFonts w:ascii="Aptos" w:hAnsi="Aptos" w:cs="Arial"/>
          <w:sz w:val="18"/>
          <w:szCs w:val="18"/>
        </w:rPr>
      </w:pPr>
      <w:r w:rsidRPr="00416C5D">
        <w:rPr>
          <w:rFonts w:ascii="Aptos" w:hAnsi="Aptos" w:cs="Arial"/>
          <w:sz w:val="18"/>
          <w:szCs w:val="18"/>
        </w:rPr>
        <w:t xml:space="preserve">Without limiting the parties’ rights under </w:t>
      </w:r>
      <w:r w:rsidR="00FA2686">
        <w:rPr>
          <w:rFonts w:ascii="Aptos" w:hAnsi="Aptos" w:cs="Arial"/>
          <w:sz w:val="18"/>
          <w:szCs w:val="18"/>
        </w:rPr>
        <w:t>this Agreement</w:t>
      </w:r>
      <w:r w:rsidRPr="00416C5D">
        <w:rPr>
          <w:rFonts w:ascii="Aptos" w:hAnsi="Aptos" w:cs="Arial"/>
          <w:sz w:val="18"/>
          <w:szCs w:val="18"/>
        </w:rPr>
        <w:t xml:space="preserve">, a party is not liable for any failure to perform or delay in the performance of its obligations under this Agreement if the failure or </w:t>
      </w:r>
      <w:r w:rsidRPr="00416C5D">
        <w:rPr>
          <w:rFonts w:ascii="Aptos" w:hAnsi="Aptos" w:cs="Arial"/>
          <w:sz w:val="18"/>
          <w:szCs w:val="18"/>
        </w:rPr>
        <w:lastRenderedPageBreak/>
        <w:t xml:space="preserve">delay is caused, whether directly or indirectly, by a Force Majeure Event for so long as the party complies with its obligations under </w:t>
      </w:r>
      <w:r w:rsidRPr="00FA2686">
        <w:rPr>
          <w:rFonts w:ascii="Aptos" w:hAnsi="Aptos" w:cs="Arial"/>
          <w:sz w:val="18"/>
          <w:szCs w:val="18"/>
        </w:rPr>
        <w:t xml:space="preserve">clause </w:t>
      </w:r>
      <w:r w:rsidR="004A56E7">
        <w:rPr>
          <w:rFonts w:ascii="Aptos" w:hAnsi="Aptos" w:cs="Arial"/>
          <w:sz w:val="18"/>
          <w:szCs w:val="18"/>
        </w:rPr>
        <w:fldChar w:fldCharType="begin"/>
      </w:r>
      <w:r w:rsidR="004A56E7">
        <w:rPr>
          <w:rFonts w:ascii="Aptos" w:hAnsi="Aptos" w:cs="Arial"/>
          <w:sz w:val="18"/>
          <w:szCs w:val="18"/>
        </w:rPr>
        <w:instrText xml:space="preserve"> REF _Ref159327410 \r \h </w:instrText>
      </w:r>
      <w:r w:rsidR="004A56E7">
        <w:rPr>
          <w:rFonts w:ascii="Aptos" w:hAnsi="Aptos" w:cs="Arial"/>
          <w:sz w:val="18"/>
          <w:szCs w:val="18"/>
        </w:rPr>
      </w:r>
      <w:r w:rsidR="004A56E7">
        <w:rPr>
          <w:rFonts w:ascii="Aptos" w:hAnsi="Aptos" w:cs="Arial"/>
          <w:sz w:val="18"/>
          <w:szCs w:val="18"/>
        </w:rPr>
        <w:fldChar w:fldCharType="separate"/>
      </w:r>
      <w:r w:rsidR="004A56E7">
        <w:rPr>
          <w:rFonts w:ascii="Aptos" w:hAnsi="Aptos" w:cs="Arial"/>
          <w:sz w:val="18"/>
          <w:szCs w:val="18"/>
        </w:rPr>
        <w:t>10.3</w:t>
      </w:r>
      <w:r w:rsidR="004A56E7">
        <w:rPr>
          <w:rFonts w:ascii="Aptos" w:hAnsi="Aptos" w:cs="Arial"/>
          <w:sz w:val="18"/>
          <w:szCs w:val="18"/>
        </w:rPr>
        <w:fldChar w:fldCharType="end"/>
      </w:r>
      <w:r w:rsidR="004A56E7">
        <w:rPr>
          <w:rFonts w:ascii="Aptos" w:hAnsi="Aptos" w:cs="Arial"/>
          <w:sz w:val="18"/>
          <w:szCs w:val="18"/>
        </w:rPr>
        <w:fldChar w:fldCharType="begin"/>
      </w:r>
      <w:r w:rsidR="004A56E7">
        <w:rPr>
          <w:rFonts w:ascii="Aptos" w:hAnsi="Aptos" w:cs="Arial"/>
          <w:sz w:val="18"/>
          <w:szCs w:val="18"/>
        </w:rPr>
        <w:instrText xml:space="preserve"> REF _Ref159327414 \r \h </w:instrText>
      </w:r>
      <w:r w:rsidR="004A56E7">
        <w:rPr>
          <w:rFonts w:ascii="Aptos" w:hAnsi="Aptos" w:cs="Arial"/>
          <w:sz w:val="18"/>
          <w:szCs w:val="18"/>
        </w:rPr>
      </w:r>
      <w:r w:rsidR="004A56E7">
        <w:rPr>
          <w:rFonts w:ascii="Aptos" w:hAnsi="Aptos" w:cs="Arial"/>
          <w:sz w:val="18"/>
          <w:szCs w:val="18"/>
        </w:rPr>
        <w:fldChar w:fldCharType="separate"/>
      </w:r>
      <w:r w:rsidR="004A56E7">
        <w:rPr>
          <w:rFonts w:ascii="Aptos" w:hAnsi="Aptos" w:cs="Arial"/>
          <w:sz w:val="18"/>
          <w:szCs w:val="18"/>
        </w:rPr>
        <w:t>(b)</w:t>
      </w:r>
      <w:r w:rsidR="004A56E7">
        <w:rPr>
          <w:rFonts w:ascii="Aptos" w:hAnsi="Aptos" w:cs="Arial"/>
          <w:sz w:val="18"/>
          <w:szCs w:val="18"/>
        </w:rPr>
        <w:fldChar w:fldCharType="end"/>
      </w:r>
      <w:r w:rsidR="004A56E7">
        <w:rPr>
          <w:rFonts w:ascii="Aptos" w:hAnsi="Aptos" w:cs="Arial"/>
          <w:sz w:val="18"/>
          <w:szCs w:val="18"/>
        </w:rPr>
        <w:t xml:space="preserve"> </w:t>
      </w:r>
      <w:r w:rsidRPr="00FA2686">
        <w:rPr>
          <w:rFonts w:ascii="Aptos" w:hAnsi="Aptos" w:cs="Arial"/>
          <w:sz w:val="18"/>
          <w:szCs w:val="18"/>
        </w:rPr>
        <w:t>in respect of the Force Majeure Event.</w:t>
      </w:r>
    </w:p>
    <w:p w14:paraId="788BA9F9" w14:textId="77777777" w:rsidR="009B7812" w:rsidRPr="00416C5D" w:rsidRDefault="009B7812" w:rsidP="009B7812">
      <w:pPr>
        <w:pStyle w:val="ListParagraph"/>
        <w:ind w:left="1701"/>
        <w:rPr>
          <w:rFonts w:ascii="Aptos" w:hAnsi="Aptos" w:cs="Arial"/>
          <w:sz w:val="18"/>
          <w:szCs w:val="18"/>
        </w:rPr>
      </w:pPr>
    </w:p>
    <w:p w14:paraId="56B39B79" w14:textId="165DC241" w:rsidR="009B7812" w:rsidRPr="00416C5D" w:rsidRDefault="009B7812" w:rsidP="00E328E2">
      <w:pPr>
        <w:pStyle w:val="ListParagraph"/>
        <w:numPr>
          <w:ilvl w:val="2"/>
          <w:numId w:val="5"/>
        </w:numPr>
        <w:rPr>
          <w:rFonts w:ascii="Aptos" w:hAnsi="Aptos" w:cs="Arial"/>
          <w:sz w:val="18"/>
          <w:szCs w:val="18"/>
        </w:rPr>
      </w:pPr>
      <w:bookmarkStart w:id="25" w:name="_Ref159327414"/>
      <w:r w:rsidRPr="00416C5D">
        <w:rPr>
          <w:rFonts w:ascii="Aptos" w:hAnsi="Aptos" w:cs="Arial"/>
          <w:sz w:val="18"/>
          <w:szCs w:val="18"/>
        </w:rPr>
        <w:t>The party unable to perform its obligations due to a Force Majeure Event (</w:t>
      </w:r>
      <w:r w:rsidRPr="00416C5D">
        <w:rPr>
          <w:rFonts w:ascii="Aptos" w:hAnsi="Aptos" w:cs="Arial"/>
          <w:b/>
          <w:bCs/>
          <w:sz w:val="18"/>
          <w:szCs w:val="18"/>
        </w:rPr>
        <w:t>Affected Party</w:t>
      </w:r>
      <w:r w:rsidRPr="00416C5D">
        <w:rPr>
          <w:rFonts w:ascii="Aptos" w:hAnsi="Aptos" w:cs="Arial"/>
          <w:sz w:val="18"/>
          <w:szCs w:val="18"/>
        </w:rPr>
        <w:t>) must:</w:t>
      </w:r>
      <w:bookmarkEnd w:id="25"/>
    </w:p>
    <w:p w14:paraId="5F333D7F" w14:textId="77777777" w:rsidR="009B7812" w:rsidRPr="00416C5D" w:rsidRDefault="009B7812" w:rsidP="009B7812">
      <w:pPr>
        <w:pStyle w:val="ListParagraph"/>
        <w:rPr>
          <w:rFonts w:ascii="Aptos" w:hAnsi="Aptos" w:cs="Arial"/>
          <w:sz w:val="18"/>
          <w:szCs w:val="18"/>
        </w:rPr>
      </w:pPr>
    </w:p>
    <w:p w14:paraId="4061CEDC" w14:textId="77777777" w:rsidR="009B7812" w:rsidRPr="00416C5D" w:rsidRDefault="009B7812" w:rsidP="00E328E2">
      <w:pPr>
        <w:pStyle w:val="ListParagraph"/>
        <w:numPr>
          <w:ilvl w:val="3"/>
          <w:numId w:val="5"/>
        </w:numPr>
        <w:rPr>
          <w:rFonts w:ascii="Aptos" w:hAnsi="Aptos" w:cs="Arial"/>
          <w:sz w:val="18"/>
          <w:szCs w:val="18"/>
        </w:rPr>
      </w:pPr>
      <w:r w:rsidRPr="00416C5D">
        <w:rPr>
          <w:rFonts w:ascii="Aptos" w:hAnsi="Aptos" w:cs="Arial"/>
          <w:sz w:val="18"/>
          <w:szCs w:val="18"/>
        </w:rPr>
        <w:t>notify the other party immediately, including describing the impact or anticipated impact of the Force Majeure Event on the Affected Party's performance; and</w:t>
      </w:r>
    </w:p>
    <w:p w14:paraId="3A23479E" w14:textId="77777777" w:rsidR="009B7812" w:rsidRPr="00416C5D" w:rsidRDefault="009B7812" w:rsidP="009B7812">
      <w:pPr>
        <w:pStyle w:val="ListParagraph"/>
        <w:ind w:left="2552"/>
        <w:rPr>
          <w:rFonts w:ascii="Aptos" w:hAnsi="Aptos" w:cs="Arial"/>
          <w:sz w:val="18"/>
          <w:szCs w:val="18"/>
        </w:rPr>
      </w:pPr>
    </w:p>
    <w:p w14:paraId="74B2732F" w14:textId="45521D19" w:rsidR="009B7812" w:rsidRDefault="009B7812" w:rsidP="00E328E2">
      <w:pPr>
        <w:pStyle w:val="ListParagraph"/>
        <w:numPr>
          <w:ilvl w:val="3"/>
          <w:numId w:val="5"/>
        </w:numPr>
        <w:rPr>
          <w:rFonts w:ascii="Aptos" w:hAnsi="Aptos" w:cs="Arial"/>
          <w:sz w:val="18"/>
          <w:szCs w:val="18"/>
        </w:rPr>
      </w:pPr>
      <w:r w:rsidRPr="00416C5D">
        <w:rPr>
          <w:rFonts w:ascii="Aptos" w:hAnsi="Aptos" w:cs="Arial"/>
          <w:sz w:val="18"/>
          <w:szCs w:val="18"/>
        </w:rPr>
        <w:t>use its reasonable endeavours to continue</w:t>
      </w:r>
      <w:r w:rsidR="00FB20F4">
        <w:rPr>
          <w:rFonts w:ascii="Aptos" w:hAnsi="Aptos" w:cs="Arial"/>
          <w:sz w:val="18"/>
          <w:szCs w:val="18"/>
        </w:rPr>
        <w:t xml:space="preserve">, </w:t>
      </w:r>
      <w:r w:rsidRPr="00416C5D">
        <w:rPr>
          <w:rFonts w:ascii="Aptos" w:hAnsi="Aptos" w:cs="Arial"/>
          <w:sz w:val="18"/>
          <w:szCs w:val="18"/>
        </w:rPr>
        <w:t>resume</w:t>
      </w:r>
      <w:r w:rsidR="00FB20F4">
        <w:rPr>
          <w:rFonts w:ascii="Aptos" w:hAnsi="Aptos" w:cs="Arial"/>
          <w:sz w:val="18"/>
          <w:szCs w:val="18"/>
        </w:rPr>
        <w:t xml:space="preserve"> or postpone</w:t>
      </w:r>
      <w:r w:rsidRPr="00416C5D">
        <w:rPr>
          <w:rFonts w:ascii="Aptos" w:hAnsi="Aptos" w:cs="Arial"/>
          <w:sz w:val="18"/>
          <w:szCs w:val="18"/>
        </w:rPr>
        <w:t xml:space="preserve"> its performance </w:t>
      </w:r>
      <w:r w:rsidR="00FB20F4">
        <w:rPr>
          <w:rFonts w:ascii="Aptos" w:hAnsi="Aptos" w:cs="Arial"/>
          <w:sz w:val="18"/>
          <w:szCs w:val="18"/>
        </w:rPr>
        <w:t xml:space="preserve">of </w:t>
      </w:r>
      <w:r w:rsidRPr="00416C5D">
        <w:rPr>
          <w:rFonts w:ascii="Aptos" w:hAnsi="Aptos" w:cs="Arial"/>
          <w:sz w:val="18"/>
          <w:szCs w:val="18"/>
        </w:rPr>
        <w:t>this Agreement as soon as possible, including by:</w:t>
      </w:r>
    </w:p>
    <w:p w14:paraId="5D5B3309" w14:textId="77777777" w:rsidR="006D2AD9" w:rsidRPr="006D2AD9" w:rsidRDefault="006D2AD9" w:rsidP="006D2AD9">
      <w:pPr>
        <w:pStyle w:val="ListParagraph"/>
        <w:rPr>
          <w:rFonts w:ascii="Aptos" w:hAnsi="Aptos" w:cs="Arial"/>
          <w:sz w:val="18"/>
          <w:szCs w:val="18"/>
        </w:rPr>
      </w:pPr>
    </w:p>
    <w:p w14:paraId="64EDF831" w14:textId="77777777" w:rsidR="009B7812" w:rsidRPr="00416C5D" w:rsidRDefault="009B7812" w:rsidP="00E328E2">
      <w:pPr>
        <w:pStyle w:val="ListParagraph"/>
        <w:numPr>
          <w:ilvl w:val="4"/>
          <w:numId w:val="5"/>
        </w:numPr>
        <w:rPr>
          <w:rFonts w:ascii="Aptos" w:hAnsi="Aptos" w:cs="Arial"/>
          <w:sz w:val="18"/>
          <w:szCs w:val="18"/>
        </w:rPr>
      </w:pPr>
      <w:r w:rsidRPr="00416C5D">
        <w:rPr>
          <w:rFonts w:ascii="Aptos" w:hAnsi="Aptos" w:cs="Arial"/>
          <w:sz w:val="18"/>
          <w:szCs w:val="18"/>
        </w:rPr>
        <w:t>remedying or causing to be remedied any impact of the Force Majeure Event that is capable of remedy; and</w:t>
      </w:r>
    </w:p>
    <w:p w14:paraId="6A4EAC1D" w14:textId="77777777" w:rsidR="009B7812" w:rsidRPr="00416C5D" w:rsidRDefault="009B7812" w:rsidP="009B7812">
      <w:pPr>
        <w:pStyle w:val="ListParagraph"/>
        <w:ind w:left="3402"/>
        <w:rPr>
          <w:rFonts w:ascii="Aptos" w:hAnsi="Aptos" w:cs="Arial"/>
          <w:sz w:val="18"/>
          <w:szCs w:val="18"/>
        </w:rPr>
      </w:pPr>
    </w:p>
    <w:p w14:paraId="249753BD" w14:textId="05A39B8A" w:rsidR="009B7812" w:rsidRDefault="009B7812" w:rsidP="00E328E2">
      <w:pPr>
        <w:pStyle w:val="ListParagraph"/>
        <w:numPr>
          <w:ilvl w:val="4"/>
          <w:numId w:val="5"/>
        </w:numPr>
        <w:rPr>
          <w:rFonts w:ascii="Aptos" w:hAnsi="Aptos" w:cs="Arial"/>
          <w:sz w:val="18"/>
          <w:szCs w:val="18"/>
        </w:rPr>
      </w:pPr>
      <w:r w:rsidRPr="00416C5D">
        <w:rPr>
          <w:rFonts w:ascii="Aptos" w:hAnsi="Aptos" w:cs="Arial"/>
          <w:sz w:val="18"/>
          <w:szCs w:val="18"/>
        </w:rPr>
        <w:t>keeping the other party informed in relation to any change in its ability to continue or resume its performance.</w:t>
      </w:r>
    </w:p>
    <w:p w14:paraId="6CE84AB3" w14:textId="77777777" w:rsidR="00FB20F4" w:rsidRPr="00FB20F4" w:rsidRDefault="00FB20F4" w:rsidP="00FB20F4">
      <w:pPr>
        <w:pStyle w:val="ListParagraph"/>
        <w:rPr>
          <w:rFonts w:ascii="Aptos" w:hAnsi="Aptos" w:cs="Arial"/>
          <w:sz w:val="18"/>
          <w:szCs w:val="18"/>
        </w:rPr>
      </w:pPr>
    </w:p>
    <w:p w14:paraId="185E18C0" w14:textId="29B5A564" w:rsidR="00FB20F4" w:rsidRPr="00FB20F4" w:rsidRDefault="00FB20F4" w:rsidP="00E328E2">
      <w:pPr>
        <w:pStyle w:val="ListParagraph"/>
        <w:numPr>
          <w:ilvl w:val="2"/>
          <w:numId w:val="5"/>
        </w:numPr>
        <w:rPr>
          <w:rFonts w:ascii="Aptos" w:hAnsi="Aptos" w:cs="Arial"/>
          <w:sz w:val="18"/>
          <w:szCs w:val="18"/>
        </w:rPr>
      </w:pPr>
      <w:r>
        <w:rPr>
          <w:rFonts w:ascii="Aptos" w:hAnsi="Aptos" w:cs="Arial"/>
          <w:sz w:val="18"/>
          <w:szCs w:val="18"/>
        </w:rPr>
        <w:t xml:space="preserve">If a </w:t>
      </w:r>
      <w:r w:rsidRPr="00FB20F4">
        <w:rPr>
          <w:rFonts w:ascii="Aptos" w:hAnsi="Aptos" w:cs="Arial"/>
          <w:sz w:val="18"/>
          <w:szCs w:val="18"/>
        </w:rPr>
        <w:t>Force Majeure Event</w:t>
      </w:r>
      <w:r>
        <w:rPr>
          <w:rFonts w:ascii="Aptos" w:hAnsi="Aptos" w:cs="Arial"/>
          <w:sz w:val="18"/>
          <w:szCs w:val="18"/>
        </w:rPr>
        <w:t xml:space="preserve"> occurs and the parties cannot reschedule the Event or postpone their obligations under this Agreement, then the parties’ respective obligations under this Agreement will be excused fully</w:t>
      </w:r>
      <w:r w:rsidR="00B71435">
        <w:rPr>
          <w:rFonts w:ascii="Aptos" w:hAnsi="Aptos" w:cs="Arial"/>
          <w:sz w:val="18"/>
          <w:szCs w:val="18"/>
        </w:rPr>
        <w:t>, and</w:t>
      </w:r>
      <w:r>
        <w:rPr>
          <w:rFonts w:ascii="Aptos" w:hAnsi="Aptos" w:cs="Arial"/>
          <w:sz w:val="18"/>
          <w:szCs w:val="18"/>
        </w:rPr>
        <w:t xml:space="preserve"> without any additional obligation</w:t>
      </w:r>
      <w:r w:rsidR="00B71435">
        <w:rPr>
          <w:rFonts w:ascii="Aptos" w:hAnsi="Aptos" w:cs="Arial"/>
          <w:sz w:val="18"/>
          <w:szCs w:val="18"/>
        </w:rPr>
        <w:t xml:space="preserve">, this Agreement will terminate. </w:t>
      </w:r>
    </w:p>
    <w:p w14:paraId="6CD25350" w14:textId="3924CE68" w:rsidR="004A245F" w:rsidRPr="00416C5D" w:rsidRDefault="00B84431" w:rsidP="00E328E2">
      <w:pPr>
        <w:pStyle w:val="AH1"/>
        <w:numPr>
          <w:ilvl w:val="0"/>
          <w:numId w:val="5"/>
        </w:numPr>
        <w:rPr>
          <w:rFonts w:ascii="Aptos" w:hAnsi="Aptos" w:cs="Arial"/>
          <w:sz w:val="18"/>
          <w:szCs w:val="18"/>
        </w:rPr>
      </w:pPr>
      <w:r w:rsidRPr="00416C5D">
        <w:rPr>
          <w:rFonts w:ascii="Aptos" w:hAnsi="Aptos" w:cs="Arial"/>
          <w:sz w:val="18"/>
          <w:szCs w:val="18"/>
        </w:rPr>
        <w:t>Notices</w:t>
      </w:r>
    </w:p>
    <w:p w14:paraId="1F1958F8" w14:textId="00E7874A" w:rsidR="009B7812" w:rsidRPr="00416C5D" w:rsidRDefault="00B84431" w:rsidP="00E328E2">
      <w:pPr>
        <w:pStyle w:val="ListParagraph"/>
        <w:numPr>
          <w:ilvl w:val="2"/>
          <w:numId w:val="5"/>
        </w:numPr>
        <w:rPr>
          <w:rFonts w:ascii="Aptos" w:hAnsi="Aptos" w:cs="Arial"/>
          <w:color w:val="FF0000"/>
          <w:sz w:val="14"/>
          <w:szCs w:val="14"/>
        </w:rPr>
      </w:pPr>
      <w:r w:rsidRPr="00416C5D">
        <w:rPr>
          <w:rFonts w:ascii="Aptos" w:hAnsi="Aptos" w:cs="Arial"/>
          <w:sz w:val="18"/>
          <w:szCs w:val="18"/>
        </w:rPr>
        <w:t xml:space="preserve">A notice, consent, request or any other communication under this Agreement must be in writing and must be left at the address of the </w:t>
      </w:r>
      <w:proofErr w:type="gramStart"/>
      <w:r w:rsidRPr="00416C5D">
        <w:rPr>
          <w:rFonts w:ascii="Aptos" w:hAnsi="Aptos" w:cs="Arial"/>
          <w:sz w:val="18"/>
          <w:szCs w:val="18"/>
        </w:rPr>
        <w:t>addressee, or</w:t>
      </w:r>
      <w:proofErr w:type="gramEnd"/>
      <w:r w:rsidRPr="00416C5D">
        <w:rPr>
          <w:rFonts w:ascii="Aptos" w:hAnsi="Aptos" w:cs="Arial"/>
          <w:sz w:val="18"/>
          <w:szCs w:val="18"/>
        </w:rPr>
        <w:t xml:space="preserve"> sent by prepaid post to the address of the addressee or sent by email to the email address of the addressee</w:t>
      </w:r>
      <w:r w:rsidR="000D1D9A">
        <w:rPr>
          <w:rFonts w:ascii="Aptos" w:hAnsi="Aptos" w:cs="Arial"/>
          <w:sz w:val="18"/>
          <w:szCs w:val="18"/>
        </w:rPr>
        <w:t xml:space="preserve"> </w:t>
      </w:r>
      <w:r w:rsidR="00433AC4">
        <w:rPr>
          <w:rFonts w:ascii="Aptos" w:hAnsi="Aptos" w:cs="Arial"/>
          <w:sz w:val="18"/>
          <w:szCs w:val="18"/>
        </w:rPr>
        <w:t xml:space="preserve">as specified under </w:t>
      </w:r>
      <w:r w:rsidR="00475D10" w:rsidRPr="003B597A">
        <w:rPr>
          <w:rFonts w:ascii="Aptos" w:hAnsi="Aptos"/>
          <w:sz w:val="18"/>
        </w:rPr>
        <w:t xml:space="preserve">Item </w:t>
      </w:r>
      <w:r w:rsidR="00475D10">
        <w:rPr>
          <w:rFonts w:ascii="Aptos" w:hAnsi="Aptos"/>
          <w:sz w:val="18"/>
        </w:rPr>
        <w:t>13 or item 14</w:t>
      </w:r>
      <w:r w:rsidR="00433AC4" w:rsidRPr="003B597A">
        <w:rPr>
          <w:rFonts w:ascii="Aptos" w:hAnsi="Aptos"/>
          <w:sz w:val="18"/>
        </w:rPr>
        <w:t xml:space="preserve"> of </w:t>
      </w:r>
      <w:r w:rsidR="00475D10" w:rsidRPr="003B597A">
        <w:rPr>
          <w:rFonts w:ascii="Aptos" w:hAnsi="Aptos"/>
          <w:sz w:val="18"/>
        </w:rPr>
        <w:t>the Commercial Terms (</w:t>
      </w:r>
      <w:r w:rsidR="00433AC4" w:rsidRPr="003B597A">
        <w:rPr>
          <w:rFonts w:ascii="Aptos" w:hAnsi="Aptos"/>
          <w:sz w:val="18"/>
        </w:rPr>
        <w:t>Schedule 1</w:t>
      </w:r>
      <w:r w:rsidR="00475D10" w:rsidRPr="003B597A">
        <w:rPr>
          <w:rFonts w:ascii="Aptos" w:hAnsi="Aptos"/>
          <w:sz w:val="18"/>
        </w:rPr>
        <w:t>)</w:t>
      </w:r>
      <w:r w:rsidR="00475D10" w:rsidRPr="006F12E5">
        <w:rPr>
          <w:rFonts w:ascii="Aptos" w:hAnsi="Aptos"/>
          <w:sz w:val="18"/>
        </w:rPr>
        <w:t>.</w:t>
      </w:r>
    </w:p>
    <w:p w14:paraId="6A86972F" w14:textId="77777777" w:rsidR="008C47E9" w:rsidRPr="007E21D9" w:rsidRDefault="008C47E9" w:rsidP="007E21D9">
      <w:pPr>
        <w:rPr>
          <w:sz w:val="2"/>
          <w:szCs w:val="2"/>
        </w:rPr>
      </w:pPr>
    </w:p>
    <w:p w14:paraId="4B2682C4" w14:textId="7EB5FB08" w:rsidR="00B84431" w:rsidRPr="00416C5D" w:rsidRDefault="00FC676E" w:rsidP="00E328E2">
      <w:pPr>
        <w:pStyle w:val="ListParagraph"/>
        <w:numPr>
          <w:ilvl w:val="2"/>
          <w:numId w:val="5"/>
        </w:numPr>
        <w:rPr>
          <w:rFonts w:ascii="Aptos" w:hAnsi="Aptos" w:cs="Arial"/>
          <w:sz w:val="18"/>
          <w:szCs w:val="18"/>
        </w:rPr>
      </w:pPr>
      <w:r w:rsidRPr="00416C5D">
        <w:rPr>
          <w:rFonts w:ascii="Aptos" w:hAnsi="Aptos" w:cs="Arial"/>
          <w:sz w:val="18"/>
          <w:szCs w:val="18"/>
        </w:rPr>
        <w:t>A notice, consent, request or any other communication is deemed to be received:</w:t>
      </w:r>
    </w:p>
    <w:p w14:paraId="27C5D4DE" w14:textId="77777777" w:rsidR="00FC676E" w:rsidRPr="00416C5D" w:rsidRDefault="00FC676E" w:rsidP="00FC676E">
      <w:pPr>
        <w:pStyle w:val="ListParagraph"/>
        <w:ind w:left="1701"/>
        <w:rPr>
          <w:rFonts w:ascii="Aptos" w:hAnsi="Aptos" w:cs="Arial"/>
          <w:sz w:val="18"/>
          <w:szCs w:val="18"/>
        </w:rPr>
      </w:pPr>
    </w:p>
    <w:p w14:paraId="45295E3B" w14:textId="0DC35702" w:rsidR="00FC676E" w:rsidRPr="00416C5D" w:rsidRDefault="00FC676E" w:rsidP="00E328E2">
      <w:pPr>
        <w:pStyle w:val="ListParagraph"/>
        <w:numPr>
          <w:ilvl w:val="3"/>
          <w:numId w:val="5"/>
        </w:numPr>
        <w:rPr>
          <w:rFonts w:ascii="Aptos" w:hAnsi="Aptos" w:cs="Arial"/>
          <w:sz w:val="18"/>
          <w:szCs w:val="18"/>
        </w:rPr>
      </w:pPr>
      <w:r w:rsidRPr="00416C5D">
        <w:rPr>
          <w:rFonts w:ascii="Aptos" w:hAnsi="Aptos" w:cs="Arial"/>
          <w:sz w:val="18"/>
          <w:szCs w:val="18"/>
        </w:rPr>
        <w:t>if by delivery, when it is delivered; or</w:t>
      </w:r>
    </w:p>
    <w:p w14:paraId="77057FAC" w14:textId="562F2FD6" w:rsidR="00FC676E" w:rsidRPr="00416C5D" w:rsidRDefault="00FC676E" w:rsidP="00FC676E">
      <w:pPr>
        <w:pStyle w:val="ListParagraph"/>
        <w:ind w:left="2552"/>
        <w:rPr>
          <w:rFonts w:ascii="Aptos" w:hAnsi="Aptos" w:cs="Arial"/>
          <w:sz w:val="18"/>
          <w:szCs w:val="18"/>
        </w:rPr>
      </w:pPr>
    </w:p>
    <w:p w14:paraId="6980F292" w14:textId="0D061E65" w:rsidR="0097173F" w:rsidRPr="00416C5D" w:rsidRDefault="00FC676E" w:rsidP="00E328E2">
      <w:pPr>
        <w:pStyle w:val="ListParagraph"/>
        <w:numPr>
          <w:ilvl w:val="3"/>
          <w:numId w:val="5"/>
        </w:numPr>
        <w:rPr>
          <w:rFonts w:ascii="Aptos" w:hAnsi="Aptos" w:cs="Arial"/>
          <w:sz w:val="18"/>
          <w:szCs w:val="18"/>
        </w:rPr>
      </w:pPr>
      <w:r w:rsidRPr="00416C5D">
        <w:rPr>
          <w:rFonts w:ascii="Aptos" w:hAnsi="Aptos" w:cs="Arial"/>
          <w:sz w:val="18"/>
          <w:szCs w:val="18"/>
        </w:rPr>
        <w:t>if by email, upon receipt by the relevant party.</w:t>
      </w:r>
    </w:p>
    <w:p w14:paraId="7B0136F3" w14:textId="63744D10" w:rsidR="0097173F" w:rsidRPr="00416C5D" w:rsidRDefault="0097173F" w:rsidP="00E328E2">
      <w:pPr>
        <w:pStyle w:val="AH1"/>
        <w:numPr>
          <w:ilvl w:val="0"/>
          <w:numId w:val="5"/>
        </w:numPr>
        <w:rPr>
          <w:rFonts w:ascii="Aptos" w:hAnsi="Aptos" w:cs="Arial"/>
          <w:sz w:val="18"/>
          <w:szCs w:val="18"/>
        </w:rPr>
      </w:pPr>
      <w:r w:rsidRPr="00416C5D">
        <w:rPr>
          <w:rFonts w:ascii="Aptos" w:hAnsi="Aptos" w:cs="Arial"/>
          <w:sz w:val="18"/>
          <w:szCs w:val="18"/>
        </w:rPr>
        <w:t>General</w:t>
      </w:r>
    </w:p>
    <w:p w14:paraId="02254205" w14:textId="4013113A" w:rsidR="0097173F" w:rsidRPr="00416C5D" w:rsidRDefault="0097173F" w:rsidP="00E328E2">
      <w:pPr>
        <w:pStyle w:val="AH2"/>
        <w:numPr>
          <w:ilvl w:val="1"/>
          <w:numId w:val="5"/>
        </w:numPr>
        <w:rPr>
          <w:rFonts w:ascii="Aptos" w:hAnsi="Aptos" w:cs="Arial"/>
          <w:sz w:val="18"/>
          <w:szCs w:val="18"/>
        </w:rPr>
      </w:pPr>
      <w:r w:rsidRPr="00416C5D">
        <w:rPr>
          <w:rFonts w:ascii="Aptos" w:hAnsi="Aptos" w:cs="Arial"/>
          <w:sz w:val="18"/>
          <w:szCs w:val="18"/>
        </w:rPr>
        <w:t>Alterations</w:t>
      </w:r>
    </w:p>
    <w:p w14:paraId="6C1A1599" w14:textId="1BBE0D89" w:rsidR="0097173F" w:rsidRPr="00416C5D" w:rsidRDefault="0097173F" w:rsidP="0097173F">
      <w:pPr>
        <w:pStyle w:val="ABTI"/>
        <w:rPr>
          <w:rFonts w:ascii="Aptos" w:hAnsi="Aptos"/>
          <w:sz w:val="18"/>
          <w:szCs w:val="22"/>
        </w:rPr>
      </w:pPr>
      <w:r w:rsidRPr="00416C5D">
        <w:rPr>
          <w:rFonts w:ascii="Aptos" w:hAnsi="Aptos"/>
          <w:sz w:val="18"/>
          <w:szCs w:val="22"/>
        </w:rPr>
        <w:t xml:space="preserve">This </w:t>
      </w:r>
      <w:r w:rsidR="00F734B1" w:rsidRPr="00416C5D">
        <w:rPr>
          <w:rFonts w:ascii="Aptos" w:hAnsi="Aptos"/>
          <w:sz w:val="18"/>
          <w:szCs w:val="22"/>
        </w:rPr>
        <w:t>A</w:t>
      </w:r>
      <w:r w:rsidRPr="00416C5D">
        <w:rPr>
          <w:rFonts w:ascii="Aptos" w:hAnsi="Aptos"/>
          <w:sz w:val="18"/>
          <w:szCs w:val="22"/>
        </w:rPr>
        <w:t>greement may be altered only in writing signed by each Party.</w:t>
      </w:r>
    </w:p>
    <w:p w14:paraId="3BBAE35B" w14:textId="3F22EFCD" w:rsidR="0097173F" w:rsidRPr="00416C5D" w:rsidRDefault="0097173F" w:rsidP="00E328E2">
      <w:pPr>
        <w:pStyle w:val="AH2"/>
        <w:numPr>
          <w:ilvl w:val="1"/>
          <w:numId w:val="5"/>
        </w:numPr>
        <w:rPr>
          <w:rFonts w:ascii="Aptos" w:hAnsi="Aptos" w:cs="Arial"/>
          <w:sz w:val="18"/>
          <w:szCs w:val="18"/>
        </w:rPr>
      </w:pPr>
      <w:r w:rsidRPr="00416C5D">
        <w:rPr>
          <w:rFonts w:ascii="Aptos" w:hAnsi="Aptos" w:cs="Arial"/>
          <w:sz w:val="18"/>
          <w:szCs w:val="18"/>
        </w:rPr>
        <w:t>Counterparts</w:t>
      </w:r>
    </w:p>
    <w:p w14:paraId="3EC0E1FD" w14:textId="78FFFAB6" w:rsidR="00B84431" w:rsidRPr="00416C5D" w:rsidRDefault="0097173F" w:rsidP="0097173F">
      <w:pPr>
        <w:ind w:left="851"/>
        <w:rPr>
          <w:rFonts w:ascii="Aptos" w:eastAsia="Times New Roman" w:hAnsi="Aptos" w:cs="Times New Roman"/>
          <w:kern w:val="0"/>
          <w:sz w:val="18"/>
          <w14:ligatures w14:val="none"/>
        </w:rPr>
      </w:pPr>
      <w:r w:rsidRPr="00416C5D">
        <w:rPr>
          <w:rFonts w:ascii="Aptos" w:eastAsia="Times New Roman" w:hAnsi="Aptos" w:cs="Times New Roman"/>
          <w:kern w:val="0"/>
          <w:sz w:val="18"/>
          <w14:ligatures w14:val="none"/>
        </w:rPr>
        <w:t xml:space="preserve">This </w:t>
      </w:r>
      <w:r w:rsidR="00F734B1" w:rsidRPr="00416C5D">
        <w:rPr>
          <w:rFonts w:ascii="Aptos" w:eastAsia="Times New Roman" w:hAnsi="Aptos" w:cs="Times New Roman"/>
          <w:kern w:val="0"/>
          <w:sz w:val="18"/>
          <w14:ligatures w14:val="none"/>
        </w:rPr>
        <w:t>A</w:t>
      </w:r>
      <w:r w:rsidRPr="00416C5D">
        <w:rPr>
          <w:rFonts w:ascii="Aptos" w:eastAsia="Times New Roman" w:hAnsi="Aptos" w:cs="Times New Roman"/>
          <w:kern w:val="0"/>
          <w:sz w:val="18"/>
          <w14:ligatures w14:val="none"/>
        </w:rPr>
        <w:t>greement may be executed in counterparts.  All executed counterparts constitute one document.</w:t>
      </w:r>
      <w:r w:rsidR="00F734B1" w:rsidRPr="00416C5D">
        <w:rPr>
          <w:rFonts w:ascii="Aptos" w:eastAsia="Times New Roman" w:hAnsi="Aptos" w:cs="Times New Roman"/>
          <w:kern w:val="0"/>
          <w:sz w:val="18"/>
          <w14:ligatures w14:val="none"/>
        </w:rPr>
        <w:t xml:space="preserve"> For the avoidance of doubt, signatures transmitted as pdf files or </w:t>
      </w:r>
      <w:r w:rsidR="00AF28E9" w:rsidRPr="00416C5D">
        <w:rPr>
          <w:rFonts w:ascii="Aptos" w:eastAsia="Times New Roman" w:hAnsi="Aptos" w:cs="Times New Roman"/>
          <w:kern w:val="0"/>
          <w:sz w:val="18"/>
          <w14:ligatures w14:val="none"/>
        </w:rPr>
        <w:t>electronically using</w:t>
      </w:r>
      <w:r w:rsidR="00F734B1" w:rsidRPr="00416C5D">
        <w:rPr>
          <w:rFonts w:ascii="Aptos" w:eastAsia="Times New Roman" w:hAnsi="Aptos" w:cs="Times New Roman"/>
          <w:kern w:val="0"/>
          <w:sz w:val="18"/>
          <w14:ligatures w14:val="none"/>
        </w:rPr>
        <w:t xml:space="preserve"> </w:t>
      </w:r>
      <w:r w:rsidR="00AF28E9" w:rsidRPr="00416C5D">
        <w:rPr>
          <w:rFonts w:ascii="Aptos" w:eastAsia="Times New Roman" w:hAnsi="Aptos" w:cs="Times New Roman"/>
          <w:kern w:val="0"/>
          <w:sz w:val="18"/>
          <w14:ligatures w14:val="none"/>
        </w:rPr>
        <w:t>electronic</w:t>
      </w:r>
      <w:r w:rsidR="00F734B1" w:rsidRPr="00416C5D">
        <w:rPr>
          <w:rFonts w:ascii="Aptos" w:eastAsia="Times New Roman" w:hAnsi="Aptos" w:cs="Times New Roman"/>
          <w:kern w:val="0"/>
          <w:sz w:val="18"/>
          <w14:ligatures w14:val="none"/>
        </w:rPr>
        <w:t xml:space="preserve"> signing software have the same force and effect as original signatures.</w:t>
      </w:r>
    </w:p>
    <w:p w14:paraId="0384488E" w14:textId="21E90A00" w:rsidR="0097173F" w:rsidRPr="00416C5D" w:rsidRDefault="00F734B1" w:rsidP="00E328E2">
      <w:pPr>
        <w:pStyle w:val="AH2"/>
        <w:numPr>
          <w:ilvl w:val="1"/>
          <w:numId w:val="5"/>
        </w:numPr>
        <w:rPr>
          <w:rFonts w:ascii="Aptos" w:hAnsi="Aptos" w:cs="Arial"/>
          <w:sz w:val="18"/>
          <w:szCs w:val="18"/>
        </w:rPr>
      </w:pPr>
      <w:r w:rsidRPr="00416C5D">
        <w:rPr>
          <w:rFonts w:ascii="Aptos" w:hAnsi="Aptos" w:cs="Arial"/>
          <w:sz w:val="18"/>
          <w:szCs w:val="18"/>
        </w:rPr>
        <w:t>Approvals and consents</w:t>
      </w:r>
    </w:p>
    <w:p w14:paraId="307E976F" w14:textId="67480850" w:rsidR="0097173F" w:rsidRPr="00416C5D" w:rsidRDefault="00F734B1" w:rsidP="0097173F">
      <w:pPr>
        <w:ind w:left="851"/>
        <w:rPr>
          <w:rFonts w:ascii="Aptos" w:eastAsia="Times New Roman" w:hAnsi="Aptos" w:cs="Times New Roman"/>
          <w:kern w:val="0"/>
          <w:sz w:val="18"/>
          <w14:ligatures w14:val="none"/>
        </w:rPr>
      </w:pPr>
      <w:r w:rsidRPr="00416C5D">
        <w:rPr>
          <w:rFonts w:ascii="Aptos" w:eastAsia="Times New Roman" w:hAnsi="Aptos" w:cs="Times New Roman"/>
          <w:kern w:val="0"/>
          <w:sz w:val="18"/>
          <w14:ligatures w14:val="none"/>
        </w:rPr>
        <w:t>Except where this Agreement expressly states otherwise, a Party may, in its discretion, give conditionally or unconditionally or withhold any approval or consent under this agreement.</w:t>
      </w:r>
    </w:p>
    <w:p w14:paraId="40B1C095" w14:textId="738DA56A" w:rsidR="00F734B1" w:rsidRPr="00416C5D" w:rsidRDefault="00F734B1" w:rsidP="00E328E2">
      <w:pPr>
        <w:pStyle w:val="AH2"/>
        <w:numPr>
          <w:ilvl w:val="1"/>
          <w:numId w:val="5"/>
        </w:numPr>
        <w:rPr>
          <w:rFonts w:ascii="Aptos" w:hAnsi="Aptos" w:cs="Arial"/>
          <w:sz w:val="18"/>
          <w:szCs w:val="18"/>
        </w:rPr>
      </w:pPr>
      <w:r w:rsidRPr="00416C5D">
        <w:rPr>
          <w:rFonts w:ascii="Aptos" w:hAnsi="Aptos" w:cs="Arial"/>
          <w:sz w:val="18"/>
          <w:szCs w:val="18"/>
        </w:rPr>
        <w:t>Costs</w:t>
      </w:r>
    </w:p>
    <w:p w14:paraId="0B2C61D4" w14:textId="09399EE5" w:rsidR="00F734B1" w:rsidRPr="00416C5D" w:rsidRDefault="00F734B1" w:rsidP="0097173F">
      <w:pPr>
        <w:ind w:left="851"/>
        <w:rPr>
          <w:rFonts w:ascii="Aptos" w:eastAsia="Times New Roman" w:hAnsi="Aptos" w:cs="Times New Roman"/>
          <w:kern w:val="0"/>
          <w:sz w:val="18"/>
          <w14:ligatures w14:val="none"/>
        </w:rPr>
      </w:pPr>
      <w:r w:rsidRPr="00416C5D">
        <w:rPr>
          <w:rFonts w:ascii="Aptos" w:eastAsia="Times New Roman" w:hAnsi="Aptos" w:cs="Times New Roman"/>
          <w:kern w:val="0"/>
          <w:sz w:val="18"/>
          <w14:ligatures w14:val="none"/>
        </w:rPr>
        <w:t>The Parties agree that each Party must bear its own costs in relation to and associated with this Agreement and giving effect to this Agreement</w:t>
      </w:r>
      <w:r w:rsidR="003F21DF">
        <w:rPr>
          <w:rFonts w:ascii="Aptos" w:eastAsia="Times New Roman" w:hAnsi="Aptos" w:cs="Times New Roman"/>
          <w:kern w:val="0"/>
          <w:sz w:val="18"/>
          <w14:ligatures w14:val="none"/>
        </w:rPr>
        <w:t xml:space="preserve"> unless otherwise agreed or specified under this Agreement</w:t>
      </w:r>
      <w:r w:rsidRPr="00416C5D">
        <w:rPr>
          <w:rFonts w:ascii="Aptos" w:eastAsia="Times New Roman" w:hAnsi="Aptos" w:cs="Times New Roman"/>
          <w:kern w:val="0"/>
          <w:sz w:val="18"/>
          <w14:ligatures w14:val="none"/>
        </w:rPr>
        <w:t>.</w:t>
      </w:r>
    </w:p>
    <w:p w14:paraId="7C69CD03" w14:textId="1191FC3B" w:rsidR="003C2DF5" w:rsidRPr="00416C5D" w:rsidRDefault="003C2DF5" w:rsidP="00E328E2">
      <w:pPr>
        <w:pStyle w:val="AH2"/>
        <w:numPr>
          <w:ilvl w:val="1"/>
          <w:numId w:val="5"/>
        </w:numPr>
        <w:rPr>
          <w:rFonts w:ascii="Aptos" w:hAnsi="Aptos" w:cs="Arial"/>
          <w:sz w:val="18"/>
          <w:szCs w:val="18"/>
        </w:rPr>
      </w:pPr>
      <w:r w:rsidRPr="00416C5D">
        <w:rPr>
          <w:rFonts w:ascii="Aptos" w:hAnsi="Aptos" w:cs="Arial"/>
          <w:sz w:val="18"/>
          <w:szCs w:val="18"/>
        </w:rPr>
        <w:lastRenderedPageBreak/>
        <w:t>GST</w:t>
      </w:r>
    </w:p>
    <w:p w14:paraId="03B1A4F7" w14:textId="38777B05" w:rsidR="00697C6B" w:rsidRPr="00416C5D" w:rsidRDefault="003C2DF5" w:rsidP="00697C6B">
      <w:pPr>
        <w:ind w:left="851"/>
        <w:rPr>
          <w:rFonts w:ascii="Aptos" w:hAnsi="Aptos" w:cs="Arial"/>
          <w:sz w:val="18"/>
          <w:szCs w:val="18"/>
        </w:rPr>
      </w:pPr>
      <w:r w:rsidRPr="00416C5D">
        <w:rPr>
          <w:rFonts w:ascii="Aptos" w:hAnsi="Aptos" w:cs="Arial"/>
          <w:sz w:val="18"/>
          <w:szCs w:val="18"/>
        </w:rPr>
        <w:t xml:space="preserve">Unless otherwise stated, all dollar amounts referred to in this Agreement are </w:t>
      </w:r>
      <w:r w:rsidR="00CA5564">
        <w:rPr>
          <w:rFonts w:ascii="Aptos" w:hAnsi="Aptos" w:cs="Arial"/>
          <w:sz w:val="18"/>
          <w:szCs w:val="18"/>
        </w:rPr>
        <w:t xml:space="preserve">in New Zealand dollars and </w:t>
      </w:r>
      <w:r w:rsidRPr="00783419">
        <w:rPr>
          <w:rFonts w:ascii="Aptos" w:hAnsi="Aptos" w:cs="Arial"/>
          <w:sz w:val="18"/>
          <w:szCs w:val="18"/>
        </w:rPr>
        <w:t xml:space="preserve">exclusive </w:t>
      </w:r>
      <w:r w:rsidRPr="00416C5D">
        <w:rPr>
          <w:rFonts w:ascii="Aptos" w:hAnsi="Aptos" w:cs="Arial"/>
          <w:sz w:val="18"/>
          <w:szCs w:val="18"/>
        </w:rPr>
        <w:t>of GST.</w:t>
      </w:r>
    </w:p>
    <w:p w14:paraId="503658EB" w14:textId="744D6F8E" w:rsidR="00F734B1" w:rsidRPr="00416C5D" w:rsidRDefault="00F734B1" w:rsidP="00E328E2">
      <w:pPr>
        <w:pStyle w:val="AH2"/>
        <w:numPr>
          <w:ilvl w:val="1"/>
          <w:numId w:val="5"/>
        </w:numPr>
        <w:rPr>
          <w:rFonts w:ascii="Aptos" w:hAnsi="Aptos" w:cs="Arial"/>
          <w:sz w:val="18"/>
          <w:szCs w:val="18"/>
        </w:rPr>
      </w:pPr>
      <w:r w:rsidRPr="00416C5D">
        <w:rPr>
          <w:rFonts w:ascii="Aptos" w:hAnsi="Aptos" w:cs="Arial"/>
          <w:sz w:val="18"/>
          <w:szCs w:val="18"/>
        </w:rPr>
        <w:t>No merger</w:t>
      </w:r>
    </w:p>
    <w:p w14:paraId="5CEB76B8" w14:textId="595E60D8" w:rsidR="00F734B1" w:rsidRPr="00416C5D" w:rsidRDefault="00F734B1" w:rsidP="0097173F">
      <w:pPr>
        <w:ind w:left="851"/>
        <w:rPr>
          <w:rFonts w:ascii="Aptos" w:eastAsia="Times New Roman" w:hAnsi="Aptos" w:cs="Times New Roman"/>
          <w:kern w:val="0"/>
          <w:sz w:val="18"/>
          <w14:ligatures w14:val="none"/>
        </w:rPr>
      </w:pPr>
      <w:r w:rsidRPr="00416C5D">
        <w:rPr>
          <w:rFonts w:ascii="Aptos" w:eastAsia="Times New Roman" w:hAnsi="Aptos" w:cs="Times New Roman"/>
          <w:kern w:val="0"/>
          <w:sz w:val="18"/>
          <w14:ligatures w14:val="none"/>
        </w:rPr>
        <w:t>Except where this Agreement expressly states otherwise, the rights and obligations of the parties under this Agreement do not merge on completion of any transaction contemplated by this Agreement.</w:t>
      </w:r>
    </w:p>
    <w:p w14:paraId="2498A4B1" w14:textId="41B1D1E4" w:rsidR="00F734B1" w:rsidRPr="00416C5D" w:rsidRDefault="00F734B1" w:rsidP="00E328E2">
      <w:pPr>
        <w:pStyle w:val="AH2"/>
        <w:numPr>
          <w:ilvl w:val="1"/>
          <w:numId w:val="5"/>
        </w:numPr>
        <w:rPr>
          <w:rFonts w:ascii="Aptos" w:hAnsi="Aptos" w:cs="Arial"/>
          <w:sz w:val="18"/>
          <w:szCs w:val="18"/>
        </w:rPr>
      </w:pPr>
      <w:r w:rsidRPr="00416C5D">
        <w:rPr>
          <w:rFonts w:ascii="Aptos" w:hAnsi="Aptos" w:cs="Arial"/>
          <w:sz w:val="18"/>
          <w:szCs w:val="18"/>
        </w:rPr>
        <w:t>Entire agreement</w:t>
      </w:r>
    </w:p>
    <w:p w14:paraId="5244630C" w14:textId="67E14260" w:rsidR="00F734B1" w:rsidRPr="00416C5D" w:rsidRDefault="00F734B1" w:rsidP="0097173F">
      <w:pPr>
        <w:ind w:left="851"/>
        <w:rPr>
          <w:rFonts w:ascii="Aptos" w:eastAsia="Times New Roman" w:hAnsi="Aptos" w:cs="Times New Roman"/>
          <w:kern w:val="0"/>
          <w:sz w:val="18"/>
          <w14:ligatures w14:val="none"/>
        </w:rPr>
      </w:pPr>
      <w:r w:rsidRPr="00416C5D">
        <w:rPr>
          <w:rFonts w:ascii="Aptos" w:eastAsia="Times New Roman" w:hAnsi="Aptos" w:cs="Times New Roman"/>
          <w:kern w:val="0"/>
          <w:sz w:val="18"/>
          <w14:ligatures w14:val="none"/>
        </w:rPr>
        <w:t>This Agreement constitutes the entire agreement between the parties in connection with its subject matter and supersedes all previous agreements or understandings between the parties in connection with its subject matter.</w:t>
      </w:r>
    </w:p>
    <w:p w14:paraId="7FEED27C" w14:textId="13F33B5C" w:rsidR="00F734B1" w:rsidRPr="00416C5D" w:rsidRDefault="00F734B1" w:rsidP="00E328E2">
      <w:pPr>
        <w:pStyle w:val="AH2"/>
        <w:numPr>
          <w:ilvl w:val="1"/>
          <w:numId w:val="5"/>
        </w:numPr>
        <w:rPr>
          <w:rFonts w:ascii="Aptos" w:hAnsi="Aptos" w:cs="Arial"/>
          <w:sz w:val="18"/>
          <w:szCs w:val="18"/>
        </w:rPr>
      </w:pPr>
      <w:r w:rsidRPr="00416C5D">
        <w:rPr>
          <w:rFonts w:ascii="Aptos" w:hAnsi="Aptos" w:cs="Arial"/>
          <w:sz w:val="18"/>
          <w:szCs w:val="18"/>
        </w:rPr>
        <w:t>Assignment</w:t>
      </w:r>
    </w:p>
    <w:p w14:paraId="5CB752C2" w14:textId="316E502D" w:rsidR="00F734B1" w:rsidRPr="00416C5D" w:rsidRDefault="00AF28E9" w:rsidP="00AF28E9">
      <w:pPr>
        <w:ind w:left="851"/>
        <w:rPr>
          <w:rFonts w:ascii="Aptos" w:eastAsia="Times New Roman" w:hAnsi="Aptos" w:cs="Times New Roman"/>
          <w:kern w:val="0"/>
          <w:sz w:val="18"/>
          <w14:ligatures w14:val="none"/>
        </w:rPr>
      </w:pPr>
      <w:r w:rsidRPr="00416C5D">
        <w:rPr>
          <w:rFonts w:ascii="Aptos" w:eastAsia="Times New Roman" w:hAnsi="Aptos" w:cs="Times New Roman"/>
          <w:kern w:val="0"/>
          <w:sz w:val="18"/>
          <w14:ligatures w14:val="none"/>
        </w:rPr>
        <w:t>A party may not assign or otherwise deal with its rights or obligations under this Agreement without the consent of the other party.</w:t>
      </w:r>
    </w:p>
    <w:p w14:paraId="0CD82DAB" w14:textId="3C28C371" w:rsidR="00AF28E9" w:rsidRPr="00416C5D" w:rsidRDefault="00AF28E9" w:rsidP="00E328E2">
      <w:pPr>
        <w:pStyle w:val="AH2"/>
        <w:numPr>
          <w:ilvl w:val="1"/>
          <w:numId w:val="5"/>
        </w:numPr>
        <w:rPr>
          <w:rFonts w:ascii="Aptos" w:hAnsi="Aptos" w:cs="Arial"/>
          <w:sz w:val="18"/>
          <w:szCs w:val="18"/>
        </w:rPr>
      </w:pPr>
      <w:r w:rsidRPr="00416C5D">
        <w:rPr>
          <w:rFonts w:ascii="Aptos" w:hAnsi="Aptos" w:cs="Arial"/>
          <w:sz w:val="18"/>
          <w:szCs w:val="18"/>
        </w:rPr>
        <w:t>Further action</w:t>
      </w:r>
    </w:p>
    <w:p w14:paraId="46335BDD" w14:textId="02FCE9B1" w:rsidR="00AF28E9" w:rsidRPr="00416C5D" w:rsidRDefault="00AF28E9" w:rsidP="00AF28E9">
      <w:pPr>
        <w:ind w:left="851"/>
        <w:rPr>
          <w:rFonts w:ascii="Aptos" w:eastAsia="Times New Roman" w:hAnsi="Aptos" w:cs="Times New Roman"/>
          <w:kern w:val="0"/>
          <w:sz w:val="18"/>
          <w14:ligatures w14:val="none"/>
        </w:rPr>
      </w:pPr>
      <w:r w:rsidRPr="00416C5D">
        <w:rPr>
          <w:rFonts w:ascii="Aptos" w:eastAsia="Times New Roman" w:hAnsi="Aptos" w:cs="Times New Roman"/>
          <w:kern w:val="0"/>
          <w:sz w:val="18"/>
          <w14:ligatures w14:val="none"/>
        </w:rPr>
        <w:t>Each Party must do, at its own expense, everything reasonably necessary to give full effect to this Agreement and the items contemplated by it (including executing documents) and to use all reasonable endeavours to cause relevant third parties to do likewise.</w:t>
      </w:r>
    </w:p>
    <w:p w14:paraId="00CDFCE6" w14:textId="7361104E" w:rsidR="00AF28E9" w:rsidRPr="00416C5D" w:rsidRDefault="00AF28E9" w:rsidP="00E328E2">
      <w:pPr>
        <w:pStyle w:val="AH2"/>
        <w:numPr>
          <w:ilvl w:val="1"/>
          <w:numId w:val="5"/>
        </w:numPr>
        <w:rPr>
          <w:rFonts w:ascii="Aptos" w:hAnsi="Aptos" w:cs="Arial"/>
          <w:sz w:val="18"/>
          <w:szCs w:val="18"/>
        </w:rPr>
      </w:pPr>
      <w:r w:rsidRPr="00416C5D">
        <w:rPr>
          <w:rFonts w:ascii="Aptos" w:hAnsi="Aptos" w:cs="Arial"/>
          <w:sz w:val="18"/>
          <w:szCs w:val="18"/>
        </w:rPr>
        <w:t>Severability</w:t>
      </w:r>
    </w:p>
    <w:p w14:paraId="4C47FD51" w14:textId="3634233A" w:rsidR="00AF28E9" w:rsidRPr="00416C5D" w:rsidRDefault="00416C5D" w:rsidP="00AF28E9">
      <w:pPr>
        <w:ind w:left="851"/>
        <w:rPr>
          <w:rFonts w:ascii="Aptos" w:eastAsia="Times New Roman" w:hAnsi="Aptos" w:cs="Times New Roman"/>
          <w:kern w:val="0"/>
          <w:sz w:val="18"/>
          <w14:ligatures w14:val="none"/>
        </w:rPr>
      </w:pPr>
      <w:r w:rsidRPr="00416C5D">
        <w:rPr>
          <w:rFonts w:ascii="Aptos" w:eastAsia="Times New Roman" w:hAnsi="Aptos" w:cs="Times New Roman"/>
          <w:kern w:val="0"/>
          <w:sz w:val="18"/>
          <w14:ligatures w14:val="none"/>
        </w:rPr>
        <w:t xml:space="preserve">If at any time a provision of this Agreement is or becomes illegal, invalid or unenforceable in any jurisdiction, that provision must, if possible, be read down for the purposes of that jurisdiction </w:t>
      </w:r>
      <w:proofErr w:type="gramStart"/>
      <w:r w:rsidRPr="00416C5D">
        <w:rPr>
          <w:rFonts w:ascii="Aptos" w:eastAsia="Times New Roman" w:hAnsi="Aptos" w:cs="Times New Roman"/>
          <w:kern w:val="0"/>
          <w:sz w:val="18"/>
          <w14:ligatures w14:val="none"/>
        </w:rPr>
        <w:t>so as to</w:t>
      </w:r>
      <w:proofErr w:type="gramEnd"/>
      <w:r w:rsidRPr="00416C5D">
        <w:rPr>
          <w:rFonts w:ascii="Aptos" w:eastAsia="Times New Roman" w:hAnsi="Aptos" w:cs="Times New Roman"/>
          <w:kern w:val="0"/>
          <w:sz w:val="18"/>
          <w14:ligatures w14:val="none"/>
        </w:rPr>
        <w:t xml:space="preserve"> be valid and enforceable. If, however, the provision is not capable of being read down, it is severed to the extent of the invalidity or </w:t>
      </w:r>
      <w:proofErr w:type="gramStart"/>
      <w:r w:rsidRPr="00416C5D">
        <w:rPr>
          <w:rFonts w:ascii="Aptos" w:eastAsia="Times New Roman" w:hAnsi="Aptos" w:cs="Times New Roman"/>
          <w:kern w:val="0"/>
          <w:sz w:val="18"/>
          <w14:ligatures w14:val="none"/>
        </w:rPr>
        <w:t>unenforceability</w:t>
      </w:r>
      <w:proofErr w:type="gramEnd"/>
      <w:r w:rsidRPr="00416C5D">
        <w:rPr>
          <w:rFonts w:ascii="Aptos" w:eastAsia="Times New Roman" w:hAnsi="Aptos" w:cs="Times New Roman"/>
          <w:kern w:val="0"/>
          <w:sz w:val="18"/>
          <w14:ligatures w14:val="none"/>
        </w:rPr>
        <w:t xml:space="preserve"> and this will not affect or impair:</w:t>
      </w:r>
    </w:p>
    <w:p w14:paraId="4E621806" w14:textId="161A0007" w:rsidR="00416C5D" w:rsidRPr="00416C5D" w:rsidRDefault="00416C5D" w:rsidP="00E328E2">
      <w:pPr>
        <w:pStyle w:val="ListParagraph"/>
        <w:numPr>
          <w:ilvl w:val="2"/>
          <w:numId w:val="5"/>
        </w:numPr>
        <w:rPr>
          <w:rFonts w:ascii="Aptos" w:eastAsia="Times New Roman" w:hAnsi="Aptos" w:cs="Times New Roman"/>
          <w:kern w:val="0"/>
          <w:sz w:val="18"/>
          <w14:ligatures w14:val="none"/>
        </w:rPr>
      </w:pPr>
      <w:r w:rsidRPr="00416C5D">
        <w:rPr>
          <w:rFonts w:ascii="Aptos" w:eastAsia="Times New Roman" w:hAnsi="Aptos" w:cs="Times New Roman"/>
          <w:kern w:val="0"/>
          <w:sz w:val="18"/>
          <w14:ligatures w14:val="none"/>
        </w:rPr>
        <w:t>the legality, validity or enforceability in that</w:t>
      </w:r>
      <w:r w:rsidRPr="00416C5D">
        <w:rPr>
          <w:sz w:val="20"/>
          <w:szCs w:val="20"/>
        </w:rPr>
        <w:t xml:space="preserve"> </w:t>
      </w:r>
      <w:r w:rsidRPr="00416C5D">
        <w:rPr>
          <w:rFonts w:ascii="Aptos" w:eastAsia="Times New Roman" w:hAnsi="Aptos" w:cs="Times New Roman"/>
          <w:kern w:val="0"/>
          <w:sz w:val="18"/>
          <w14:ligatures w14:val="none"/>
        </w:rPr>
        <w:t xml:space="preserve">jurisdiction of any other provision of this </w:t>
      </w:r>
      <w:proofErr w:type="gramStart"/>
      <w:r w:rsidRPr="00416C5D">
        <w:rPr>
          <w:rFonts w:ascii="Aptos" w:eastAsia="Times New Roman" w:hAnsi="Aptos" w:cs="Times New Roman"/>
          <w:kern w:val="0"/>
          <w:sz w:val="18"/>
          <w14:ligatures w14:val="none"/>
        </w:rPr>
        <w:t>Agreement;</w:t>
      </w:r>
      <w:proofErr w:type="gramEnd"/>
      <w:r w:rsidRPr="00416C5D">
        <w:rPr>
          <w:rFonts w:ascii="Aptos" w:eastAsia="Times New Roman" w:hAnsi="Aptos" w:cs="Times New Roman"/>
          <w:kern w:val="0"/>
          <w:sz w:val="18"/>
          <w14:ligatures w14:val="none"/>
        </w:rPr>
        <w:t xml:space="preserve"> </w:t>
      </w:r>
    </w:p>
    <w:p w14:paraId="0497A145" w14:textId="124E830D" w:rsidR="00416C5D" w:rsidRPr="00416C5D" w:rsidRDefault="00416C5D" w:rsidP="00416C5D">
      <w:pPr>
        <w:pStyle w:val="ListParagraph"/>
        <w:ind w:left="1701"/>
        <w:rPr>
          <w:rFonts w:ascii="Aptos" w:eastAsia="Times New Roman" w:hAnsi="Aptos" w:cs="Times New Roman"/>
          <w:kern w:val="0"/>
          <w:sz w:val="18"/>
          <w14:ligatures w14:val="none"/>
        </w:rPr>
      </w:pPr>
    </w:p>
    <w:p w14:paraId="1F5B72C4" w14:textId="0ECCA022" w:rsidR="00416C5D" w:rsidRPr="00416C5D" w:rsidRDefault="00416C5D" w:rsidP="00E328E2">
      <w:pPr>
        <w:pStyle w:val="ListParagraph"/>
        <w:numPr>
          <w:ilvl w:val="2"/>
          <w:numId w:val="5"/>
        </w:numPr>
        <w:rPr>
          <w:rFonts w:ascii="Aptos" w:eastAsia="Times New Roman" w:hAnsi="Aptos" w:cs="Times New Roman"/>
          <w:kern w:val="0"/>
          <w:sz w:val="18"/>
          <w14:ligatures w14:val="none"/>
        </w:rPr>
      </w:pPr>
      <w:r w:rsidRPr="00416C5D">
        <w:rPr>
          <w:rFonts w:ascii="Aptos" w:eastAsia="Times New Roman" w:hAnsi="Aptos" w:cs="Times New Roman"/>
          <w:kern w:val="0"/>
          <w:sz w:val="18"/>
          <w14:ligatures w14:val="none"/>
        </w:rPr>
        <w:t>the legality, validity or enforceability under any other jurisdiction of that or any other provision of this Agreement</w:t>
      </w:r>
    </w:p>
    <w:p w14:paraId="17C4736E" w14:textId="3CC80DDB" w:rsidR="00AF28E9" w:rsidRPr="00416C5D" w:rsidRDefault="00AF28E9" w:rsidP="00E328E2">
      <w:pPr>
        <w:pStyle w:val="AH2"/>
        <w:numPr>
          <w:ilvl w:val="1"/>
          <w:numId w:val="5"/>
        </w:numPr>
        <w:rPr>
          <w:rFonts w:ascii="Aptos" w:hAnsi="Aptos" w:cs="Arial"/>
          <w:sz w:val="18"/>
          <w:szCs w:val="18"/>
        </w:rPr>
      </w:pPr>
      <w:r w:rsidRPr="00416C5D">
        <w:rPr>
          <w:rFonts w:ascii="Aptos" w:hAnsi="Aptos" w:cs="Arial"/>
          <w:sz w:val="18"/>
          <w:szCs w:val="18"/>
        </w:rPr>
        <w:t>Waiver</w:t>
      </w:r>
    </w:p>
    <w:p w14:paraId="6596A303" w14:textId="48388243" w:rsidR="00AF28E9" w:rsidRPr="00416C5D" w:rsidRDefault="00AF28E9" w:rsidP="00AF28E9">
      <w:pPr>
        <w:ind w:left="851"/>
        <w:rPr>
          <w:rFonts w:ascii="Aptos" w:eastAsia="Times New Roman" w:hAnsi="Aptos" w:cs="Times New Roman"/>
          <w:kern w:val="0"/>
          <w:sz w:val="18"/>
          <w14:ligatures w14:val="none"/>
        </w:rPr>
      </w:pPr>
      <w:r w:rsidRPr="00416C5D">
        <w:rPr>
          <w:rFonts w:ascii="Aptos" w:eastAsia="Times New Roman" w:hAnsi="Aptos" w:cs="Times New Roman"/>
          <w:kern w:val="0"/>
          <w:sz w:val="18"/>
          <w14:ligatures w14:val="none"/>
        </w:rPr>
        <w:t>A Party does not waive a right, power or remedy if it fails to exercise or delays in exercising the right, power or remedy.  A single or partial exercise by a Party of a right, power or remedy does not prevent another or further exercise of that or another right, power or remedy.  A waiver of a right, power or remedy must be in writing and signed by the Party giving the waiver.</w:t>
      </w:r>
    </w:p>
    <w:p w14:paraId="60E13B31" w14:textId="535562E3" w:rsidR="00AF28E9" w:rsidRPr="00416C5D" w:rsidRDefault="00AF28E9" w:rsidP="00E328E2">
      <w:pPr>
        <w:pStyle w:val="AH2"/>
        <w:numPr>
          <w:ilvl w:val="1"/>
          <w:numId w:val="5"/>
        </w:numPr>
        <w:rPr>
          <w:rFonts w:ascii="Aptos" w:hAnsi="Aptos" w:cs="Arial"/>
          <w:sz w:val="18"/>
          <w:szCs w:val="18"/>
        </w:rPr>
      </w:pPr>
      <w:r w:rsidRPr="00416C5D">
        <w:rPr>
          <w:rFonts w:ascii="Aptos" w:hAnsi="Aptos" w:cs="Arial"/>
          <w:sz w:val="18"/>
          <w:szCs w:val="18"/>
        </w:rPr>
        <w:t xml:space="preserve">Relationship </w:t>
      </w:r>
    </w:p>
    <w:p w14:paraId="77F3D938" w14:textId="7FD89316" w:rsidR="00AF28E9" w:rsidRPr="00416C5D" w:rsidRDefault="00AF28E9" w:rsidP="00AF28E9">
      <w:pPr>
        <w:ind w:left="851"/>
        <w:rPr>
          <w:rFonts w:ascii="Aptos" w:eastAsia="Times New Roman" w:hAnsi="Aptos" w:cs="Times New Roman"/>
          <w:kern w:val="0"/>
          <w:sz w:val="18"/>
          <w14:ligatures w14:val="none"/>
        </w:rPr>
      </w:pPr>
      <w:r w:rsidRPr="00416C5D">
        <w:rPr>
          <w:rFonts w:ascii="Aptos" w:eastAsia="Times New Roman" w:hAnsi="Aptos" w:cs="Times New Roman"/>
          <w:kern w:val="0"/>
          <w:sz w:val="18"/>
          <w14:ligatures w14:val="none"/>
        </w:rPr>
        <w:t>Except where this agreement expressly states otherwise, this agreement does not create a relationship of employment, trust, agency or partnership between the parties.</w:t>
      </w:r>
    </w:p>
    <w:p w14:paraId="1277E8AF" w14:textId="33FEC308" w:rsidR="00AF28E9" w:rsidRPr="00416C5D" w:rsidRDefault="00AF28E9" w:rsidP="00E328E2">
      <w:pPr>
        <w:pStyle w:val="AH2"/>
        <w:numPr>
          <w:ilvl w:val="1"/>
          <w:numId w:val="5"/>
        </w:numPr>
        <w:rPr>
          <w:rFonts w:ascii="Aptos" w:hAnsi="Aptos" w:cs="Arial"/>
          <w:sz w:val="18"/>
          <w:szCs w:val="18"/>
        </w:rPr>
      </w:pPr>
      <w:r w:rsidRPr="00416C5D">
        <w:rPr>
          <w:rFonts w:ascii="Aptos" w:hAnsi="Aptos" w:cs="Arial"/>
          <w:sz w:val="18"/>
          <w:szCs w:val="18"/>
        </w:rPr>
        <w:t>Governing law</w:t>
      </w:r>
    </w:p>
    <w:p w14:paraId="5DC151FE" w14:textId="4D838B07" w:rsidR="000B5137" w:rsidRPr="00416C5D" w:rsidRDefault="00AF28E9" w:rsidP="00E328E2">
      <w:pPr>
        <w:ind w:left="851"/>
        <w:rPr>
          <w:rFonts w:ascii="Aptos" w:eastAsia="Times New Roman" w:hAnsi="Aptos" w:cs="Times New Roman"/>
          <w:kern w:val="0"/>
          <w:sz w:val="18"/>
          <w14:ligatures w14:val="none"/>
        </w:rPr>
      </w:pPr>
      <w:r w:rsidRPr="00416C5D">
        <w:rPr>
          <w:rFonts w:ascii="Aptos" w:eastAsia="Times New Roman" w:hAnsi="Aptos" w:cs="Times New Roman"/>
          <w:kern w:val="0"/>
          <w:sz w:val="18"/>
          <w14:ligatures w14:val="none"/>
        </w:rPr>
        <w:t xml:space="preserve">This agreement is governed by and must be construed in accordance with the law for the time being in force </w:t>
      </w:r>
      <w:r w:rsidR="006D2421">
        <w:rPr>
          <w:rFonts w:ascii="Aptos" w:eastAsia="Times New Roman" w:hAnsi="Aptos" w:cs="Times New Roman"/>
          <w:kern w:val="0"/>
          <w:sz w:val="18"/>
          <w14:ligatures w14:val="none"/>
        </w:rPr>
        <w:t xml:space="preserve">in New Zealand </w:t>
      </w:r>
      <w:r w:rsidRPr="00416C5D">
        <w:rPr>
          <w:rFonts w:ascii="Aptos" w:eastAsia="Times New Roman" w:hAnsi="Aptos" w:cs="Times New Roman"/>
          <w:kern w:val="0"/>
          <w:sz w:val="18"/>
          <w14:ligatures w14:val="none"/>
        </w:rPr>
        <w:t>and the Parties, by entering into this agreement, are deemed to have submitted to the non-exclusive jurisdiction of the courts of that State.</w:t>
      </w:r>
    </w:p>
    <w:p w14:paraId="550D8D80" w14:textId="77777777" w:rsidR="00416C5D" w:rsidRPr="00416C5D" w:rsidRDefault="00416C5D" w:rsidP="00E328E2">
      <w:pPr>
        <w:rPr>
          <w:rFonts w:ascii="Aptos" w:hAnsi="Aptos" w:cs="Arial"/>
          <w:sz w:val="16"/>
          <w:szCs w:val="16"/>
        </w:rPr>
      </w:pPr>
      <w:bookmarkStart w:id="26" w:name="DeedExec"/>
      <w:bookmarkEnd w:id="26"/>
    </w:p>
    <w:sectPr w:rsidR="00416C5D" w:rsidRPr="00416C5D" w:rsidSect="00996866">
      <w:headerReference w:type="default" r:id="rId13"/>
      <w:footerReference w:type="default" r:id="rId14"/>
      <w:pgSz w:w="11906" w:h="16838"/>
      <w:pgMar w:top="1440" w:right="1440" w:bottom="1440" w:left="1440" w:header="708" w:footer="708" w:gutter="0"/>
      <w:pgNumType w:start="1"/>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Flora Wu" w:date="2025-08-14T16:07:00Z" w:initials="FW">
    <w:p w14:paraId="495A1639" w14:textId="77777777" w:rsidR="0019781F" w:rsidRDefault="0019781F" w:rsidP="0019781F">
      <w:pPr>
        <w:pStyle w:val="CommentText"/>
      </w:pPr>
      <w:r>
        <w:rPr>
          <w:rStyle w:val="CommentReference"/>
        </w:rPr>
        <w:annotationRef/>
      </w:r>
      <w:r>
        <w:rPr>
          <w:b/>
          <w:bCs/>
        </w:rPr>
        <w:t>Drafting note</w:t>
      </w:r>
      <w:r>
        <w:t xml:space="preserve">: this NZ template should only be used if contracting through a NZ TEG entity with a NZ based sponsor. Feel free to ask Legal if unsure. </w:t>
      </w:r>
    </w:p>
  </w:comment>
  <w:comment w:id="2" w:author="Flora Wu" w:date="2025-08-13T17:37:00Z" w:initials="FW">
    <w:p w14:paraId="723EC492" w14:textId="7B4F577B" w:rsidR="008B192C" w:rsidRDefault="006D2421" w:rsidP="008B192C">
      <w:pPr>
        <w:pStyle w:val="CommentText"/>
      </w:pPr>
      <w:r>
        <w:rPr>
          <w:rStyle w:val="CommentReference"/>
        </w:rPr>
        <w:annotationRef/>
      </w:r>
      <w:r w:rsidR="008B192C">
        <w:t xml:space="preserve">Update to NZ office address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95A1639" w15:done="0"/>
  <w15:commentEx w15:paraId="723EC49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009DACC" w16cex:dateUtc="2025-08-14T06:07:00Z"/>
  <w16cex:commentExtensible w16cex:durableId="5D56F96F" w16cex:dateUtc="2025-08-13T07: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95A1639" w16cid:durableId="0009DACC"/>
  <w16cid:commentId w16cid:paraId="723EC492" w16cid:durableId="5D56F96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7E73F" w14:textId="77777777" w:rsidR="00D43327" w:rsidRDefault="00D43327" w:rsidP="00923606">
      <w:pPr>
        <w:spacing w:after="0" w:line="240" w:lineRule="auto"/>
      </w:pPr>
      <w:r>
        <w:separator/>
      </w:r>
    </w:p>
  </w:endnote>
  <w:endnote w:type="continuationSeparator" w:id="0">
    <w:p w14:paraId="1A724C50" w14:textId="77777777" w:rsidR="00D43327" w:rsidRDefault="00D43327" w:rsidP="00923606">
      <w:pPr>
        <w:spacing w:after="0" w:line="240" w:lineRule="auto"/>
      </w:pPr>
      <w:r>
        <w:continuationSeparator/>
      </w:r>
    </w:p>
  </w:endnote>
  <w:endnote w:type="continuationNotice" w:id="1">
    <w:p w14:paraId="78580431" w14:textId="77777777" w:rsidR="00D43327" w:rsidRDefault="00D433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Porsche Next TT">
    <w:altName w:val="Calibri"/>
    <w:charset w:val="00"/>
    <w:family w:val="swiss"/>
    <w:pitch w:val="variable"/>
    <w:sig w:usb0="A10002FF" w:usb1="4000607B" w:usb2="00000008" w:usb3="00000000" w:csb0="0000009F" w:csb1="00000000"/>
  </w:font>
  <w:font w:name="Porsche Next Thin">
    <w:panose1 w:val="00000000000000000000"/>
    <w:charset w:val="00"/>
    <w:family w:val="swiss"/>
    <w:notTrueType/>
    <w:pitch w:val="variable"/>
    <w:sig w:usb0="A10002FF" w:usb1="4000607B" w:usb2="00000008"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1639195"/>
      <w:docPartObj>
        <w:docPartGallery w:val="Page Numbers (Bottom of Page)"/>
        <w:docPartUnique/>
      </w:docPartObj>
    </w:sdtPr>
    <w:sdtEndPr>
      <w:rPr>
        <w:rFonts w:ascii="Aptos" w:hAnsi="Aptos" w:cs="Arial"/>
        <w:noProof/>
        <w:sz w:val="16"/>
        <w:szCs w:val="16"/>
      </w:rPr>
    </w:sdtEndPr>
    <w:sdtContent>
      <w:p w14:paraId="7AB9D7F3" w14:textId="09B00142" w:rsidR="007555CD" w:rsidRPr="006B7B9B" w:rsidRDefault="007555CD">
        <w:pPr>
          <w:pStyle w:val="Footer"/>
          <w:jc w:val="right"/>
          <w:rPr>
            <w:rFonts w:ascii="Aptos" w:hAnsi="Aptos" w:cs="Arial"/>
            <w:sz w:val="16"/>
            <w:szCs w:val="16"/>
          </w:rPr>
        </w:pPr>
        <w:r w:rsidRPr="006B7B9B">
          <w:rPr>
            <w:rFonts w:ascii="Aptos" w:hAnsi="Aptos" w:cs="Arial"/>
            <w:sz w:val="16"/>
            <w:szCs w:val="16"/>
          </w:rPr>
          <w:fldChar w:fldCharType="begin"/>
        </w:r>
        <w:r w:rsidRPr="006B7B9B">
          <w:rPr>
            <w:rFonts w:ascii="Aptos" w:hAnsi="Aptos" w:cs="Arial"/>
            <w:sz w:val="16"/>
            <w:szCs w:val="16"/>
          </w:rPr>
          <w:instrText xml:space="preserve"> PAGE   \* MERGEFORMAT </w:instrText>
        </w:r>
        <w:r w:rsidRPr="006B7B9B">
          <w:rPr>
            <w:rFonts w:ascii="Aptos" w:hAnsi="Aptos" w:cs="Arial"/>
            <w:sz w:val="16"/>
            <w:szCs w:val="16"/>
          </w:rPr>
          <w:fldChar w:fldCharType="separate"/>
        </w:r>
        <w:r w:rsidRPr="006B7B9B">
          <w:rPr>
            <w:rFonts w:ascii="Aptos" w:hAnsi="Aptos" w:cs="Arial"/>
            <w:noProof/>
            <w:sz w:val="16"/>
            <w:szCs w:val="16"/>
          </w:rPr>
          <w:t>2</w:t>
        </w:r>
        <w:r w:rsidRPr="006B7B9B">
          <w:rPr>
            <w:rFonts w:ascii="Aptos" w:hAnsi="Aptos" w:cs="Arial"/>
            <w:noProof/>
            <w:sz w:val="16"/>
            <w:szCs w:val="16"/>
          </w:rPr>
          <w:fldChar w:fldCharType="end"/>
        </w:r>
      </w:p>
    </w:sdtContent>
  </w:sdt>
  <w:p w14:paraId="1EFF6F12" w14:textId="14367BA9" w:rsidR="00923606" w:rsidRPr="00087AD5" w:rsidRDefault="00923606">
    <w:pPr>
      <w:pStyle w:val="Footer"/>
      <w:rPr>
        <w:rFonts w:ascii="Aptos" w:hAnsi="Aptos"/>
        <w:b/>
        <w:bCs/>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A2685" w14:textId="77777777" w:rsidR="00D43327" w:rsidRDefault="00D43327" w:rsidP="00923606">
      <w:pPr>
        <w:spacing w:after="0" w:line="240" w:lineRule="auto"/>
      </w:pPr>
      <w:r>
        <w:separator/>
      </w:r>
    </w:p>
  </w:footnote>
  <w:footnote w:type="continuationSeparator" w:id="0">
    <w:p w14:paraId="3F66872A" w14:textId="77777777" w:rsidR="00D43327" w:rsidRDefault="00D43327" w:rsidP="00923606">
      <w:pPr>
        <w:spacing w:after="0" w:line="240" w:lineRule="auto"/>
      </w:pPr>
      <w:r>
        <w:continuationSeparator/>
      </w:r>
    </w:p>
  </w:footnote>
  <w:footnote w:type="continuationNotice" w:id="1">
    <w:p w14:paraId="7912F33F" w14:textId="77777777" w:rsidR="00D43327" w:rsidRDefault="00D4332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3F2D9" w14:textId="26DEE867" w:rsidR="00087AD5" w:rsidRDefault="00087A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60085"/>
    <w:multiLevelType w:val="multilevel"/>
    <w:tmpl w:val="F8FC89FE"/>
    <w:lvl w:ilvl="0">
      <w:start w:val="1"/>
      <w:numFmt w:val="decimal"/>
      <w:lvlText w:val="%1."/>
      <w:lvlJc w:val="left"/>
      <w:pPr>
        <w:ind w:left="851" w:hanging="851"/>
      </w:pPr>
      <w:rPr>
        <w:rFonts w:ascii="Arial" w:hAnsi="Arial" w:cs="Times New Roman" w:hint="default"/>
        <w:sz w:val="24"/>
      </w:rPr>
    </w:lvl>
    <w:lvl w:ilvl="1">
      <w:start w:val="1"/>
      <w:numFmt w:val="decimal"/>
      <w:lvlText w:val="%1.%2"/>
      <w:lvlJc w:val="left"/>
      <w:pPr>
        <w:ind w:left="851" w:hanging="851"/>
      </w:pPr>
      <w:rPr>
        <w:b w:val="0"/>
        <w:i w:val="0"/>
      </w:rPr>
    </w:lvl>
    <w:lvl w:ilvl="2">
      <w:start w:val="1"/>
      <w:numFmt w:val="lowerLetter"/>
      <w:lvlText w:val="(%3)"/>
      <w:lvlJc w:val="left"/>
      <w:pPr>
        <w:ind w:left="1701" w:hanging="850"/>
      </w:pPr>
    </w:lvl>
    <w:lvl w:ilvl="3">
      <w:start w:val="1"/>
      <w:numFmt w:val="lowerRoman"/>
      <w:lvlText w:val="(%4)"/>
      <w:lvlJc w:val="left"/>
      <w:pPr>
        <w:ind w:left="2552" w:hanging="851"/>
      </w:pPr>
    </w:lvl>
    <w:lvl w:ilvl="4">
      <w:start w:val="1"/>
      <w:numFmt w:val="upperLetter"/>
      <w:lvlText w:val="(%5)"/>
      <w:lvlJc w:val="left"/>
      <w:pPr>
        <w:ind w:left="3402" w:hanging="850"/>
      </w:pPr>
    </w:lvl>
    <w:lvl w:ilvl="5">
      <w:start w:val="1"/>
      <w:numFmt w:val="upperRoman"/>
      <w:lvlText w:val="(%6)"/>
      <w:lvlJc w:val="left"/>
      <w:pPr>
        <w:ind w:left="4253" w:hanging="851"/>
      </w:pPr>
    </w:lvl>
    <w:lvl w:ilvl="6">
      <w:start w:val="1"/>
      <w:numFmt w:val="none"/>
      <w:lvlRestart w:val="0"/>
      <w:suff w:val="nothing"/>
      <w:lvlText w:val="%7"/>
      <w:lvlJc w:val="left"/>
      <w:pPr>
        <w:ind w:left="0" w:firstLine="0"/>
      </w:pPr>
    </w:lvl>
    <w:lvl w:ilvl="7">
      <w:start w:val="1"/>
      <w:numFmt w:val="none"/>
      <w:lvlRestart w:val="0"/>
      <w:suff w:val="nothing"/>
      <w:lvlText w:val="%8"/>
      <w:lvlJc w:val="left"/>
      <w:pPr>
        <w:ind w:left="0" w:firstLine="0"/>
      </w:pPr>
    </w:lvl>
    <w:lvl w:ilvl="8">
      <w:start w:val="1"/>
      <w:numFmt w:val="none"/>
      <w:lvlRestart w:val="0"/>
      <w:suff w:val="nothing"/>
      <w:lvlText w:val="%9"/>
      <w:lvlJc w:val="left"/>
      <w:pPr>
        <w:ind w:left="0" w:firstLine="0"/>
      </w:pPr>
    </w:lvl>
  </w:abstractNum>
  <w:abstractNum w:abstractNumId="1" w15:restartNumberingAfterBreak="0">
    <w:nsid w:val="11F46C9A"/>
    <w:multiLevelType w:val="hybridMultilevel"/>
    <w:tmpl w:val="C88882A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12B0219B"/>
    <w:multiLevelType w:val="multilevel"/>
    <w:tmpl w:val="BBAC480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15:restartNumberingAfterBreak="0">
    <w:nsid w:val="13D3497E"/>
    <w:multiLevelType w:val="multilevel"/>
    <w:tmpl w:val="4CACB58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15:restartNumberingAfterBreak="0">
    <w:nsid w:val="145F4773"/>
    <w:multiLevelType w:val="hybridMultilevel"/>
    <w:tmpl w:val="56964AB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15325669"/>
    <w:multiLevelType w:val="multilevel"/>
    <w:tmpl w:val="1D42D18A"/>
    <w:lvl w:ilvl="0">
      <w:start w:val="1"/>
      <w:numFmt w:val="decimal"/>
      <w:pStyle w:val="Heading1"/>
      <w:lvlText w:val="%1"/>
      <w:lvlJc w:val="left"/>
      <w:pPr>
        <w:tabs>
          <w:tab w:val="num" w:pos="567"/>
        </w:tabs>
        <w:ind w:left="567" w:hanging="567"/>
      </w:pPr>
    </w:lvl>
    <w:lvl w:ilvl="1">
      <w:start w:val="1"/>
      <w:numFmt w:val="decimal"/>
      <w:pStyle w:val="Heading2"/>
      <w:lvlText w:val="%1.%2"/>
      <w:lvlJc w:val="left"/>
      <w:pPr>
        <w:tabs>
          <w:tab w:val="num" w:pos="567"/>
        </w:tabs>
        <w:ind w:left="1134" w:hanging="567"/>
      </w:pPr>
      <w:rPr>
        <w:b w:val="0"/>
      </w:rPr>
    </w:lvl>
    <w:lvl w:ilvl="2">
      <w:start w:val="1"/>
      <w:numFmt w:val="lowerRoman"/>
      <w:pStyle w:val="Heading3"/>
      <w:lvlText w:val="(%3)"/>
      <w:lvlJc w:val="left"/>
      <w:pPr>
        <w:tabs>
          <w:tab w:val="num" w:pos="1701"/>
        </w:tabs>
        <w:ind w:left="1701" w:hanging="567"/>
      </w:pPr>
      <w:rPr>
        <w:rFonts w:ascii="Arial" w:eastAsia="Times New Roman" w:hAnsi="Arial" w:cs="Times New Roman"/>
        <w:b w:val="0"/>
      </w:rPr>
    </w:lvl>
    <w:lvl w:ilvl="3">
      <w:start w:val="1"/>
      <w:numFmt w:val="lowerRoman"/>
      <w:pStyle w:val="Heading4"/>
      <w:lvlText w:val="(%4)"/>
      <w:lvlJc w:val="left"/>
      <w:pPr>
        <w:tabs>
          <w:tab w:val="num" w:pos="2268"/>
        </w:tabs>
        <w:ind w:left="2268" w:hanging="567"/>
      </w:pPr>
      <w:rPr>
        <w:b w:val="0"/>
      </w:rPr>
    </w:lvl>
    <w:lvl w:ilvl="4">
      <w:start w:val="1"/>
      <w:numFmt w:val="upperLetter"/>
      <w:pStyle w:val="Heading5"/>
      <w:lvlText w:val="(%5)"/>
      <w:lvlJc w:val="left"/>
      <w:pPr>
        <w:tabs>
          <w:tab w:val="num" w:pos="2268"/>
        </w:tabs>
        <w:ind w:left="2835" w:hanging="567"/>
      </w:pPr>
      <w:rPr>
        <w:rFonts w:ascii="Arial" w:hAnsi="Arial" w:cs="Times New Roman" w:hint="default"/>
        <w:sz w:val="16"/>
        <w:szCs w:val="16"/>
      </w:rPr>
    </w:lvl>
    <w:lvl w:ilvl="5">
      <w:start w:val="1"/>
      <w:numFmt w:val="decimal"/>
      <w:lvlRestart w:val="3"/>
      <w:pStyle w:val="Heading6"/>
      <w:lvlText w:val="Schedule %6"/>
      <w:lvlJc w:val="left"/>
      <w:pPr>
        <w:tabs>
          <w:tab w:val="num" w:pos="3686"/>
        </w:tabs>
        <w:ind w:left="3686" w:hanging="567"/>
      </w:pPr>
    </w:lvl>
    <w:lvl w:ilvl="6">
      <w:start w:val="1"/>
      <w:numFmt w:val="decimal"/>
      <w:pStyle w:val="Heading7"/>
      <w:lvlText w:val="%7"/>
      <w:lvlJc w:val="left"/>
      <w:pPr>
        <w:tabs>
          <w:tab w:val="num" w:pos="567"/>
        </w:tabs>
        <w:ind w:left="1134" w:hanging="567"/>
      </w:pPr>
    </w:lvl>
    <w:lvl w:ilvl="7">
      <w:start w:val="1"/>
      <w:numFmt w:val="upperLetter"/>
      <w:pStyle w:val="Heading8"/>
      <w:lvlText w:val="Attachment %8"/>
      <w:lvlJc w:val="left"/>
      <w:pPr>
        <w:tabs>
          <w:tab w:val="num" w:pos="567"/>
        </w:tabs>
        <w:ind w:left="1134" w:hanging="1134"/>
      </w:pPr>
    </w:lvl>
    <w:lvl w:ilvl="8">
      <w:start w:val="1"/>
      <w:numFmt w:val="upperLetter"/>
      <w:lvlRestart w:val="0"/>
      <w:pStyle w:val="Heading9"/>
      <w:lvlText w:val="Part %9"/>
      <w:lvlJc w:val="left"/>
      <w:pPr>
        <w:tabs>
          <w:tab w:val="num" w:pos="567"/>
        </w:tabs>
        <w:ind w:left="567" w:hanging="567"/>
      </w:pPr>
    </w:lvl>
  </w:abstractNum>
  <w:abstractNum w:abstractNumId="6" w15:restartNumberingAfterBreak="0">
    <w:nsid w:val="16FE3FE3"/>
    <w:multiLevelType w:val="hybridMultilevel"/>
    <w:tmpl w:val="56964AB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1D267F0C"/>
    <w:multiLevelType w:val="multilevel"/>
    <w:tmpl w:val="665646A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29F78AF"/>
    <w:multiLevelType w:val="hybridMultilevel"/>
    <w:tmpl w:val="C88882A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41614C7"/>
    <w:multiLevelType w:val="multilevel"/>
    <w:tmpl w:val="06AA0A0C"/>
    <w:styleLink w:val="AddScheduleHeadingList"/>
    <w:lvl w:ilvl="0">
      <w:start w:val="1"/>
      <w:numFmt w:val="decimal"/>
      <w:pStyle w:val="ADS"/>
      <w:suff w:val="space"/>
      <w:lvlText w:val="Schedule %1"/>
      <w:lvlJc w:val="left"/>
      <w:pPr>
        <w:ind w:left="0" w:firstLine="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BEF347A"/>
    <w:multiLevelType w:val="multilevel"/>
    <w:tmpl w:val="D31C9394"/>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 w15:restartNumberingAfterBreak="0">
    <w:nsid w:val="2C712005"/>
    <w:multiLevelType w:val="multilevel"/>
    <w:tmpl w:val="2256AD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D222EC2"/>
    <w:multiLevelType w:val="multilevel"/>
    <w:tmpl w:val="F3DCDCA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FD70724"/>
    <w:multiLevelType w:val="multilevel"/>
    <w:tmpl w:val="F8FC89FE"/>
    <w:styleLink w:val="AddisonsHeadingList"/>
    <w:lvl w:ilvl="0">
      <w:start w:val="1"/>
      <w:numFmt w:val="decimal"/>
      <w:lvlText w:val="%1."/>
      <w:lvlJc w:val="left"/>
      <w:pPr>
        <w:ind w:left="851" w:hanging="851"/>
      </w:pPr>
      <w:rPr>
        <w:rFonts w:ascii="Arial" w:hAnsi="Arial" w:cs="Times New Roman" w:hint="default"/>
        <w:sz w:val="24"/>
      </w:rPr>
    </w:lvl>
    <w:lvl w:ilvl="1">
      <w:start w:val="1"/>
      <w:numFmt w:val="decimal"/>
      <w:lvlText w:val="%1.%2"/>
      <w:lvlJc w:val="left"/>
      <w:pPr>
        <w:ind w:left="851" w:hanging="851"/>
      </w:pPr>
      <w:rPr>
        <w:b w:val="0"/>
        <w:i w:val="0"/>
      </w:rPr>
    </w:lvl>
    <w:lvl w:ilvl="2">
      <w:start w:val="1"/>
      <w:numFmt w:val="lowerLetter"/>
      <w:lvlText w:val="(%3)"/>
      <w:lvlJc w:val="left"/>
      <w:pPr>
        <w:ind w:left="1701" w:hanging="850"/>
      </w:pPr>
    </w:lvl>
    <w:lvl w:ilvl="3">
      <w:start w:val="1"/>
      <w:numFmt w:val="lowerRoman"/>
      <w:lvlText w:val="(%4)"/>
      <w:lvlJc w:val="left"/>
      <w:pPr>
        <w:ind w:left="2552" w:hanging="851"/>
      </w:pPr>
    </w:lvl>
    <w:lvl w:ilvl="4">
      <w:start w:val="1"/>
      <w:numFmt w:val="upperLetter"/>
      <w:lvlText w:val="(%5)"/>
      <w:lvlJc w:val="left"/>
      <w:pPr>
        <w:ind w:left="3402" w:hanging="850"/>
      </w:pPr>
    </w:lvl>
    <w:lvl w:ilvl="5">
      <w:start w:val="1"/>
      <w:numFmt w:val="upperRoman"/>
      <w:lvlText w:val="(%6)"/>
      <w:lvlJc w:val="left"/>
      <w:pPr>
        <w:ind w:left="4253" w:hanging="851"/>
      </w:pPr>
    </w:lvl>
    <w:lvl w:ilvl="6">
      <w:start w:val="1"/>
      <w:numFmt w:val="none"/>
      <w:lvlRestart w:val="0"/>
      <w:suff w:val="nothing"/>
      <w:lvlText w:val="%7"/>
      <w:lvlJc w:val="left"/>
      <w:pPr>
        <w:ind w:left="0" w:firstLine="0"/>
      </w:pPr>
    </w:lvl>
    <w:lvl w:ilvl="7">
      <w:start w:val="1"/>
      <w:numFmt w:val="none"/>
      <w:lvlRestart w:val="0"/>
      <w:suff w:val="nothing"/>
      <w:lvlText w:val="%8"/>
      <w:lvlJc w:val="left"/>
      <w:pPr>
        <w:ind w:left="0" w:firstLine="0"/>
      </w:pPr>
    </w:lvl>
    <w:lvl w:ilvl="8">
      <w:start w:val="1"/>
      <w:numFmt w:val="none"/>
      <w:lvlRestart w:val="0"/>
      <w:suff w:val="nothing"/>
      <w:lvlText w:val="%9"/>
      <w:lvlJc w:val="left"/>
      <w:pPr>
        <w:ind w:left="0" w:firstLine="0"/>
      </w:pPr>
    </w:lvl>
  </w:abstractNum>
  <w:abstractNum w:abstractNumId="14" w15:restartNumberingAfterBreak="0">
    <w:nsid w:val="35C34AEF"/>
    <w:multiLevelType w:val="multilevel"/>
    <w:tmpl w:val="5834383A"/>
    <w:numStyleLink w:val="AddisonsSublevelList"/>
  </w:abstractNum>
  <w:abstractNum w:abstractNumId="15" w15:restartNumberingAfterBreak="0">
    <w:nsid w:val="397200B9"/>
    <w:multiLevelType w:val="multilevel"/>
    <w:tmpl w:val="C0E802C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6" w15:restartNumberingAfterBreak="0">
    <w:nsid w:val="3CC0465C"/>
    <w:multiLevelType w:val="multilevel"/>
    <w:tmpl w:val="5834383A"/>
    <w:styleLink w:val="AddisonsSublevelList"/>
    <w:lvl w:ilvl="0">
      <w:start w:val="1"/>
      <w:numFmt w:val="decimal"/>
      <w:pStyle w:val="AHS1"/>
      <w:lvlText w:val="%1."/>
      <w:lvlJc w:val="left"/>
      <w:pPr>
        <w:ind w:left="851" w:hanging="851"/>
      </w:pPr>
      <w:rPr>
        <w:rFonts w:ascii="Arial" w:hAnsi="Arial" w:cs="Times New Roman" w:hint="default"/>
        <w:sz w:val="20"/>
      </w:rPr>
    </w:lvl>
    <w:lvl w:ilvl="1">
      <w:start w:val="1"/>
      <w:numFmt w:val="lowerLetter"/>
      <w:pStyle w:val="AHS2"/>
      <w:lvlText w:val="(%2)"/>
      <w:lvlJc w:val="left"/>
      <w:pPr>
        <w:ind w:left="1701" w:hanging="850"/>
      </w:pPr>
    </w:lvl>
    <w:lvl w:ilvl="2">
      <w:start w:val="1"/>
      <w:numFmt w:val="lowerRoman"/>
      <w:pStyle w:val="AHS3"/>
      <w:lvlText w:val="(%3)"/>
      <w:lvlJc w:val="left"/>
      <w:pPr>
        <w:ind w:left="2552" w:hanging="851"/>
      </w:pPr>
    </w:lvl>
    <w:lvl w:ilvl="3">
      <w:start w:val="1"/>
      <w:numFmt w:val="upperLetter"/>
      <w:pStyle w:val="AHS4"/>
      <w:lvlText w:val="(%4)"/>
      <w:lvlJc w:val="left"/>
      <w:pPr>
        <w:ind w:left="3402" w:hanging="850"/>
      </w:pPr>
    </w:lvl>
    <w:lvl w:ilvl="4">
      <w:start w:val="1"/>
      <w:numFmt w:val="upperRoman"/>
      <w:pStyle w:val="AHS5"/>
      <w:lvlText w:val="(%5)"/>
      <w:lvlJc w:val="left"/>
      <w:pPr>
        <w:ind w:left="4253" w:hanging="851"/>
      </w:pPr>
    </w:lvl>
    <w:lvl w:ilvl="5">
      <w:start w:val="1"/>
      <w:numFmt w:val="none"/>
      <w:lvlRestart w:val="0"/>
      <w:suff w:val="nothing"/>
      <w:lvlText w:val=""/>
      <w:lvlJc w:val="left"/>
      <w:pPr>
        <w:ind w:left="0" w:firstLine="0"/>
      </w:pPr>
    </w:lvl>
    <w:lvl w:ilvl="6">
      <w:start w:val="1"/>
      <w:numFmt w:val="none"/>
      <w:lvlRestart w:val="0"/>
      <w:suff w:val="nothing"/>
      <w:lvlText w:val="%7"/>
      <w:lvlJc w:val="left"/>
      <w:pPr>
        <w:ind w:left="0" w:firstLine="0"/>
      </w:pPr>
    </w:lvl>
    <w:lvl w:ilvl="7">
      <w:start w:val="1"/>
      <w:numFmt w:val="none"/>
      <w:lvlRestart w:val="0"/>
      <w:suff w:val="nothing"/>
      <w:lvlText w:val="%8"/>
      <w:lvlJc w:val="left"/>
      <w:pPr>
        <w:ind w:left="0" w:firstLine="0"/>
      </w:pPr>
    </w:lvl>
    <w:lvl w:ilvl="8">
      <w:start w:val="1"/>
      <w:numFmt w:val="none"/>
      <w:lvlRestart w:val="0"/>
      <w:suff w:val="nothing"/>
      <w:lvlText w:val="%9"/>
      <w:lvlJc w:val="left"/>
      <w:pPr>
        <w:ind w:left="0" w:firstLine="0"/>
      </w:pPr>
    </w:lvl>
  </w:abstractNum>
  <w:abstractNum w:abstractNumId="17" w15:restartNumberingAfterBreak="0">
    <w:nsid w:val="3D5A7286"/>
    <w:multiLevelType w:val="multilevel"/>
    <w:tmpl w:val="2C066392"/>
    <w:lvl w:ilvl="0">
      <w:start w:val="1"/>
      <w:numFmt w:val="decimal"/>
      <w:pStyle w:val="PCAHeading1"/>
      <w:lvlText w:val="%1"/>
      <w:lvlJc w:val="left"/>
      <w:pPr>
        <w:tabs>
          <w:tab w:val="num" w:pos="709"/>
        </w:tabs>
        <w:ind w:left="709" w:hanging="709"/>
      </w:pPr>
      <w:rPr>
        <w:b/>
        <w:bCs w:val="0"/>
      </w:rPr>
    </w:lvl>
    <w:lvl w:ilvl="1">
      <w:start w:val="1"/>
      <w:numFmt w:val="decimal"/>
      <w:pStyle w:val="PCAHeading2"/>
      <w:lvlText w:val="%1.%2"/>
      <w:lvlJc w:val="left"/>
      <w:pPr>
        <w:tabs>
          <w:tab w:val="num" w:pos="709"/>
        </w:tabs>
        <w:ind w:left="709" w:hanging="709"/>
      </w:pPr>
    </w:lvl>
    <w:lvl w:ilvl="2">
      <w:start w:val="1"/>
      <w:numFmt w:val="lowerLetter"/>
      <w:pStyle w:val="PCAHeading3"/>
      <w:lvlText w:val="(%3)"/>
      <w:lvlJc w:val="left"/>
      <w:pPr>
        <w:tabs>
          <w:tab w:val="num" w:pos="1418"/>
        </w:tabs>
        <w:ind w:left="1418" w:hanging="709"/>
      </w:pPr>
    </w:lvl>
    <w:lvl w:ilvl="3">
      <w:start w:val="1"/>
      <w:numFmt w:val="lowerRoman"/>
      <w:pStyle w:val="PCAHeading4"/>
      <w:lvlText w:val="(%4)"/>
      <w:lvlJc w:val="left"/>
      <w:pPr>
        <w:tabs>
          <w:tab w:val="num" w:pos="2126"/>
        </w:tabs>
        <w:ind w:left="2126" w:hanging="708"/>
      </w:pPr>
    </w:lvl>
    <w:lvl w:ilvl="4">
      <w:start w:val="1"/>
      <w:numFmt w:val="upperLetter"/>
      <w:pStyle w:val="PCAHeading5"/>
      <w:lvlText w:val="(%5)"/>
      <w:lvlJc w:val="left"/>
      <w:pPr>
        <w:tabs>
          <w:tab w:val="num" w:pos="2835"/>
        </w:tabs>
        <w:ind w:left="2835" w:hanging="709"/>
      </w:pPr>
      <w:rPr>
        <w:b w:val="0"/>
      </w:rPr>
    </w:lvl>
    <w:lvl w:ilvl="5">
      <w:start w:val="1"/>
      <w:numFmt w:val="decimal"/>
      <w:pStyle w:val="PCAHeading6"/>
      <w:lvlText w:val="(%6)"/>
      <w:lvlJc w:val="left"/>
      <w:pPr>
        <w:tabs>
          <w:tab w:val="num" w:pos="3544"/>
        </w:tabs>
        <w:ind w:left="3544" w:hanging="709"/>
      </w:pPr>
    </w:lvl>
    <w:lvl w:ilvl="6">
      <w:start w:val="2"/>
      <w:numFmt w:val="decimal"/>
      <w:lvlText w:val="%7."/>
      <w:lvlJc w:val="left"/>
      <w:pPr>
        <w:tabs>
          <w:tab w:val="num" w:pos="709"/>
        </w:tabs>
        <w:ind w:left="709" w:hanging="709"/>
      </w:pPr>
    </w:lvl>
    <w:lvl w:ilvl="7">
      <w:start w:val="1"/>
      <w:numFmt w:val="lowerLetter"/>
      <w:lvlText w:val="(%8)"/>
      <w:lvlJc w:val="left"/>
      <w:pPr>
        <w:tabs>
          <w:tab w:val="num" w:pos="1418"/>
        </w:tabs>
        <w:ind w:left="1418" w:hanging="709"/>
      </w:pPr>
    </w:lvl>
    <w:lvl w:ilvl="8">
      <w:start w:val="1"/>
      <w:numFmt w:val="lowerRoman"/>
      <w:lvlText w:val="(%9)"/>
      <w:lvlJc w:val="left"/>
      <w:pPr>
        <w:tabs>
          <w:tab w:val="num" w:pos="2126"/>
        </w:tabs>
        <w:ind w:left="2126" w:hanging="708"/>
      </w:pPr>
    </w:lvl>
  </w:abstractNum>
  <w:abstractNum w:abstractNumId="18" w15:restartNumberingAfterBreak="0">
    <w:nsid w:val="3ED82A12"/>
    <w:multiLevelType w:val="multilevel"/>
    <w:tmpl w:val="662AB5A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EDC354C"/>
    <w:multiLevelType w:val="hybridMultilevel"/>
    <w:tmpl w:val="56964AB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45482555"/>
    <w:multiLevelType w:val="multilevel"/>
    <w:tmpl w:val="5448A9CC"/>
    <w:styleLink w:val="AddisonsNumberedList"/>
    <w:lvl w:ilvl="0">
      <w:start w:val="1"/>
      <w:numFmt w:val="decimal"/>
      <w:pStyle w:val="ANH1"/>
      <w:lvlText w:val="%1."/>
      <w:lvlJc w:val="left"/>
      <w:pPr>
        <w:ind w:left="851" w:hanging="851"/>
      </w:pPr>
      <w:rPr>
        <w:rFonts w:ascii="Arial" w:hAnsi="Arial" w:cs="Times New Roman" w:hint="default"/>
        <w:b/>
        <w:i w:val="0"/>
        <w:sz w:val="20"/>
      </w:rPr>
    </w:lvl>
    <w:lvl w:ilvl="1">
      <w:start w:val="1"/>
      <w:numFmt w:val="decimal"/>
      <w:pStyle w:val="ANH2"/>
      <w:lvlText w:val="%1.%2"/>
      <w:lvlJc w:val="left"/>
      <w:pPr>
        <w:ind w:left="851" w:hanging="851"/>
      </w:pPr>
      <w:rPr>
        <w:b w:val="0"/>
        <w:i w:val="0"/>
      </w:rPr>
    </w:lvl>
    <w:lvl w:ilvl="2">
      <w:start w:val="1"/>
      <w:numFmt w:val="lowerLetter"/>
      <w:pStyle w:val="ANH3"/>
      <w:lvlText w:val="(%3)"/>
      <w:lvlJc w:val="left"/>
      <w:pPr>
        <w:ind w:left="1701" w:hanging="850"/>
      </w:pPr>
    </w:lvl>
    <w:lvl w:ilvl="3">
      <w:start w:val="1"/>
      <w:numFmt w:val="lowerRoman"/>
      <w:pStyle w:val="ANH4"/>
      <w:lvlText w:val="(%4)"/>
      <w:lvlJc w:val="left"/>
      <w:pPr>
        <w:ind w:left="2552" w:hanging="851"/>
      </w:pPr>
    </w:lvl>
    <w:lvl w:ilvl="4">
      <w:start w:val="1"/>
      <w:numFmt w:val="upperLetter"/>
      <w:pStyle w:val="ANH5"/>
      <w:lvlText w:val="(%5)"/>
      <w:lvlJc w:val="left"/>
      <w:pPr>
        <w:ind w:left="3402" w:hanging="850"/>
      </w:pPr>
    </w:lvl>
    <w:lvl w:ilvl="5">
      <w:start w:val="1"/>
      <w:numFmt w:val="upperRoman"/>
      <w:pStyle w:val="ANH6"/>
      <w:lvlText w:val="(%6)"/>
      <w:lvlJc w:val="left"/>
      <w:pPr>
        <w:ind w:left="4253" w:hanging="851"/>
      </w:pPr>
    </w:lvl>
    <w:lvl w:ilvl="6">
      <w:start w:val="1"/>
      <w:numFmt w:val="none"/>
      <w:lvlRestart w:val="0"/>
      <w:suff w:val="nothing"/>
      <w:lvlText w:val="%7"/>
      <w:lvlJc w:val="left"/>
      <w:pPr>
        <w:ind w:left="0" w:firstLine="0"/>
      </w:pPr>
    </w:lvl>
    <w:lvl w:ilvl="7">
      <w:start w:val="1"/>
      <w:numFmt w:val="none"/>
      <w:lvlRestart w:val="0"/>
      <w:suff w:val="nothing"/>
      <w:lvlText w:val="%8"/>
      <w:lvlJc w:val="left"/>
      <w:pPr>
        <w:ind w:left="0" w:firstLine="0"/>
      </w:pPr>
    </w:lvl>
    <w:lvl w:ilvl="8">
      <w:start w:val="1"/>
      <w:numFmt w:val="none"/>
      <w:lvlRestart w:val="0"/>
      <w:suff w:val="nothing"/>
      <w:lvlText w:val="%9"/>
      <w:lvlJc w:val="left"/>
      <w:pPr>
        <w:ind w:left="0" w:firstLine="0"/>
      </w:pPr>
    </w:lvl>
  </w:abstractNum>
  <w:abstractNum w:abstractNumId="21" w15:restartNumberingAfterBreak="0">
    <w:nsid w:val="484C5F6D"/>
    <w:multiLevelType w:val="multilevel"/>
    <w:tmpl w:val="36EED75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C9C3D8B"/>
    <w:multiLevelType w:val="hybridMultilevel"/>
    <w:tmpl w:val="9DF07F5E"/>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0260126"/>
    <w:multiLevelType w:val="hybridMultilevel"/>
    <w:tmpl w:val="6AF22B66"/>
    <w:lvl w:ilvl="0" w:tplc="C336A7AE">
      <w:start w:val="1"/>
      <w:numFmt w:val="decimal"/>
      <w:lvlText w:val="(%1)"/>
      <w:lvlJc w:val="left"/>
      <w:pPr>
        <w:tabs>
          <w:tab w:val="num" w:pos="1080"/>
        </w:tabs>
        <w:ind w:left="1080" w:hanging="108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15:restartNumberingAfterBreak="0">
    <w:nsid w:val="57E078D0"/>
    <w:multiLevelType w:val="multilevel"/>
    <w:tmpl w:val="224AD38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5" w15:restartNumberingAfterBreak="0">
    <w:nsid w:val="61AA0583"/>
    <w:multiLevelType w:val="hybridMultilevel"/>
    <w:tmpl w:val="24844C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68CF1CE8"/>
    <w:multiLevelType w:val="multilevel"/>
    <w:tmpl w:val="60D06A2A"/>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7" w15:restartNumberingAfterBreak="0">
    <w:nsid w:val="69DA0D87"/>
    <w:multiLevelType w:val="multilevel"/>
    <w:tmpl w:val="5448A9CC"/>
    <w:numStyleLink w:val="AddisonsNumberedList"/>
  </w:abstractNum>
  <w:abstractNum w:abstractNumId="28" w15:restartNumberingAfterBreak="0">
    <w:nsid w:val="6A8705F5"/>
    <w:multiLevelType w:val="singleLevel"/>
    <w:tmpl w:val="62105652"/>
    <w:lvl w:ilvl="0">
      <w:start w:val="1"/>
      <w:numFmt w:val="upperLetter"/>
      <w:lvlText w:val="%1"/>
      <w:lvlJc w:val="left"/>
      <w:pPr>
        <w:tabs>
          <w:tab w:val="num" w:pos="284"/>
        </w:tabs>
        <w:ind w:left="0" w:firstLine="284"/>
      </w:pPr>
    </w:lvl>
  </w:abstractNum>
  <w:abstractNum w:abstractNumId="29" w15:restartNumberingAfterBreak="0">
    <w:nsid w:val="714B1592"/>
    <w:multiLevelType w:val="hybridMultilevel"/>
    <w:tmpl w:val="8DE290B6"/>
    <w:lvl w:ilvl="0" w:tplc="FFFFFFFF">
      <w:start w:val="1"/>
      <w:numFmt w:val="upperLetter"/>
      <w:pStyle w:val="ARP"/>
      <w:lvlText w:val="%1."/>
      <w:lvlJc w:val="left"/>
      <w:pPr>
        <w:tabs>
          <w:tab w:val="num" w:pos="720"/>
        </w:tabs>
        <w:ind w:left="720" w:hanging="720"/>
      </w:pPr>
    </w:lvl>
    <w:lvl w:ilvl="1" w:tplc="FFFFFFFF">
      <w:start w:val="1"/>
      <w:numFmt w:val="lowerLetter"/>
      <w:lvlText w:val="%2."/>
      <w:lvlJc w:val="left"/>
      <w:pPr>
        <w:tabs>
          <w:tab w:val="num" w:pos="360"/>
        </w:tabs>
        <w:ind w:left="36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0" w15:restartNumberingAfterBreak="0">
    <w:nsid w:val="74787237"/>
    <w:multiLevelType w:val="hybridMultilevel"/>
    <w:tmpl w:val="D764D5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8256F5A"/>
    <w:multiLevelType w:val="multilevel"/>
    <w:tmpl w:val="29FCF88C"/>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2" w15:restartNumberingAfterBreak="0">
    <w:nsid w:val="7DC00BA0"/>
    <w:multiLevelType w:val="hybridMultilevel"/>
    <w:tmpl w:val="56964AB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16cid:durableId="146126540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183639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0024493">
    <w:abstractNumId w:val="28"/>
    <w:lvlOverride w:ilvl="0">
      <w:startOverride w:val="1"/>
    </w:lvlOverride>
  </w:num>
  <w:num w:numId="4" w16cid:durableId="1243487885">
    <w:abstractNumId w:val="13"/>
  </w:num>
  <w:num w:numId="5" w16cid:durableId="872576243">
    <w:abstractNumId w:val="13"/>
    <w:lvlOverride w:ilvl="0">
      <w:lvl w:ilvl="0">
        <w:start w:val="1"/>
        <w:numFmt w:val="decimal"/>
        <w:lvlText w:val="%1."/>
        <w:lvlJc w:val="left"/>
        <w:pPr>
          <w:ind w:left="851" w:hanging="851"/>
        </w:pPr>
        <w:rPr>
          <w:rFonts w:ascii="Aptos" w:hAnsi="Aptos" w:cs="Times New Roman" w:hint="default"/>
          <w:sz w:val="18"/>
          <w:szCs w:val="16"/>
        </w:rPr>
      </w:lvl>
    </w:lvlOverride>
    <w:lvlOverride w:ilvl="2">
      <w:lvl w:ilvl="2">
        <w:start w:val="1"/>
        <w:numFmt w:val="lowerLetter"/>
        <w:lvlText w:val="(%3)"/>
        <w:lvlJc w:val="left"/>
        <w:pPr>
          <w:ind w:left="1701" w:hanging="850"/>
        </w:pPr>
        <w:rPr>
          <w:rFonts w:ascii="Aptos" w:hAnsi="Aptos" w:cs="Arial" w:hint="default"/>
          <w:color w:val="auto"/>
          <w:sz w:val="18"/>
          <w:szCs w:val="18"/>
        </w:rPr>
      </w:lvl>
    </w:lvlOverride>
    <w:lvlOverride w:ilvl="3">
      <w:lvl w:ilvl="3">
        <w:start w:val="1"/>
        <w:numFmt w:val="lowerRoman"/>
        <w:lvlText w:val="(%4)"/>
        <w:lvlJc w:val="left"/>
        <w:pPr>
          <w:ind w:left="2552" w:hanging="851"/>
        </w:pPr>
        <w:rPr>
          <w:color w:val="auto"/>
          <w:sz w:val="18"/>
          <w:szCs w:val="18"/>
        </w:rPr>
      </w:lvl>
    </w:lvlOverride>
  </w:num>
  <w:num w:numId="6" w16cid:durableId="133156104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398922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2"/>
    </w:lvlOverride>
    <w:lvlOverride w:ilvl="7">
      <w:startOverride w:val="1"/>
    </w:lvlOverride>
    <w:lvlOverride w:ilvl="8">
      <w:startOverride w:val="1"/>
    </w:lvlOverride>
  </w:num>
  <w:num w:numId="8" w16cid:durableId="14544427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416500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73719521">
    <w:abstractNumId w:val="20"/>
  </w:num>
  <w:num w:numId="11" w16cid:durableId="12469625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701936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68179741">
    <w:abstractNumId w:val="16"/>
  </w:num>
  <w:num w:numId="14" w16cid:durableId="18837122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38766655">
    <w:abstractNumId w:val="9"/>
  </w:num>
  <w:num w:numId="16" w16cid:durableId="1098793498">
    <w:abstractNumId w:val="1"/>
  </w:num>
  <w:num w:numId="17" w16cid:durableId="386497214">
    <w:abstractNumId w:val="8"/>
  </w:num>
  <w:num w:numId="18" w16cid:durableId="1613245629">
    <w:abstractNumId w:val="19"/>
  </w:num>
  <w:num w:numId="19" w16cid:durableId="494077999">
    <w:abstractNumId w:val="6"/>
  </w:num>
  <w:num w:numId="20" w16cid:durableId="87586336">
    <w:abstractNumId w:val="30"/>
  </w:num>
  <w:num w:numId="21" w16cid:durableId="380518662">
    <w:abstractNumId w:val="22"/>
  </w:num>
  <w:num w:numId="22" w16cid:durableId="781462602">
    <w:abstractNumId w:val="11"/>
  </w:num>
  <w:num w:numId="23" w16cid:durableId="1809740084">
    <w:abstractNumId w:val="25"/>
  </w:num>
  <w:num w:numId="24" w16cid:durableId="1269703635">
    <w:abstractNumId w:val="4"/>
  </w:num>
  <w:num w:numId="25" w16cid:durableId="225530806">
    <w:abstractNumId w:val="0"/>
  </w:num>
  <w:num w:numId="26" w16cid:durableId="2018921031">
    <w:abstractNumId w:val="7"/>
  </w:num>
  <w:num w:numId="27" w16cid:durableId="723217677">
    <w:abstractNumId w:val="15"/>
  </w:num>
  <w:num w:numId="28" w16cid:durableId="370499893">
    <w:abstractNumId w:val="24"/>
  </w:num>
  <w:num w:numId="29" w16cid:durableId="610674613">
    <w:abstractNumId w:val="26"/>
  </w:num>
  <w:num w:numId="30" w16cid:durableId="1576164025">
    <w:abstractNumId w:val="3"/>
  </w:num>
  <w:num w:numId="31" w16cid:durableId="568880156">
    <w:abstractNumId w:val="10"/>
  </w:num>
  <w:num w:numId="32" w16cid:durableId="653684340">
    <w:abstractNumId w:val="21"/>
  </w:num>
  <w:num w:numId="33" w16cid:durableId="252856915">
    <w:abstractNumId w:val="12"/>
  </w:num>
  <w:num w:numId="34" w16cid:durableId="2034375027">
    <w:abstractNumId w:val="2"/>
  </w:num>
  <w:num w:numId="35" w16cid:durableId="1828982208">
    <w:abstractNumId w:val="31"/>
  </w:num>
  <w:num w:numId="36" w16cid:durableId="449203111">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lora Wu">
    <w15:presenceInfo w15:providerId="AD" w15:userId="S::Flora.Wu@teg.com.au::9ec41902-fc14-4eaf-8661-e1c5b9fd3a0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606"/>
    <w:rsid w:val="00002635"/>
    <w:rsid w:val="000037AE"/>
    <w:rsid w:val="00010CFD"/>
    <w:rsid w:val="00015102"/>
    <w:rsid w:val="00017F52"/>
    <w:rsid w:val="00034D83"/>
    <w:rsid w:val="00046CD8"/>
    <w:rsid w:val="00047D3A"/>
    <w:rsid w:val="000524E8"/>
    <w:rsid w:val="0005264B"/>
    <w:rsid w:val="00055C2D"/>
    <w:rsid w:val="00056CCD"/>
    <w:rsid w:val="00060AD9"/>
    <w:rsid w:val="00063CBF"/>
    <w:rsid w:val="000643E2"/>
    <w:rsid w:val="00064EC8"/>
    <w:rsid w:val="000705E6"/>
    <w:rsid w:val="0007232C"/>
    <w:rsid w:val="0008545A"/>
    <w:rsid w:val="00087AD5"/>
    <w:rsid w:val="00090AD5"/>
    <w:rsid w:val="0009597A"/>
    <w:rsid w:val="000A3E96"/>
    <w:rsid w:val="000A5964"/>
    <w:rsid w:val="000B3D5F"/>
    <w:rsid w:val="000B4D7F"/>
    <w:rsid w:val="000B50F6"/>
    <w:rsid w:val="000B5137"/>
    <w:rsid w:val="000B7B88"/>
    <w:rsid w:val="000C7D20"/>
    <w:rsid w:val="000C7F61"/>
    <w:rsid w:val="000D074A"/>
    <w:rsid w:val="000D1D9A"/>
    <w:rsid w:val="000D25C0"/>
    <w:rsid w:val="000D72D2"/>
    <w:rsid w:val="000E04F8"/>
    <w:rsid w:val="000E156D"/>
    <w:rsid w:val="000E3B01"/>
    <w:rsid w:val="000E3E22"/>
    <w:rsid w:val="000E4743"/>
    <w:rsid w:val="000F2579"/>
    <w:rsid w:val="000F2AB5"/>
    <w:rsid w:val="001120B3"/>
    <w:rsid w:val="00113EA0"/>
    <w:rsid w:val="00115BC9"/>
    <w:rsid w:val="00120ECA"/>
    <w:rsid w:val="001232DF"/>
    <w:rsid w:val="0012460F"/>
    <w:rsid w:val="00124A3F"/>
    <w:rsid w:val="001257FC"/>
    <w:rsid w:val="001302EE"/>
    <w:rsid w:val="0013078B"/>
    <w:rsid w:val="00131450"/>
    <w:rsid w:val="00134DE3"/>
    <w:rsid w:val="001422B4"/>
    <w:rsid w:val="00142E13"/>
    <w:rsid w:val="00151055"/>
    <w:rsid w:val="00162C08"/>
    <w:rsid w:val="001672DB"/>
    <w:rsid w:val="0017461D"/>
    <w:rsid w:val="00174D14"/>
    <w:rsid w:val="0017565F"/>
    <w:rsid w:val="00177533"/>
    <w:rsid w:val="001873B2"/>
    <w:rsid w:val="00193D02"/>
    <w:rsid w:val="00193DB4"/>
    <w:rsid w:val="001960CB"/>
    <w:rsid w:val="00196774"/>
    <w:rsid w:val="0019781F"/>
    <w:rsid w:val="001A1459"/>
    <w:rsid w:val="001A3254"/>
    <w:rsid w:val="001B1254"/>
    <w:rsid w:val="001B301D"/>
    <w:rsid w:val="001B6EDF"/>
    <w:rsid w:val="001C1AE4"/>
    <w:rsid w:val="001D002F"/>
    <w:rsid w:val="001D261E"/>
    <w:rsid w:val="001D3CEB"/>
    <w:rsid w:val="001D60A8"/>
    <w:rsid w:val="001E1C45"/>
    <w:rsid w:val="001E1CCE"/>
    <w:rsid w:val="001E4C76"/>
    <w:rsid w:val="001E6EB1"/>
    <w:rsid w:val="001E7C29"/>
    <w:rsid w:val="001F0115"/>
    <w:rsid w:val="001F2690"/>
    <w:rsid w:val="001F3BA5"/>
    <w:rsid w:val="001F44D4"/>
    <w:rsid w:val="00200A43"/>
    <w:rsid w:val="00203AD2"/>
    <w:rsid w:val="00204E3B"/>
    <w:rsid w:val="002054C3"/>
    <w:rsid w:val="002107E6"/>
    <w:rsid w:val="00210CA6"/>
    <w:rsid w:val="00213999"/>
    <w:rsid w:val="00213C2D"/>
    <w:rsid w:val="0021678A"/>
    <w:rsid w:val="002321C1"/>
    <w:rsid w:val="00233BFE"/>
    <w:rsid w:val="00234A9A"/>
    <w:rsid w:val="00240EDA"/>
    <w:rsid w:val="00246111"/>
    <w:rsid w:val="002530E5"/>
    <w:rsid w:val="0025769E"/>
    <w:rsid w:val="00261187"/>
    <w:rsid w:val="0026227B"/>
    <w:rsid w:val="0027651B"/>
    <w:rsid w:val="002801C8"/>
    <w:rsid w:val="00281B5C"/>
    <w:rsid w:val="002827F1"/>
    <w:rsid w:val="00283952"/>
    <w:rsid w:val="00287B4C"/>
    <w:rsid w:val="00291044"/>
    <w:rsid w:val="00294412"/>
    <w:rsid w:val="00295AE0"/>
    <w:rsid w:val="0029773E"/>
    <w:rsid w:val="002A197C"/>
    <w:rsid w:val="002A5091"/>
    <w:rsid w:val="002B2B81"/>
    <w:rsid w:val="002B7046"/>
    <w:rsid w:val="002B767E"/>
    <w:rsid w:val="002C004F"/>
    <w:rsid w:val="002C3FDD"/>
    <w:rsid w:val="002D27A0"/>
    <w:rsid w:val="002D2823"/>
    <w:rsid w:val="002D292A"/>
    <w:rsid w:val="002D43AA"/>
    <w:rsid w:val="002F23A2"/>
    <w:rsid w:val="002F49CA"/>
    <w:rsid w:val="002F646B"/>
    <w:rsid w:val="003005E7"/>
    <w:rsid w:val="00300ACB"/>
    <w:rsid w:val="0030722E"/>
    <w:rsid w:val="003117C0"/>
    <w:rsid w:val="003160AE"/>
    <w:rsid w:val="00316553"/>
    <w:rsid w:val="00323CDD"/>
    <w:rsid w:val="0032502E"/>
    <w:rsid w:val="0033157D"/>
    <w:rsid w:val="00340CFD"/>
    <w:rsid w:val="003532EB"/>
    <w:rsid w:val="0035396B"/>
    <w:rsid w:val="00356A53"/>
    <w:rsid w:val="0035789A"/>
    <w:rsid w:val="00362847"/>
    <w:rsid w:val="00363522"/>
    <w:rsid w:val="003670E4"/>
    <w:rsid w:val="003714BB"/>
    <w:rsid w:val="00372832"/>
    <w:rsid w:val="00373CE3"/>
    <w:rsid w:val="003769F5"/>
    <w:rsid w:val="00392FFE"/>
    <w:rsid w:val="00393E5E"/>
    <w:rsid w:val="003C2DF5"/>
    <w:rsid w:val="003C71ED"/>
    <w:rsid w:val="003D12CE"/>
    <w:rsid w:val="003D389E"/>
    <w:rsid w:val="003D3AEC"/>
    <w:rsid w:val="003D5366"/>
    <w:rsid w:val="003D5B66"/>
    <w:rsid w:val="003E1B1E"/>
    <w:rsid w:val="003E21D1"/>
    <w:rsid w:val="003E5E9F"/>
    <w:rsid w:val="003E7067"/>
    <w:rsid w:val="003E7E16"/>
    <w:rsid w:val="003F0EEC"/>
    <w:rsid w:val="003F21DF"/>
    <w:rsid w:val="003F34DA"/>
    <w:rsid w:val="003F62F5"/>
    <w:rsid w:val="00400DCA"/>
    <w:rsid w:val="004038DF"/>
    <w:rsid w:val="00403B27"/>
    <w:rsid w:val="00404194"/>
    <w:rsid w:val="004058C8"/>
    <w:rsid w:val="00407369"/>
    <w:rsid w:val="00410E8B"/>
    <w:rsid w:val="00416C5D"/>
    <w:rsid w:val="00416F42"/>
    <w:rsid w:val="0042006D"/>
    <w:rsid w:val="00430ABB"/>
    <w:rsid w:val="00430E28"/>
    <w:rsid w:val="00431AF9"/>
    <w:rsid w:val="00433AC4"/>
    <w:rsid w:val="00433F85"/>
    <w:rsid w:val="004344C3"/>
    <w:rsid w:val="00434753"/>
    <w:rsid w:val="004462B5"/>
    <w:rsid w:val="0044732D"/>
    <w:rsid w:val="0045139A"/>
    <w:rsid w:val="00452622"/>
    <w:rsid w:val="0045698C"/>
    <w:rsid w:val="00457403"/>
    <w:rsid w:val="0046275B"/>
    <w:rsid w:val="004650C2"/>
    <w:rsid w:val="00466102"/>
    <w:rsid w:val="004661BF"/>
    <w:rsid w:val="0046763C"/>
    <w:rsid w:val="00470538"/>
    <w:rsid w:val="00475D10"/>
    <w:rsid w:val="00476A39"/>
    <w:rsid w:val="00492A93"/>
    <w:rsid w:val="00493DF7"/>
    <w:rsid w:val="00497DF9"/>
    <w:rsid w:val="004A245F"/>
    <w:rsid w:val="004A292D"/>
    <w:rsid w:val="004A4186"/>
    <w:rsid w:val="004A56E7"/>
    <w:rsid w:val="004A65D5"/>
    <w:rsid w:val="004B4A97"/>
    <w:rsid w:val="004B52A5"/>
    <w:rsid w:val="004B779D"/>
    <w:rsid w:val="004C50A9"/>
    <w:rsid w:val="004C6084"/>
    <w:rsid w:val="004C6722"/>
    <w:rsid w:val="004C6D30"/>
    <w:rsid w:val="004C7C61"/>
    <w:rsid w:val="004D16C9"/>
    <w:rsid w:val="004D1ECD"/>
    <w:rsid w:val="004D652C"/>
    <w:rsid w:val="004E2B87"/>
    <w:rsid w:val="004E4AF3"/>
    <w:rsid w:val="004E5051"/>
    <w:rsid w:val="004F3521"/>
    <w:rsid w:val="004F7706"/>
    <w:rsid w:val="00502691"/>
    <w:rsid w:val="00503082"/>
    <w:rsid w:val="005218E8"/>
    <w:rsid w:val="00524224"/>
    <w:rsid w:val="0053021F"/>
    <w:rsid w:val="005307B5"/>
    <w:rsid w:val="00532777"/>
    <w:rsid w:val="0053525C"/>
    <w:rsid w:val="00544F82"/>
    <w:rsid w:val="0054526B"/>
    <w:rsid w:val="0054593C"/>
    <w:rsid w:val="00546672"/>
    <w:rsid w:val="00552C6C"/>
    <w:rsid w:val="00555401"/>
    <w:rsid w:val="00561E1F"/>
    <w:rsid w:val="00565983"/>
    <w:rsid w:val="00570C57"/>
    <w:rsid w:val="005779C4"/>
    <w:rsid w:val="005803A7"/>
    <w:rsid w:val="005836D7"/>
    <w:rsid w:val="00585090"/>
    <w:rsid w:val="00586C6B"/>
    <w:rsid w:val="00587175"/>
    <w:rsid w:val="00587F40"/>
    <w:rsid w:val="00590332"/>
    <w:rsid w:val="00596A5C"/>
    <w:rsid w:val="005A2E26"/>
    <w:rsid w:val="005A3ED1"/>
    <w:rsid w:val="005B708A"/>
    <w:rsid w:val="005C6650"/>
    <w:rsid w:val="005D0754"/>
    <w:rsid w:val="005D0854"/>
    <w:rsid w:val="005D297F"/>
    <w:rsid w:val="005D44A7"/>
    <w:rsid w:val="005D4D37"/>
    <w:rsid w:val="005D76BD"/>
    <w:rsid w:val="005E1CB1"/>
    <w:rsid w:val="005E4A05"/>
    <w:rsid w:val="005E4ABF"/>
    <w:rsid w:val="00601E72"/>
    <w:rsid w:val="0060388D"/>
    <w:rsid w:val="0061617C"/>
    <w:rsid w:val="00616F44"/>
    <w:rsid w:val="00620A34"/>
    <w:rsid w:val="00624FB2"/>
    <w:rsid w:val="00625AE9"/>
    <w:rsid w:val="0062612E"/>
    <w:rsid w:val="00630E99"/>
    <w:rsid w:val="00631E41"/>
    <w:rsid w:val="006367B7"/>
    <w:rsid w:val="0063734F"/>
    <w:rsid w:val="00637D5F"/>
    <w:rsid w:val="00640CF1"/>
    <w:rsid w:val="00640EAA"/>
    <w:rsid w:val="0064222A"/>
    <w:rsid w:val="006446AA"/>
    <w:rsid w:val="00644815"/>
    <w:rsid w:val="00644A6E"/>
    <w:rsid w:val="00650989"/>
    <w:rsid w:val="0065577B"/>
    <w:rsid w:val="00662626"/>
    <w:rsid w:val="00662F39"/>
    <w:rsid w:val="006645B0"/>
    <w:rsid w:val="00664F6D"/>
    <w:rsid w:val="00671AD0"/>
    <w:rsid w:val="006853AA"/>
    <w:rsid w:val="00695CAF"/>
    <w:rsid w:val="00697C6B"/>
    <w:rsid w:val="006A4BCE"/>
    <w:rsid w:val="006B11F2"/>
    <w:rsid w:val="006B7B9B"/>
    <w:rsid w:val="006C005A"/>
    <w:rsid w:val="006D0775"/>
    <w:rsid w:val="006D0B43"/>
    <w:rsid w:val="006D1FFC"/>
    <w:rsid w:val="006D2421"/>
    <w:rsid w:val="006D2AD9"/>
    <w:rsid w:val="006D2FA0"/>
    <w:rsid w:val="006D3460"/>
    <w:rsid w:val="006E054F"/>
    <w:rsid w:val="006E3D41"/>
    <w:rsid w:val="006E3F6E"/>
    <w:rsid w:val="006E5548"/>
    <w:rsid w:val="006F0B71"/>
    <w:rsid w:val="006F12E5"/>
    <w:rsid w:val="006F3FA5"/>
    <w:rsid w:val="006F6BE1"/>
    <w:rsid w:val="00704EC1"/>
    <w:rsid w:val="00706AF6"/>
    <w:rsid w:val="00707E90"/>
    <w:rsid w:val="007113A2"/>
    <w:rsid w:val="00713A0D"/>
    <w:rsid w:val="00720870"/>
    <w:rsid w:val="00724249"/>
    <w:rsid w:val="00734702"/>
    <w:rsid w:val="00735EBC"/>
    <w:rsid w:val="007363F2"/>
    <w:rsid w:val="00741008"/>
    <w:rsid w:val="0074405D"/>
    <w:rsid w:val="00744150"/>
    <w:rsid w:val="00746E87"/>
    <w:rsid w:val="00746FD6"/>
    <w:rsid w:val="007501B5"/>
    <w:rsid w:val="00751BC1"/>
    <w:rsid w:val="00752469"/>
    <w:rsid w:val="007555CD"/>
    <w:rsid w:val="0076578F"/>
    <w:rsid w:val="00765EB7"/>
    <w:rsid w:val="00766636"/>
    <w:rsid w:val="00766895"/>
    <w:rsid w:val="007674EC"/>
    <w:rsid w:val="00774269"/>
    <w:rsid w:val="00783001"/>
    <w:rsid w:val="00783419"/>
    <w:rsid w:val="007847DD"/>
    <w:rsid w:val="00792159"/>
    <w:rsid w:val="007A111F"/>
    <w:rsid w:val="007A17D8"/>
    <w:rsid w:val="007A35CA"/>
    <w:rsid w:val="007B162E"/>
    <w:rsid w:val="007B1D8B"/>
    <w:rsid w:val="007B6451"/>
    <w:rsid w:val="007B7461"/>
    <w:rsid w:val="007C366A"/>
    <w:rsid w:val="007C4DAB"/>
    <w:rsid w:val="007D35F9"/>
    <w:rsid w:val="007D7E8E"/>
    <w:rsid w:val="007E11A1"/>
    <w:rsid w:val="007E21D9"/>
    <w:rsid w:val="007F040B"/>
    <w:rsid w:val="007F388D"/>
    <w:rsid w:val="007F6096"/>
    <w:rsid w:val="00805FE8"/>
    <w:rsid w:val="0080755C"/>
    <w:rsid w:val="00816406"/>
    <w:rsid w:val="00817305"/>
    <w:rsid w:val="008226E3"/>
    <w:rsid w:val="00823E2D"/>
    <w:rsid w:val="00824A7F"/>
    <w:rsid w:val="00832C5B"/>
    <w:rsid w:val="008335E4"/>
    <w:rsid w:val="0083471A"/>
    <w:rsid w:val="00835A83"/>
    <w:rsid w:val="00836A45"/>
    <w:rsid w:val="0084009D"/>
    <w:rsid w:val="008408DA"/>
    <w:rsid w:val="00854F97"/>
    <w:rsid w:val="00856388"/>
    <w:rsid w:val="00860165"/>
    <w:rsid w:val="00860C40"/>
    <w:rsid w:val="008722F7"/>
    <w:rsid w:val="008729C0"/>
    <w:rsid w:val="00873AEB"/>
    <w:rsid w:val="00891F01"/>
    <w:rsid w:val="008924B4"/>
    <w:rsid w:val="00894350"/>
    <w:rsid w:val="0089468E"/>
    <w:rsid w:val="008A1A1C"/>
    <w:rsid w:val="008A1A78"/>
    <w:rsid w:val="008A1B3A"/>
    <w:rsid w:val="008A2691"/>
    <w:rsid w:val="008A31D4"/>
    <w:rsid w:val="008B192C"/>
    <w:rsid w:val="008B490E"/>
    <w:rsid w:val="008C37B2"/>
    <w:rsid w:val="008C47E9"/>
    <w:rsid w:val="008D68C6"/>
    <w:rsid w:val="008D75D3"/>
    <w:rsid w:val="008E09F8"/>
    <w:rsid w:val="008E0CB0"/>
    <w:rsid w:val="008E24C5"/>
    <w:rsid w:val="008E35CE"/>
    <w:rsid w:val="008E4853"/>
    <w:rsid w:val="008F097F"/>
    <w:rsid w:val="008F16D5"/>
    <w:rsid w:val="008F7404"/>
    <w:rsid w:val="0090354C"/>
    <w:rsid w:val="00907FD4"/>
    <w:rsid w:val="00914BEC"/>
    <w:rsid w:val="0092147D"/>
    <w:rsid w:val="00923606"/>
    <w:rsid w:val="00923D8A"/>
    <w:rsid w:val="009318A7"/>
    <w:rsid w:val="00932235"/>
    <w:rsid w:val="00940EB4"/>
    <w:rsid w:val="00941EB4"/>
    <w:rsid w:val="009454CC"/>
    <w:rsid w:val="00951FB5"/>
    <w:rsid w:val="00955C31"/>
    <w:rsid w:val="00956477"/>
    <w:rsid w:val="009579CD"/>
    <w:rsid w:val="00960F47"/>
    <w:rsid w:val="00961053"/>
    <w:rsid w:val="00963785"/>
    <w:rsid w:val="009650D2"/>
    <w:rsid w:val="0097173F"/>
    <w:rsid w:val="00993EDE"/>
    <w:rsid w:val="00994B42"/>
    <w:rsid w:val="00996866"/>
    <w:rsid w:val="00997862"/>
    <w:rsid w:val="009A2CF0"/>
    <w:rsid w:val="009A5D08"/>
    <w:rsid w:val="009B5E4F"/>
    <w:rsid w:val="009B7812"/>
    <w:rsid w:val="009C16B5"/>
    <w:rsid w:val="009C36E4"/>
    <w:rsid w:val="009D04B2"/>
    <w:rsid w:val="009D6606"/>
    <w:rsid w:val="009F0635"/>
    <w:rsid w:val="00A1155C"/>
    <w:rsid w:val="00A12DFD"/>
    <w:rsid w:val="00A136EB"/>
    <w:rsid w:val="00A1675C"/>
    <w:rsid w:val="00A20EF2"/>
    <w:rsid w:val="00A260A1"/>
    <w:rsid w:val="00A270D4"/>
    <w:rsid w:val="00A271F5"/>
    <w:rsid w:val="00A30D3C"/>
    <w:rsid w:val="00A3402D"/>
    <w:rsid w:val="00A41BD2"/>
    <w:rsid w:val="00A44C9F"/>
    <w:rsid w:val="00A470EF"/>
    <w:rsid w:val="00A50BB2"/>
    <w:rsid w:val="00A541CE"/>
    <w:rsid w:val="00A70E38"/>
    <w:rsid w:val="00A73643"/>
    <w:rsid w:val="00A8067A"/>
    <w:rsid w:val="00A91DBD"/>
    <w:rsid w:val="00A92C5E"/>
    <w:rsid w:val="00A958E0"/>
    <w:rsid w:val="00AA514F"/>
    <w:rsid w:val="00AA5D3F"/>
    <w:rsid w:val="00AA66D5"/>
    <w:rsid w:val="00AB3756"/>
    <w:rsid w:val="00AB6712"/>
    <w:rsid w:val="00AC015E"/>
    <w:rsid w:val="00AC06A0"/>
    <w:rsid w:val="00AC10F2"/>
    <w:rsid w:val="00AC179F"/>
    <w:rsid w:val="00AD02AE"/>
    <w:rsid w:val="00AD05CE"/>
    <w:rsid w:val="00AD4082"/>
    <w:rsid w:val="00AD566D"/>
    <w:rsid w:val="00AD6318"/>
    <w:rsid w:val="00AE306F"/>
    <w:rsid w:val="00AF0CB6"/>
    <w:rsid w:val="00AF28E9"/>
    <w:rsid w:val="00AF332C"/>
    <w:rsid w:val="00AF3AA6"/>
    <w:rsid w:val="00B00B66"/>
    <w:rsid w:val="00B012BF"/>
    <w:rsid w:val="00B06DDC"/>
    <w:rsid w:val="00B0705D"/>
    <w:rsid w:val="00B16FCC"/>
    <w:rsid w:val="00B22A26"/>
    <w:rsid w:val="00B36819"/>
    <w:rsid w:val="00B3768E"/>
    <w:rsid w:val="00B37917"/>
    <w:rsid w:val="00B406A5"/>
    <w:rsid w:val="00B4075E"/>
    <w:rsid w:val="00B43E16"/>
    <w:rsid w:val="00B442EB"/>
    <w:rsid w:val="00B518AE"/>
    <w:rsid w:val="00B5597A"/>
    <w:rsid w:val="00B57472"/>
    <w:rsid w:val="00B60476"/>
    <w:rsid w:val="00B641FA"/>
    <w:rsid w:val="00B652D7"/>
    <w:rsid w:val="00B66050"/>
    <w:rsid w:val="00B660EF"/>
    <w:rsid w:val="00B66121"/>
    <w:rsid w:val="00B66746"/>
    <w:rsid w:val="00B66F8A"/>
    <w:rsid w:val="00B6793E"/>
    <w:rsid w:val="00B71435"/>
    <w:rsid w:val="00B71842"/>
    <w:rsid w:val="00B76782"/>
    <w:rsid w:val="00B775B7"/>
    <w:rsid w:val="00B84431"/>
    <w:rsid w:val="00B8556E"/>
    <w:rsid w:val="00B8580C"/>
    <w:rsid w:val="00B85D8B"/>
    <w:rsid w:val="00B93498"/>
    <w:rsid w:val="00BA0246"/>
    <w:rsid w:val="00BA0A34"/>
    <w:rsid w:val="00BB0BD5"/>
    <w:rsid w:val="00BB20AB"/>
    <w:rsid w:val="00BB7E02"/>
    <w:rsid w:val="00BC4EBC"/>
    <w:rsid w:val="00BC57DA"/>
    <w:rsid w:val="00BD627F"/>
    <w:rsid w:val="00BD7554"/>
    <w:rsid w:val="00BE2B9A"/>
    <w:rsid w:val="00BE7845"/>
    <w:rsid w:val="00BF43CD"/>
    <w:rsid w:val="00BF73ED"/>
    <w:rsid w:val="00BF7F7B"/>
    <w:rsid w:val="00C049C6"/>
    <w:rsid w:val="00C05535"/>
    <w:rsid w:val="00C16654"/>
    <w:rsid w:val="00C16E1A"/>
    <w:rsid w:val="00C17DD0"/>
    <w:rsid w:val="00C22237"/>
    <w:rsid w:val="00C22806"/>
    <w:rsid w:val="00C25DC5"/>
    <w:rsid w:val="00C339E1"/>
    <w:rsid w:val="00C36E48"/>
    <w:rsid w:val="00C43282"/>
    <w:rsid w:val="00C43E5D"/>
    <w:rsid w:val="00C47665"/>
    <w:rsid w:val="00C505F9"/>
    <w:rsid w:val="00C54207"/>
    <w:rsid w:val="00C56217"/>
    <w:rsid w:val="00C63383"/>
    <w:rsid w:val="00C67691"/>
    <w:rsid w:val="00C71773"/>
    <w:rsid w:val="00C759A5"/>
    <w:rsid w:val="00C76D01"/>
    <w:rsid w:val="00C804E2"/>
    <w:rsid w:val="00C95C43"/>
    <w:rsid w:val="00CA5564"/>
    <w:rsid w:val="00CA6CB9"/>
    <w:rsid w:val="00CB2FA6"/>
    <w:rsid w:val="00CB3D5F"/>
    <w:rsid w:val="00CB64FF"/>
    <w:rsid w:val="00CC12F3"/>
    <w:rsid w:val="00CD19CC"/>
    <w:rsid w:val="00CD55D6"/>
    <w:rsid w:val="00CE084A"/>
    <w:rsid w:val="00CE3B34"/>
    <w:rsid w:val="00CF4429"/>
    <w:rsid w:val="00D0022E"/>
    <w:rsid w:val="00D1128B"/>
    <w:rsid w:val="00D112B6"/>
    <w:rsid w:val="00D13FF4"/>
    <w:rsid w:val="00D14BC4"/>
    <w:rsid w:val="00D1687C"/>
    <w:rsid w:val="00D17273"/>
    <w:rsid w:val="00D36257"/>
    <w:rsid w:val="00D410C9"/>
    <w:rsid w:val="00D418C6"/>
    <w:rsid w:val="00D43327"/>
    <w:rsid w:val="00D458E2"/>
    <w:rsid w:val="00D50A87"/>
    <w:rsid w:val="00D52575"/>
    <w:rsid w:val="00D66C71"/>
    <w:rsid w:val="00D67177"/>
    <w:rsid w:val="00D8313B"/>
    <w:rsid w:val="00D87B0A"/>
    <w:rsid w:val="00D94CDC"/>
    <w:rsid w:val="00D97131"/>
    <w:rsid w:val="00DA200A"/>
    <w:rsid w:val="00DA3B5D"/>
    <w:rsid w:val="00DA4156"/>
    <w:rsid w:val="00DB67DE"/>
    <w:rsid w:val="00DC3C3E"/>
    <w:rsid w:val="00DC61D4"/>
    <w:rsid w:val="00DC6214"/>
    <w:rsid w:val="00DD1DD5"/>
    <w:rsid w:val="00DE1313"/>
    <w:rsid w:val="00DE2EC5"/>
    <w:rsid w:val="00DF0B7D"/>
    <w:rsid w:val="00DF6D1C"/>
    <w:rsid w:val="00DF7C60"/>
    <w:rsid w:val="00E000C7"/>
    <w:rsid w:val="00E03879"/>
    <w:rsid w:val="00E102E5"/>
    <w:rsid w:val="00E13A59"/>
    <w:rsid w:val="00E1453B"/>
    <w:rsid w:val="00E16AB3"/>
    <w:rsid w:val="00E205E3"/>
    <w:rsid w:val="00E22E36"/>
    <w:rsid w:val="00E235AD"/>
    <w:rsid w:val="00E23A6F"/>
    <w:rsid w:val="00E23BAB"/>
    <w:rsid w:val="00E26A50"/>
    <w:rsid w:val="00E300C8"/>
    <w:rsid w:val="00E328E2"/>
    <w:rsid w:val="00E3355B"/>
    <w:rsid w:val="00E34699"/>
    <w:rsid w:val="00E44FBB"/>
    <w:rsid w:val="00E50600"/>
    <w:rsid w:val="00E51560"/>
    <w:rsid w:val="00E5519C"/>
    <w:rsid w:val="00E551EA"/>
    <w:rsid w:val="00E62232"/>
    <w:rsid w:val="00E64109"/>
    <w:rsid w:val="00E666D6"/>
    <w:rsid w:val="00E6788D"/>
    <w:rsid w:val="00E707B0"/>
    <w:rsid w:val="00E82B35"/>
    <w:rsid w:val="00E82EEC"/>
    <w:rsid w:val="00E904D2"/>
    <w:rsid w:val="00E915BD"/>
    <w:rsid w:val="00E91F8F"/>
    <w:rsid w:val="00E939A0"/>
    <w:rsid w:val="00E95389"/>
    <w:rsid w:val="00E964BC"/>
    <w:rsid w:val="00EA0AFA"/>
    <w:rsid w:val="00EA515D"/>
    <w:rsid w:val="00EB324E"/>
    <w:rsid w:val="00EC7774"/>
    <w:rsid w:val="00ED071A"/>
    <w:rsid w:val="00ED3F97"/>
    <w:rsid w:val="00ED6997"/>
    <w:rsid w:val="00EE5F93"/>
    <w:rsid w:val="00EE768C"/>
    <w:rsid w:val="00F00C9B"/>
    <w:rsid w:val="00F01DA1"/>
    <w:rsid w:val="00F06ECE"/>
    <w:rsid w:val="00F16C1D"/>
    <w:rsid w:val="00F179C6"/>
    <w:rsid w:val="00F237D4"/>
    <w:rsid w:val="00F23E2C"/>
    <w:rsid w:val="00F24517"/>
    <w:rsid w:val="00F246CD"/>
    <w:rsid w:val="00F2614C"/>
    <w:rsid w:val="00F27A5C"/>
    <w:rsid w:val="00F348DC"/>
    <w:rsid w:val="00F36E81"/>
    <w:rsid w:val="00F5188E"/>
    <w:rsid w:val="00F51B6E"/>
    <w:rsid w:val="00F54555"/>
    <w:rsid w:val="00F61896"/>
    <w:rsid w:val="00F65B28"/>
    <w:rsid w:val="00F65F75"/>
    <w:rsid w:val="00F734B1"/>
    <w:rsid w:val="00F823FB"/>
    <w:rsid w:val="00F939DC"/>
    <w:rsid w:val="00FA1AED"/>
    <w:rsid w:val="00FA2686"/>
    <w:rsid w:val="00FB1970"/>
    <w:rsid w:val="00FB1BFC"/>
    <w:rsid w:val="00FB20F4"/>
    <w:rsid w:val="00FC41FB"/>
    <w:rsid w:val="00FC4E3F"/>
    <w:rsid w:val="00FC676E"/>
    <w:rsid w:val="00FD0306"/>
    <w:rsid w:val="00FD10B4"/>
    <w:rsid w:val="00FD1C97"/>
    <w:rsid w:val="00FD61E3"/>
    <w:rsid w:val="00FE0E5C"/>
    <w:rsid w:val="00FF087A"/>
    <w:rsid w:val="00FF47F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BA0720"/>
  <w15:chartTrackingRefBased/>
  <w15:docId w15:val="{FC0EAC34-400C-494C-A1D6-BD32B8AF4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BodyText"/>
    <w:link w:val="Heading1Char"/>
    <w:qFormat/>
    <w:rsid w:val="00707E90"/>
    <w:pPr>
      <w:keepNext/>
      <w:numPr>
        <w:numId w:val="8"/>
      </w:numPr>
      <w:pBdr>
        <w:top w:val="single" w:sz="6" w:space="6" w:color="000000"/>
      </w:pBdr>
      <w:spacing w:after="240" w:line="240" w:lineRule="auto"/>
      <w:outlineLvl w:val="0"/>
    </w:pPr>
    <w:rPr>
      <w:rFonts w:ascii="Arial Bold" w:eastAsia="Times New Roman" w:hAnsi="Arial Bold" w:cs="Times New Roman"/>
      <w:b/>
      <w:color w:val="195988"/>
      <w:kern w:val="28"/>
      <w:sz w:val="28"/>
      <w:szCs w:val="28"/>
      <w14:ligatures w14:val="none"/>
    </w:rPr>
  </w:style>
  <w:style w:type="paragraph" w:styleId="Heading2">
    <w:name w:val="heading 2"/>
    <w:aliases w:val="level2,Chapter Title,1.1,h2,WJG,body,heading 2body,h21,h22,H2,2,h2 main heading,B Sub/Bold,B Sub/Bold1,B Sub/Bold2,B Sub/Bold11,h2 main heading1,h2 main heading2,B Sub/Bold3,B Sub/Bold12,h2 main heading3,B Sub/Bold4,B Sub/Bold13,Para2,SubPara"/>
    <w:basedOn w:val="Normal"/>
    <w:next w:val="BodyText"/>
    <w:link w:val="Heading2Char"/>
    <w:unhideWhenUsed/>
    <w:qFormat/>
    <w:rsid w:val="00707E90"/>
    <w:pPr>
      <w:keepNext/>
      <w:numPr>
        <w:ilvl w:val="1"/>
        <w:numId w:val="8"/>
      </w:numPr>
      <w:spacing w:after="240" w:line="240" w:lineRule="auto"/>
      <w:outlineLvl w:val="1"/>
    </w:pPr>
    <w:rPr>
      <w:rFonts w:ascii="Arial" w:eastAsia="Times New Roman" w:hAnsi="Arial" w:cs="Times New Roman"/>
      <w:color w:val="333333"/>
      <w:kern w:val="0"/>
      <w:sz w:val="20"/>
      <w:szCs w:val="20"/>
      <w14:ligatures w14:val="none"/>
    </w:rPr>
  </w:style>
  <w:style w:type="paragraph" w:styleId="Heading3">
    <w:name w:val="heading 3"/>
    <w:basedOn w:val="Heading2"/>
    <w:link w:val="Heading3Char"/>
    <w:unhideWhenUsed/>
    <w:qFormat/>
    <w:rsid w:val="00707E90"/>
    <w:pPr>
      <w:keepNext w:val="0"/>
      <w:numPr>
        <w:ilvl w:val="2"/>
      </w:numPr>
      <w:outlineLvl w:val="2"/>
    </w:pPr>
  </w:style>
  <w:style w:type="paragraph" w:styleId="Heading4">
    <w:name w:val="heading 4"/>
    <w:aliases w:val="level4,(i),i,h4,H4,h4 sub sub heading,Level 2 - a,Heading 3A,4,Minor,Heading 4 StGeorge,h41,h42,Para4,Level 2 - (a),D Sub-Sub/Plain,bullet,bl,bb,Proposal Title,(Alt+4),H41,(Alt+4)1,H42,(Alt+4)2,H43,(Alt+4)3,H44,(Alt+4)4,H45,(Alt+4)5,H411"/>
    <w:basedOn w:val="BodyText"/>
    <w:link w:val="Heading4Char"/>
    <w:semiHidden/>
    <w:unhideWhenUsed/>
    <w:qFormat/>
    <w:rsid w:val="00707E90"/>
    <w:pPr>
      <w:numPr>
        <w:ilvl w:val="3"/>
        <w:numId w:val="8"/>
      </w:numPr>
      <w:spacing w:after="240" w:line="240" w:lineRule="auto"/>
      <w:outlineLvl w:val="3"/>
    </w:pPr>
    <w:rPr>
      <w:rFonts w:ascii="Arial" w:eastAsia="Times New Roman" w:hAnsi="Arial" w:cs="Times New Roman"/>
      <w:color w:val="333333"/>
      <w:kern w:val="0"/>
      <w:sz w:val="20"/>
      <w:szCs w:val="20"/>
      <w14:ligatures w14:val="none"/>
    </w:rPr>
  </w:style>
  <w:style w:type="paragraph" w:styleId="Heading5">
    <w:name w:val="heading 5"/>
    <w:basedOn w:val="BodyText"/>
    <w:link w:val="Heading5Char"/>
    <w:semiHidden/>
    <w:unhideWhenUsed/>
    <w:qFormat/>
    <w:rsid w:val="00707E90"/>
    <w:pPr>
      <w:numPr>
        <w:ilvl w:val="4"/>
        <w:numId w:val="8"/>
      </w:numPr>
      <w:spacing w:after="240" w:line="240" w:lineRule="auto"/>
      <w:outlineLvl w:val="4"/>
    </w:pPr>
    <w:rPr>
      <w:rFonts w:ascii="Arial" w:eastAsia="Times New Roman" w:hAnsi="Arial" w:cs="Times New Roman"/>
      <w:color w:val="333333"/>
      <w:kern w:val="0"/>
      <w:sz w:val="20"/>
      <w:szCs w:val="20"/>
      <w14:ligatures w14:val="none"/>
    </w:rPr>
  </w:style>
  <w:style w:type="paragraph" w:styleId="Heading6">
    <w:name w:val="heading 6"/>
    <w:basedOn w:val="Heading1"/>
    <w:next w:val="BodyText"/>
    <w:link w:val="Heading6Char"/>
    <w:semiHidden/>
    <w:unhideWhenUsed/>
    <w:qFormat/>
    <w:rsid w:val="00707E90"/>
    <w:pPr>
      <w:numPr>
        <w:ilvl w:val="5"/>
      </w:numPr>
      <w:pBdr>
        <w:top w:val="single" w:sz="6" w:space="6" w:color="auto"/>
      </w:pBdr>
      <w:outlineLvl w:val="5"/>
    </w:pPr>
  </w:style>
  <w:style w:type="paragraph" w:styleId="Heading7">
    <w:name w:val="heading 7"/>
    <w:basedOn w:val="Heading1"/>
    <w:next w:val="BodyText"/>
    <w:link w:val="Heading7Char"/>
    <w:semiHidden/>
    <w:unhideWhenUsed/>
    <w:qFormat/>
    <w:rsid w:val="00707E90"/>
    <w:pPr>
      <w:numPr>
        <w:ilvl w:val="6"/>
      </w:numPr>
      <w:outlineLvl w:val="6"/>
    </w:pPr>
  </w:style>
  <w:style w:type="paragraph" w:styleId="Heading8">
    <w:name w:val="heading 8"/>
    <w:basedOn w:val="Heading1"/>
    <w:next w:val="BodyText"/>
    <w:link w:val="Heading8Char"/>
    <w:semiHidden/>
    <w:unhideWhenUsed/>
    <w:qFormat/>
    <w:rsid w:val="00707E90"/>
    <w:pPr>
      <w:numPr>
        <w:ilvl w:val="7"/>
      </w:numPr>
      <w:pBdr>
        <w:top w:val="single" w:sz="4" w:space="6" w:color="auto"/>
      </w:pBdr>
      <w:ind w:left="0" w:firstLine="567"/>
      <w:outlineLvl w:val="7"/>
    </w:pPr>
  </w:style>
  <w:style w:type="paragraph" w:styleId="Heading9">
    <w:name w:val="heading 9"/>
    <w:basedOn w:val="Normal"/>
    <w:next w:val="BodyText"/>
    <w:link w:val="Heading9Char"/>
    <w:semiHidden/>
    <w:unhideWhenUsed/>
    <w:qFormat/>
    <w:rsid w:val="00707E90"/>
    <w:pPr>
      <w:keepNext/>
      <w:numPr>
        <w:ilvl w:val="8"/>
        <w:numId w:val="8"/>
      </w:numPr>
      <w:tabs>
        <w:tab w:val="left" w:pos="1134"/>
      </w:tabs>
      <w:spacing w:after="240" w:line="240" w:lineRule="auto"/>
      <w:outlineLvl w:val="8"/>
    </w:pPr>
    <w:rPr>
      <w:rFonts w:ascii="Arial" w:eastAsia="Times New Roman" w:hAnsi="Arial" w:cs="Times New Roman"/>
      <w:b/>
      <w:color w:val="195988"/>
      <w:kern w:val="28"/>
      <w:sz w:val="28"/>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36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3606"/>
  </w:style>
  <w:style w:type="paragraph" w:styleId="Footer">
    <w:name w:val="footer"/>
    <w:basedOn w:val="Normal"/>
    <w:link w:val="FooterChar"/>
    <w:uiPriority w:val="99"/>
    <w:unhideWhenUsed/>
    <w:rsid w:val="009236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3606"/>
  </w:style>
  <w:style w:type="paragraph" w:customStyle="1" w:styleId="BoldHeading">
    <w:name w:val="BoldHeading"/>
    <w:basedOn w:val="Normal"/>
    <w:semiHidden/>
    <w:rsid w:val="004D652C"/>
    <w:pPr>
      <w:spacing w:after="240" w:line="240" w:lineRule="auto"/>
    </w:pPr>
    <w:rPr>
      <w:rFonts w:ascii="Arial" w:hAnsi="Arial" w:cs="Times New Roman"/>
      <w:b/>
      <w:bCs/>
      <w:kern w:val="0"/>
      <w:sz w:val="20"/>
      <w:szCs w:val="20"/>
      <w14:ligatures w14:val="none"/>
    </w:rPr>
  </w:style>
  <w:style w:type="paragraph" w:customStyle="1" w:styleId="AddisonsSectionHeading">
    <w:name w:val="AddisonsSectionHeading"/>
    <w:basedOn w:val="Normal"/>
    <w:semiHidden/>
    <w:rsid w:val="004D652C"/>
    <w:pPr>
      <w:spacing w:after="240" w:line="240" w:lineRule="auto"/>
    </w:pPr>
    <w:rPr>
      <w:rFonts w:ascii="Arial" w:hAnsi="Arial" w:cs="Times New Roman"/>
      <w:b/>
      <w:kern w:val="0"/>
      <w:sz w:val="28"/>
      <w:szCs w:val="24"/>
      <w14:ligatures w14:val="none"/>
    </w:rPr>
  </w:style>
  <w:style w:type="paragraph" w:customStyle="1" w:styleId="ARP">
    <w:name w:val="ARP"/>
    <w:basedOn w:val="Normal"/>
    <w:uiPriority w:val="9"/>
    <w:qFormat/>
    <w:rsid w:val="004D652C"/>
    <w:pPr>
      <w:numPr>
        <w:numId w:val="1"/>
      </w:numPr>
      <w:tabs>
        <w:tab w:val="left" w:pos="851"/>
      </w:tabs>
      <w:spacing w:after="240" w:line="240" w:lineRule="auto"/>
      <w:jc w:val="both"/>
    </w:pPr>
    <w:rPr>
      <w:rFonts w:ascii="Arial" w:eastAsia="Times New Roman" w:hAnsi="Arial" w:cs="Times New Roman"/>
      <w:kern w:val="0"/>
      <w:sz w:val="20"/>
      <w:szCs w:val="24"/>
      <w14:ligatures w14:val="none"/>
    </w:rPr>
  </w:style>
  <w:style w:type="character" w:styleId="Hyperlink">
    <w:name w:val="Hyperlink"/>
    <w:basedOn w:val="DefaultParagraphFont"/>
    <w:uiPriority w:val="99"/>
    <w:unhideWhenUsed/>
    <w:rsid w:val="004D652C"/>
    <w:rPr>
      <w:color w:val="0563C1" w:themeColor="hyperlink"/>
      <w:u w:val="single"/>
    </w:rPr>
  </w:style>
  <w:style w:type="character" w:styleId="UnresolvedMention">
    <w:name w:val="Unresolved Mention"/>
    <w:basedOn w:val="DefaultParagraphFont"/>
    <w:uiPriority w:val="99"/>
    <w:semiHidden/>
    <w:unhideWhenUsed/>
    <w:rsid w:val="004D652C"/>
    <w:rPr>
      <w:color w:val="605E5C"/>
      <w:shd w:val="clear" w:color="auto" w:fill="E1DFDD"/>
    </w:rPr>
  </w:style>
  <w:style w:type="paragraph" w:customStyle="1" w:styleId="PartyRecital">
    <w:name w:val="Party Recital"/>
    <w:basedOn w:val="Normal"/>
    <w:rsid w:val="008E09F8"/>
    <w:pPr>
      <w:spacing w:before="160" w:after="0" w:line="288" w:lineRule="auto"/>
      <w:ind w:left="284"/>
    </w:pPr>
    <w:rPr>
      <w:rFonts w:ascii="Porsche Next TT" w:eastAsia="Times New Roman" w:hAnsi="Porsche Next TT" w:cs="Times New Roman"/>
      <w:kern w:val="0"/>
      <w:sz w:val="20"/>
      <w:szCs w:val="20"/>
      <w14:ligatures w14:val="none"/>
    </w:rPr>
  </w:style>
  <w:style w:type="paragraph" w:customStyle="1" w:styleId="PCAStylePartyRecital">
    <w:name w:val="PCA Style Party Recital"/>
    <w:basedOn w:val="PartyRecital"/>
    <w:rsid w:val="008E09F8"/>
    <w:pPr>
      <w:ind w:left="0"/>
    </w:pPr>
  </w:style>
  <w:style w:type="paragraph" w:customStyle="1" w:styleId="ABTI">
    <w:name w:val="ABTI"/>
    <w:basedOn w:val="Normal"/>
    <w:qFormat/>
    <w:rsid w:val="00B37917"/>
    <w:pPr>
      <w:tabs>
        <w:tab w:val="left" w:pos="567"/>
      </w:tabs>
      <w:suppressAutoHyphens/>
      <w:spacing w:after="240" w:line="240" w:lineRule="auto"/>
      <w:ind w:left="851"/>
      <w:jc w:val="both"/>
    </w:pPr>
    <w:rPr>
      <w:rFonts w:ascii="Arial" w:eastAsia="Times New Roman" w:hAnsi="Arial" w:cs="Times New Roman"/>
      <w:kern w:val="0"/>
      <w:sz w:val="20"/>
      <w:szCs w:val="24"/>
      <w14:ligatures w14:val="none"/>
    </w:rPr>
  </w:style>
  <w:style w:type="paragraph" w:customStyle="1" w:styleId="AH1">
    <w:name w:val="AH1"/>
    <w:basedOn w:val="Normal"/>
    <w:next w:val="Normal"/>
    <w:uiPriority w:val="4"/>
    <w:qFormat/>
    <w:rsid w:val="00B37917"/>
    <w:pPr>
      <w:keepNext/>
      <w:pBdr>
        <w:top w:val="single" w:sz="4" w:space="1" w:color="auto"/>
      </w:pBdr>
      <w:spacing w:before="240" w:after="240" w:line="240" w:lineRule="auto"/>
      <w:ind w:left="851" w:hanging="851"/>
      <w:jc w:val="both"/>
      <w:outlineLvl w:val="0"/>
    </w:pPr>
    <w:rPr>
      <w:rFonts w:ascii="Arial" w:hAnsi="Arial" w:cs="Times New Roman"/>
      <w:b/>
      <w:kern w:val="0"/>
      <w:sz w:val="24"/>
      <w:szCs w:val="20"/>
      <w14:ligatures w14:val="none"/>
    </w:rPr>
  </w:style>
  <w:style w:type="paragraph" w:customStyle="1" w:styleId="AH2">
    <w:name w:val="AH2"/>
    <w:basedOn w:val="AH1"/>
    <w:next w:val="Normal"/>
    <w:uiPriority w:val="4"/>
    <w:qFormat/>
    <w:rsid w:val="00B37917"/>
    <w:pPr>
      <w:pBdr>
        <w:top w:val="none" w:sz="0" w:space="0" w:color="auto"/>
      </w:pBdr>
      <w:outlineLvl w:val="1"/>
    </w:pPr>
    <w:rPr>
      <w:sz w:val="20"/>
    </w:rPr>
  </w:style>
  <w:style w:type="paragraph" w:customStyle="1" w:styleId="AH3">
    <w:name w:val="AH3"/>
    <w:basedOn w:val="AH2"/>
    <w:uiPriority w:val="4"/>
    <w:qFormat/>
    <w:rsid w:val="00B37917"/>
    <w:pPr>
      <w:keepNext w:val="0"/>
      <w:ind w:left="1701" w:hanging="850"/>
      <w:outlineLvl w:val="9"/>
    </w:pPr>
    <w:rPr>
      <w:b w:val="0"/>
    </w:rPr>
  </w:style>
  <w:style w:type="numbering" w:customStyle="1" w:styleId="AddisonsHeadingList">
    <w:name w:val="AddisonsHeadingList"/>
    <w:uiPriority w:val="99"/>
    <w:rsid w:val="00B37917"/>
    <w:pPr>
      <w:numPr>
        <w:numId w:val="4"/>
      </w:numPr>
    </w:pPr>
  </w:style>
  <w:style w:type="paragraph" w:styleId="ListParagraph">
    <w:name w:val="List Paragraph"/>
    <w:basedOn w:val="Normal"/>
    <w:uiPriority w:val="34"/>
    <w:qFormat/>
    <w:rsid w:val="00B652D7"/>
    <w:pPr>
      <w:ind w:left="720"/>
      <w:contextualSpacing/>
    </w:pPr>
  </w:style>
  <w:style w:type="paragraph" w:customStyle="1" w:styleId="PCAHeading2">
    <w:name w:val="PCA Heading 2"/>
    <w:basedOn w:val="Normal"/>
    <w:next w:val="NormalIndent"/>
    <w:rsid w:val="00D418C6"/>
    <w:pPr>
      <w:keepNext/>
      <w:numPr>
        <w:ilvl w:val="1"/>
        <w:numId w:val="7"/>
      </w:numPr>
      <w:spacing w:before="160" w:after="0" w:line="288" w:lineRule="auto"/>
      <w:outlineLvl w:val="1"/>
    </w:pPr>
    <w:rPr>
      <w:rFonts w:ascii="Porsche Next TT" w:eastAsia="Times New Roman" w:hAnsi="Porsche Next TT" w:cs="Porsche Next Thin"/>
      <w:b/>
      <w:kern w:val="0"/>
      <w:sz w:val="21"/>
      <w:szCs w:val="20"/>
      <w14:ligatures w14:val="none"/>
    </w:rPr>
  </w:style>
  <w:style w:type="paragraph" w:customStyle="1" w:styleId="PCAHeading1">
    <w:name w:val="PCA Heading 1"/>
    <w:basedOn w:val="Normal"/>
    <w:next w:val="PCAHeading2"/>
    <w:rsid w:val="00D418C6"/>
    <w:pPr>
      <w:keepNext/>
      <w:numPr>
        <w:numId w:val="7"/>
      </w:numPr>
      <w:spacing w:before="200" w:after="0" w:line="288" w:lineRule="auto"/>
      <w:outlineLvl w:val="0"/>
    </w:pPr>
    <w:rPr>
      <w:rFonts w:ascii="Porsche Next TT" w:eastAsia="Times New Roman" w:hAnsi="Porsche Next TT" w:cs="Porsche Next Thin"/>
      <w:b/>
      <w:kern w:val="0"/>
      <w:szCs w:val="20"/>
      <w14:ligatures w14:val="none"/>
    </w:rPr>
  </w:style>
  <w:style w:type="paragraph" w:customStyle="1" w:styleId="PCAHeading3">
    <w:name w:val="PCA Heading 3"/>
    <w:basedOn w:val="Normal"/>
    <w:rsid w:val="00D418C6"/>
    <w:pPr>
      <w:numPr>
        <w:ilvl w:val="2"/>
        <w:numId w:val="7"/>
      </w:numPr>
      <w:spacing w:before="100" w:after="0" w:line="288" w:lineRule="auto"/>
    </w:pPr>
    <w:rPr>
      <w:rFonts w:ascii="Porsche Next TT" w:eastAsia="Times New Roman" w:hAnsi="Porsche Next TT" w:cs="Times New Roman"/>
      <w:kern w:val="0"/>
      <w:sz w:val="20"/>
      <w:szCs w:val="20"/>
      <w14:ligatures w14:val="none"/>
    </w:rPr>
  </w:style>
  <w:style w:type="paragraph" w:customStyle="1" w:styleId="PCAHeading4">
    <w:name w:val="PCA Heading 4"/>
    <w:basedOn w:val="Normal"/>
    <w:rsid w:val="00D418C6"/>
    <w:pPr>
      <w:numPr>
        <w:ilvl w:val="3"/>
        <w:numId w:val="7"/>
      </w:numPr>
      <w:spacing w:before="100" w:after="0" w:line="288" w:lineRule="auto"/>
    </w:pPr>
    <w:rPr>
      <w:rFonts w:ascii="Porsche Next TT" w:eastAsia="Times New Roman" w:hAnsi="Porsche Next TT" w:cs="Times New Roman"/>
      <w:kern w:val="0"/>
      <w:sz w:val="20"/>
      <w:szCs w:val="20"/>
      <w14:ligatures w14:val="none"/>
    </w:rPr>
  </w:style>
  <w:style w:type="paragraph" w:customStyle="1" w:styleId="PCAHeading5">
    <w:name w:val="PCA Heading 5"/>
    <w:basedOn w:val="Normal"/>
    <w:rsid w:val="00D418C6"/>
    <w:pPr>
      <w:numPr>
        <w:ilvl w:val="4"/>
        <w:numId w:val="7"/>
      </w:numPr>
      <w:spacing w:before="100" w:after="0" w:line="288" w:lineRule="auto"/>
    </w:pPr>
    <w:rPr>
      <w:rFonts w:ascii="Porsche Next TT" w:eastAsia="Times New Roman" w:hAnsi="Porsche Next TT" w:cs="Times New Roman"/>
      <w:kern w:val="0"/>
      <w:sz w:val="20"/>
      <w:szCs w:val="20"/>
      <w14:ligatures w14:val="none"/>
    </w:rPr>
  </w:style>
  <w:style w:type="paragraph" w:customStyle="1" w:styleId="PCAHeading6">
    <w:name w:val="PCA Heading 6"/>
    <w:basedOn w:val="Normal"/>
    <w:rsid w:val="00D418C6"/>
    <w:pPr>
      <w:numPr>
        <w:ilvl w:val="5"/>
        <w:numId w:val="7"/>
      </w:numPr>
      <w:spacing w:before="100" w:after="0" w:line="288" w:lineRule="auto"/>
    </w:pPr>
    <w:rPr>
      <w:rFonts w:ascii="Porsche Next TT" w:eastAsia="Times New Roman" w:hAnsi="Porsche Next TT" w:cs="Times New Roman"/>
      <w:kern w:val="0"/>
      <w:sz w:val="20"/>
      <w:szCs w:val="20"/>
      <w14:ligatures w14:val="none"/>
    </w:rPr>
  </w:style>
  <w:style w:type="paragraph" w:styleId="NormalIndent">
    <w:name w:val="Normal Indent"/>
    <w:basedOn w:val="Normal"/>
    <w:uiPriority w:val="99"/>
    <w:semiHidden/>
    <w:unhideWhenUsed/>
    <w:rsid w:val="00D418C6"/>
    <w:pPr>
      <w:ind w:left="720"/>
    </w:pPr>
  </w:style>
  <w:style w:type="character" w:customStyle="1" w:styleId="Heading1Char">
    <w:name w:val="Heading 1 Char"/>
    <w:basedOn w:val="DefaultParagraphFont"/>
    <w:link w:val="Heading1"/>
    <w:rsid w:val="00707E90"/>
    <w:rPr>
      <w:rFonts w:ascii="Arial Bold" w:eastAsia="Times New Roman" w:hAnsi="Arial Bold" w:cs="Times New Roman"/>
      <w:b/>
      <w:color w:val="195988"/>
      <w:kern w:val="28"/>
      <w:sz w:val="28"/>
      <w:szCs w:val="28"/>
      <w14:ligatures w14:val="none"/>
    </w:rPr>
  </w:style>
  <w:style w:type="character" w:customStyle="1" w:styleId="Heading2Char">
    <w:name w:val="Heading 2 Char"/>
    <w:aliases w:val="level2 Char,Chapter Title Char,1.1 Char,h2 Char,WJG Char,body Char,heading 2body Char,h21 Char,h22 Char,H2 Char,2 Char,h2 main heading Char,B Sub/Bold Char,B Sub/Bold1 Char,B Sub/Bold2 Char,B Sub/Bold11 Char,h2 main heading1 Char"/>
    <w:basedOn w:val="DefaultParagraphFont"/>
    <w:link w:val="Heading2"/>
    <w:rsid w:val="00707E90"/>
    <w:rPr>
      <w:rFonts w:ascii="Arial" w:eastAsia="Times New Roman" w:hAnsi="Arial" w:cs="Times New Roman"/>
      <w:color w:val="333333"/>
      <w:kern w:val="0"/>
      <w:sz w:val="20"/>
      <w:szCs w:val="20"/>
      <w14:ligatures w14:val="none"/>
    </w:rPr>
  </w:style>
  <w:style w:type="character" w:customStyle="1" w:styleId="Heading3Char">
    <w:name w:val="Heading 3 Char"/>
    <w:basedOn w:val="DefaultParagraphFont"/>
    <w:link w:val="Heading3"/>
    <w:rsid w:val="00707E90"/>
    <w:rPr>
      <w:rFonts w:ascii="Arial" w:eastAsia="Times New Roman" w:hAnsi="Arial" w:cs="Times New Roman"/>
      <w:color w:val="333333"/>
      <w:kern w:val="0"/>
      <w:sz w:val="20"/>
      <w:szCs w:val="20"/>
      <w14:ligatures w14:val="none"/>
    </w:rPr>
  </w:style>
  <w:style w:type="character" w:customStyle="1" w:styleId="Heading4Char">
    <w:name w:val="Heading 4 Char"/>
    <w:aliases w:val="level4 Char,(i) Char,i Char,h4 Char,H4 Char,h4 sub sub heading Char,Level 2 - a Char,Heading 3A Char,4 Char,Minor Char,Heading 4 StGeorge Char,h41 Char,h42 Char,Para4 Char,Level 2 - (a) Char,D Sub-Sub/Plain Char,bullet Char,bl Char"/>
    <w:basedOn w:val="DefaultParagraphFont"/>
    <w:link w:val="Heading4"/>
    <w:semiHidden/>
    <w:rsid w:val="00707E90"/>
    <w:rPr>
      <w:rFonts w:ascii="Arial" w:eastAsia="Times New Roman" w:hAnsi="Arial" w:cs="Times New Roman"/>
      <w:color w:val="333333"/>
      <w:kern w:val="0"/>
      <w:sz w:val="20"/>
      <w:szCs w:val="20"/>
      <w14:ligatures w14:val="none"/>
    </w:rPr>
  </w:style>
  <w:style w:type="character" w:customStyle="1" w:styleId="Heading5Char">
    <w:name w:val="Heading 5 Char"/>
    <w:basedOn w:val="DefaultParagraphFont"/>
    <w:link w:val="Heading5"/>
    <w:semiHidden/>
    <w:rsid w:val="00707E90"/>
    <w:rPr>
      <w:rFonts w:ascii="Arial" w:eastAsia="Times New Roman" w:hAnsi="Arial" w:cs="Times New Roman"/>
      <w:color w:val="333333"/>
      <w:kern w:val="0"/>
      <w:sz w:val="20"/>
      <w:szCs w:val="20"/>
      <w14:ligatures w14:val="none"/>
    </w:rPr>
  </w:style>
  <w:style w:type="character" w:customStyle="1" w:styleId="Heading6Char">
    <w:name w:val="Heading 6 Char"/>
    <w:basedOn w:val="DefaultParagraphFont"/>
    <w:link w:val="Heading6"/>
    <w:semiHidden/>
    <w:rsid w:val="00707E90"/>
    <w:rPr>
      <w:rFonts w:ascii="Arial Bold" w:eastAsia="Times New Roman" w:hAnsi="Arial Bold" w:cs="Times New Roman"/>
      <w:b/>
      <w:color w:val="195988"/>
      <w:kern w:val="28"/>
      <w:sz w:val="28"/>
      <w:szCs w:val="28"/>
      <w14:ligatures w14:val="none"/>
    </w:rPr>
  </w:style>
  <w:style w:type="character" w:customStyle="1" w:styleId="Heading7Char">
    <w:name w:val="Heading 7 Char"/>
    <w:basedOn w:val="DefaultParagraphFont"/>
    <w:link w:val="Heading7"/>
    <w:semiHidden/>
    <w:rsid w:val="00707E90"/>
    <w:rPr>
      <w:rFonts w:ascii="Arial Bold" w:eastAsia="Times New Roman" w:hAnsi="Arial Bold" w:cs="Times New Roman"/>
      <w:b/>
      <w:color w:val="195988"/>
      <w:kern w:val="28"/>
      <w:sz w:val="28"/>
      <w:szCs w:val="28"/>
      <w14:ligatures w14:val="none"/>
    </w:rPr>
  </w:style>
  <w:style w:type="character" w:customStyle="1" w:styleId="Heading8Char">
    <w:name w:val="Heading 8 Char"/>
    <w:basedOn w:val="DefaultParagraphFont"/>
    <w:link w:val="Heading8"/>
    <w:semiHidden/>
    <w:rsid w:val="00707E90"/>
    <w:rPr>
      <w:rFonts w:ascii="Arial Bold" w:eastAsia="Times New Roman" w:hAnsi="Arial Bold" w:cs="Times New Roman"/>
      <w:b/>
      <w:color w:val="195988"/>
      <w:kern w:val="28"/>
      <w:sz w:val="28"/>
      <w:szCs w:val="28"/>
      <w14:ligatures w14:val="none"/>
    </w:rPr>
  </w:style>
  <w:style w:type="character" w:customStyle="1" w:styleId="Heading9Char">
    <w:name w:val="Heading 9 Char"/>
    <w:basedOn w:val="DefaultParagraphFont"/>
    <w:link w:val="Heading9"/>
    <w:semiHidden/>
    <w:rsid w:val="00707E90"/>
    <w:rPr>
      <w:rFonts w:ascii="Arial" w:eastAsia="Times New Roman" w:hAnsi="Arial" w:cs="Times New Roman"/>
      <w:b/>
      <w:color w:val="195988"/>
      <w:kern w:val="28"/>
      <w:sz w:val="28"/>
      <w:szCs w:val="28"/>
      <w14:ligatures w14:val="none"/>
    </w:rPr>
  </w:style>
  <w:style w:type="paragraph" w:styleId="BodyText">
    <w:name w:val="Body Text"/>
    <w:basedOn w:val="Normal"/>
    <w:link w:val="BodyTextChar"/>
    <w:uiPriority w:val="99"/>
    <w:semiHidden/>
    <w:unhideWhenUsed/>
    <w:rsid w:val="00707E90"/>
    <w:pPr>
      <w:spacing w:after="120"/>
    </w:pPr>
  </w:style>
  <w:style w:type="character" w:customStyle="1" w:styleId="BodyTextChar">
    <w:name w:val="Body Text Char"/>
    <w:basedOn w:val="DefaultParagraphFont"/>
    <w:link w:val="BodyText"/>
    <w:uiPriority w:val="99"/>
    <w:semiHidden/>
    <w:rsid w:val="00707E90"/>
  </w:style>
  <w:style w:type="paragraph" w:customStyle="1" w:styleId="ANH1">
    <w:name w:val="ANH1"/>
    <w:basedOn w:val="Normal"/>
    <w:uiPriority w:val="3"/>
    <w:qFormat/>
    <w:rsid w:val="001F3BA5"/>
    <w:pPr>
      <w:keepNext/>
      <w:numPr>
        <w:numId w:val="9"/>
      </w:numPr>
      <w:spacing w:after="240" w:line="240" w:lineRule="auto"/>
      <w:jc w:val="both"/>
      <w:outlineLvl w:val="0"/>
    </w:pPr>
    <w:rPr>
      <w:rFonts w:ascii="Arial" w:hAnsi="Arial" w:cs="Times New Roman"/>
      <w:b/>
      <w:kern w:val="0"/>
      <w:sz w:val="20"/>
      <w:szCs w:val="20"/>
      <w14:ligatures w14:val="none"/>
    </w:rPr>
  </w:style>
  <w:style w:type="paragraph" w:customStyle="1" w:styleId="ANH2">
    <w:name w:val="ANH2"/>
    <w:basedOn w:val="ANH1"/>
    <w:uiPriority w:val="3"/>
    <w:qFormat/>
    <w:rsid w:val="001F3BA5"/>
    <w:pPr>
      <w:keepNext w:val="0"/>
      <w:numPr>
        <w:ilvl w:val="1"/>
      </w:numPr>
      <w:outlineLvl w:val="1"/>
    </w:pPr>
    <w:rPr>
      <w:b w:val="0"/>
    </w:rPr>
  </w:style>
  <w:style w:type="paragraph" w:customStyle="1" w:styleId="ANH3">
    <w:name w:val="ANH3"/>
    <w:basedOn w:val="ANH2"/>
    <w:uiPriority w:val="3"/>
    <w:qFormat/>
    <w:rsid w:val="001F3BA5"/>
    <w:pPr>
      <w:numPr>
        <w:ilvl w:val="2"/>
      </w:numPr>
      <w:outlineLvl w:val="9"/>
    </w:pPr>
  </w:style>
  <w:style w:type="paragraph" w:customStyle="1" w:styleId="ANH4">
    <w:name w:val="ANH4"/>
    <w:basedOn w:val="ANH3"/>
    <w:uiPriority w:val="3"/>
    <w:qFormat/>
    <w:rsid w:val="001F3BA5"/>
    <w:pPr>
      <w:numPr>
        <w:ilvl w:val="3"/>
      </w:numPr>
    </w:pPr>
  </w:style>
  <w:style w:type="paragraph" w:customStyle="1" w:styleId="ANH5">
    <w:name w:val="ANH5"/>
    <w:basedOn w:val="ANH4"/>
    <w:uiPriority w:val="3"/>
    <w:qFormat/>
    <w:rsid w:val="001F3BA5"/>
    <w:pPr>
      <w:numPr>
        <w:ilvl w:val="4"/>
      </w:numPr>
    </w:pPr>
  </w:style>
  <w:style w:type="paragraph" w:customStyle="1" w:styleId="ANH6">
    <w:name w:val="ANH6"/>
    <w:basedOn w:val="ANH5"/>
    <w:uiPriority w:val="3"/>
    <w:qFormat/>
    <w:rsid w:val="001F3BA5"/>
    <w:pPr>
      <w:numPr>
        <w:ilvl w:val="5"/>
      </w:numPr>
    </w:pPr>
  </w:style>
  <w:style w:type="numbering" w:customStyle="1" w:styleId="AddisonsNumberedList">
    <w:name w:val="AddisonsNumberedList"/>
    <w:uiPriority w:val="99"/>
    <w:rsid w:val="001F3BA5"/>
    <w:pPr>
      <w:numPr>
        <w:numId w:val="10"/>
      </w:numPr>
    </w:pPr>
  </w:style>
  <w:style w:type="paragraph" w:customStyle="1" w:styleId="AHS1">
    <w:name w:val="AHS1"/>
    <w:basedOn w:val="Normal"/>
    <w:uiPriority w:val="1"/>
    <w:qFormat/>
    <w:rsid w:val="00C804E2"/>
    <w:pPr>
      <w:numPr>
        <w:numId w:val="12"/>
      </w:numPr>
      <w:spacing w:after="240" w:line="240" w:lineRule="auto"/>
      <w:jc w:val="both"/>
      <w:outlineLvl w:val="0"/>
    </w:pPr>
    <w:rPr>
      <w:rFonts w:ascii="Arial" w:hAnsi="Arial" w:cs="Times New Roman"/>
      <w:kern w:val="0"/>
      <w:sz w:val="20"/>
      <w:szCs w:val="20"/>
      <w14:ligatures w14:val="none"/>
    </w:rPr>
  </w:style>
  <w:style w:type="paragraph" w:customStyle="1" w:styleId="AHS2">
    <w:name w:val="AHS2"/>
    <w:basedOn w:val="AHS1"/>
    <w:uiPriority w:val="1"/>
    <w:qFormat/>
    <w:rsid w:val="00C804E2"/>
    <w:pPr>
      <w:numPr>
        <w:ilvl w:val="1"/>
      </w:numPr>
      <w:outlineLvl w:val="1"/>
    </w:pPr>
  </w:style>
  <w:style w:type="paragraph" w:customStyle="1" w:styleId="AHS3">
    <w:name w:val="AHS3"/>
    <w:basedOn w:val="AHS2"/>
    <w:uiPriority w:val="1"/>
    <w:qFormat/>
    <w:rsid w:val="00C804E2"/>
    <w:pPr>
      <w:numPr>
        <w:ilvl w:val="2"/>
      </w:numPr>
      <w:outlineLvl w:val="9"/>
    </w:pPr>
  </w:style>
  <w:style w:type="paragraph" w:customStyle="1" w:styleId="AHS4">
    <w:name w:val="AHS4"/>
    <w:basedOn w:val="AHS3"/>
    <w:uiPriority w:val="1"/>
    <w:qFormat/>
    <w:rsid w:val="00C804E2"/>
    <w:pPr>
      <w:numPr>
        <w:ilvl w:val="3"/>
      </w:numPr>
    </w:pPr>
  </w:style>
  <w:style w:type="paragraph" w:customStyle="1" w:styleId="AHS5">
    <w:name w:val="AHS5"/>
    <w:basedOn w:val="AHS4"/>
    <w:uiPriority w:val="1"/>
    <w:qFormat/>
    <w:rsid w:val="00C804E2"/>
    <w:pPr>
      <w:numPr>
        <w:ilvl w:val="4"/>
      </w:numPr>
    </w:pPr>
  </w:style>
  <w:style w:type="numbering" w:customStyle="1" w:styleId="AddisonsSublevelList">
    <w:name w:val="AddisonsSublevelList"/>
    <w:uiPriority w:val="99"/>
    <w:rsid w:val="00C804E2"/>
    <w:pPr>
      <w:numPr>
        <w:numId w:val="13"/>
      </w:numPr>
    </w:pPr>
  </w:style>
  <w:style w:type="table" w:styleId="TableGrid">
    <w:name w:val="Table Grid"/>
    <w:basedOn w:val="TableNormal"/>
    <w:uiPriority w:val="39"/>
    <w:rsid w:val="00B844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S">
    <w:name w:val="ADS"/>
    <w:basedOn w:val="Normal"/>
    <w:uiPriority w:val="9"/>
    <w:qFormat/>
    <w:rsid w:val="00AF28E9"/>
    <w:pPr>
      <w:numPr>
        <w:numId w:val="15"/>
      </w:numPr>
      <w:spacing w:after="240" w:line="240" w:lineRule="auto"/>
    </w:pPr>
    <w:rPr>
      <w:rFonts w:ascii="Arial" w:eastAsia="Times New Roman" w:hAnsi="Arial" w:cs="Times New Roman"/>
      <w:b/>
      <w:kern w:val="0"/>
      <w:sz w:val="24"/>
      <w:szCs w:val="24"/>
      <w14:ligatures w14:val="none"/>
    </w:rPr>
  </w:style>
  <w:style w:type="paragraph" w:customStyle="1" w:styleId="AN">
    <w:name w:val="AN"/>
    <w:basedOn w:val="Normal"/>
    <w:qFormat/>
    <w:rsid w:val="00AF28E9"/>
    <w:pPr>
      <w:spacing w:after="240" w:line="240" w:lineRule="auto"/>
      <w:jc w:val="both"/>
    </w:pPr>
    <w:rPr>
      <w:rFonts w:ascii="Arial" w:hAnsi="Arial" w:cs="Times New Roman"/>
      <w:kern w:val="0"/>
      <w:sz w:val="20"/>
      <w:szCs w:val="20"/>
      <w14:ligatures w14:val="none"/>
    </w:rPr>
  </w:style>
  <w:style w:type="table" w:customStyle="1" w:styleId="AddisonsTable">
    <w:name w:val="Addisons Table"/>
    <w:basedOn w:val="TableNormal"/>
    <w:uiPriority w:val="99"/>
    <w:rsid w:val="00AF28E9"/>
    <w:pPr>
      <w:spacing w:before="120" w:after="120" w:line="240" w:lineRule="auto"/>
    </w:pPr>
    <w:rPr>
      <w:rFonts w:ascii="Arial" w:hAnsi="Arial" w:cs="Times New Roman"/>
      <w:kern w:val="0"/>
      <w:sz w:val="20"/>
      <w:szCs w:val="20"/>
      <w14:ligatures w14:val="none"/>
    </w:rPr>
    <w:tblPr>
      <w:tblInd w:w="0" w:type="nil"/>
      <w:tblBorders>
        <w:top w:val="single" w:sz="18" w:space="0" w:color="FF7F32"/>
        <w:bottom w:val="single" w:sz="18" w:space="0" w:color="FF7F32"/>
        <w:insideH w:val="single" w:sz="6" w:space="0" w:color="D3CECB"/>
        <w:insideV w:val="single" w:sz="6" w:space="0" w:color="D3CECB"/>
      </w:tblBorders>
    </w:tblPr>
    <w:tblStylePr w:type="firstRow">
      <w:rPr>
        <w:b/>
      </w:rPr>
      <w:tblPr/>
      <w:tcPr>
        <w:tcBorders>
          <w:top w:val="single" w:sz="18" w:space="0" w:color="FF7F32"/>
          <w:left w:val="nil"/>
          <w:bottom w:val="single" w:sz="6" w:space="0" w:color="FF7F32"/>
          <w:right w:val="nil"/>
          <w:insideH w:val="nil"/>
          <w:insideV w:val="single" w:sz="6" w:space="0" w:color="D3CECB"/>
          <w:tl2br w:val="nil"/>
          <w:tr2bl w:val="nil"/>
        </w:tcBorders>
      </w:tcPr>
    </w:tblStylePr>
  </w:style>
  <w:style w:type="numbering" w:customStyle="1" w:styleId="AddScheduleHeadingList">
    <w:name w:val="Add Schedule Heading List"/>
    <w:uiPriority w:val="99"/>
    <w:rsid w:val="00AF28E9"/>
    <w:pPr>
      <w:numPr>
        <w:numId w:val="15"/>
      </w:numPr>
    </w:pPr>
  </w:style>
  <w:style w:type="paragraph" w:customStyle="1" w:styleId="ABT">
    <w:name w:val="ABT"/>
    <w:basedOn w:val="Normal"/>
    <w:qFormat/>
    <w:rsid w:val="00856388"/>
    <w:pPr>
      <w:spacing w:after="240" w:line="240" w:lineRule="auto"/>
    </w:pPr>
    <w:rPr>
      <w:rFonts w:ascii="Arial" w:eastAsia="Times New Roman" w:hAnsi="Arial" w:cs="Times New Roman"/>
      <w:kern w:val="0"/>
      <w:sz w:val="20"/>
      <w:szCs w:val="24"/>
      <w14:ligatures w14:val="none"/>
    </w:rPr>
  </w:style>
  <w:style w:type="character" w:styleId="CommentReference">
    <w:name w:val="annotation reference"/>
    <w:basedOn w:val="DefaultParagraphFont"/>
    <w:uiPriority w:val="99"/>
    <w:semiHidden/>
    <w:unhideWhenUsed/>
    <w:rsid w:val="004F3521"/>
    <w:rPr>
      <w:sz w:val="16"/>
      <w:szCs w:val="16"/>
    </w:rPr>
  </w:style>
  <w:style w:type="paragraph" w:styleId="CommentText">
    <w:name w:val="annotation text"/>
    <w:basedOn w:val="Normal"/>
    <w:link w:val="CommentTextChar"/>
    <w:uiPriority w:val="99"/>
    <w:unhideWhenUsed/>
    <w:rsid w:val="004F3521"/>
    <w:pPr>
      <w:spacing w:line="240" w:lineRule="auto"/>
    </w:pPr>
    <w:rPr>
      <w:sz w:val="20"/>
      <w:szCs w:val="20"/>
    </w:rPr>
  </w:style>
  <w:style w:type="character" w:customStyle="1" w:styleId="CommentTextChar">
    <w:name w:val="Comment Text Char"/>
    <w:basedOn w:val="DefaultParagraphFont"/>
    <w:link w:val="CommentText"/>
    <w:uiPriority w:val="99"/>
    <w:rsid w:val="004F3521"/>
    <w:rPr>
      <w:sz w:val="20"/>
      <w:szCs w:val="20"/>
    </w:rPr>
  </w:style>
  <w:style w:type="paragraph" w:styleId="CommentSubject">
    <w:name w:val="annotation subject"/>
    <w:basedOn w:val="CommentText"/>
    <w:next w:val="CommentText"/>
    <w:link w:val="CommentSubjectChar"/>
    <w:uiPriority w:val="99"/>
    <w:semiHidden/>
    <w:unhideWhenUsed/>
    <w:rsid w:val="004F3521"/>
    <w:rPr>
      <w:b/>
      <w:bCs/>
    </w:rPr>
  </w:style>
  <w:style w:type="character" w:customStyle="1" w:styleId="CommentSubjectChar">
    <w:name w:val="Comment Subject Char"/>
    <w:basedOn w:val="CommentTextChar"/>
    <w:link w:val="CommentSubject"/>
    <w:uiPriority w:val="99"/>
    <w:semiHidden/>
    <w:rsid w:val="004F3521"/>
    <w:rPr>
      <w:b/>
      <w:bCs/>
      <w:sz w:val="20"/>
      <w:szCs w:val="20"/>
    </w:rPr>
  </w:style>
  <w:style w:type="paragraph" w:styleId="Revision">
    <w:name w:val="Revision"/>
    <w:hidden/>
    <w:uiPriority w:val="99"/>
    <w:semiHidden/>
    <w:rsid w:val="00034D83"/>
    <w:pPr>
      <w:spacing w:after="0" w:line="240" w:lineRule="auto"/>
    </w:pPr>
  </w:style>
  <w:style w:type="paragraph" w:styleId="NormalWeb">
    <w:name w:val="Normal (Web)"/>
    <w:basedOn w:val="Normal"/>
    <w:uiPriority w:val="99"/>
    <w:semiHidden/>
    <w:unhideWhenUsed/>
    <w:rsid w:val="007C4DAB"/>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styleId="Strong">
    <w:name w:val="Strong"/>
    <w:basedOn w:val="DefaultParagraphFont"/>
    <w:uiPriority w:val="22"/>
    <w:qFormat/>
    <w:rsid w:val="007C4D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88147">
      <w:bodyDiv w:val="1"/>
      <w:marLeft w:val="0"/>
      <w:marRight w:val="0"/>
      <w:marTop w:val="0"/>
      <w:marBottom w:val="0"/>
      <w:divBdr>
        <w:top w:val="none" w:sz="0" w:space="0" w:color="auto"/>
        <w:left w:val="none" w:sz="0" w:space="0" w:color="auto"/>
        <w:bottom w:val="none" w:sz="0" w:space="0" w:color="auto"/>
        <w:right w:val="none" w:sz="0" w:space="0" w:color="auto"/>
      </w:divBdr>
    </w:div>
    <w:div w:id="62677803">
      <w:bodyDiv w:val="1"/>
      <w:marLeft w:val="0"/>
      <w:marRight w:val="0"/>
      <w:marTop w:val="0"/>
      <w:marBottom w:val="0"/>
      <w:divBdr>
        <w:top w:val="none" w:sz="0" w:space="0" w:color="auto"/>
        <w:left w:val="none" w:sz="0" w:space="0" w:color="auto"/>
        <w:bottom w:val="none" w:sz="0" w:space="0" w:color="auto"/>
        <w:right w:val="none" w:sz="0" w:space="0" w:color="auto"/>
      </w:divBdr>
    </w:div>
    <w:div w:id="105732086">
      <w:bodyDiv w:val="1"/>
      <w:marLeft w:val="0"/>
      <w:marRight w:val="0"/>
      <w:marTop w:val="0"/>
      <w:marBottom w:val="0"/>
      <w:divBdr>
        <w:top w:val="none" w:sz="0" w:space="0" w:color="auto"/>
        <w:left w:val="none" w:sz="0" w:space="0" w:color="auto"/>
        <w:bottom w:val="none" w:sz="0" w:space="0" w:color="auto"/>
        <w:right w:val="none" w:sz="0" w:space="0" w:color="auto"/>
      </w:divBdr>
    </w:div>
    <w:div w:id="107816273">
      <w:bodyDiv w:val="1"/>
      <w:marLeft w:val="0"/>
      <w:marRight w:val="0"/>
      <w:marTop w:val="0"/>
      <w:marBottom w:val="0"/>
      <w:divBdr>
        <w:top w:val="none" w:sz="0" w:space="0" w:color="auto"/>
        <w:left w:val="none" w:sz="0" w:space="0" w:color="auto"/>
        <w:bottom w:val="none" w:sz="0" w:space="0" w:color="auto"/>
        <w:right w:val="none" w:sz="0" w:space="0" w:color="auto"/>
      </w:divBdr>
    </w:div>
    <w:div w:id="141192388">
      <w:bodyDiv w:val="1"/>
      <w:marLeft w:val="0"/>
      <w:marRight w:val="0"/>
      <w:marTop w:val="0"/>
      <w:marBottom w:val="0"/>
      <w:divBdr>
        <w:top w:val="none" w:sz="0" w:space="0" w:color="auto"/>
        <w:left w:val="none" w:sz="0" w:space="0" w:color="auto"/>
        <w:bottom w:val="none" w:sz="0" w:space="0" w:color="auto"/>
        <w:right w:val="none" w:sz="0" w:space="0" w:color="auto"/>
      </w:divBdr>
    </w:div>
    <w:div w:id="182596679">
      <w:bodyDiv w:val="1"/>
      <w:marLeft w:val="0"/>
      <w:marRight w:val="0"/>
      <w:marTop w:val="0"/>
      <w:marBottom w:val="0"/>
      <w:divBdr>
        <w:top w:val="none" w:sz="0" w:space="0" w:color="auto"/>
        <w:left w:val="none" w:sz="0" w:space="0" w:color="auto"/>
        <w:bottom w:val="none" w:sz="0" w:space="0" w:color="auto"/>
        <w:right w:val="none" w:sz="0" w:space="0" w:color="auto"/>
      </w:divBdr>
    </w:div>
    <w:div w:id="294679271">
      <w:bodyDiv w:val="1"/>
      <w:marLeft w:val="0"/>
      <w:marRight w:val="0"/>
      <w:marTop w:val="0"/>
      <w:marBottom w:val="0"/>
      <w:divBdr>
        <w:top w:val="none" w:sz="0" w:space="0" w:color="auto"/>
        <w:left w:val="none" w:sz="0" w:space="0" w:color="auto"/>
        <w:bottom w:val="none" w:sz="0" w:space="0" w:color="auto"/>
        <w:right w:val="none" w:sz="0" w:space="0" w:color="auto"/>
      </w:divBdr>
    </w:div>
    <w:div w:id="298809224">
      <w:bodyDiv w:val="1"/>
      <w:marLeft w:val="0"/>
      <w:marRight w:val="0"/>
      <w:marTop w:val="0"/>
      <w:marBottom w:val="0"/>
      <w:divBdr>
        <w:top w:val="none" w:sz="0" w:space="0" w:color="auto"/>
        <w:left w:val="none" w:sz="0" w:space="0" w:color="auto"/>
        <w:bottom w:val="none" w:sz="0" w:space="0" w:color="auto"/>
        <w:right w:val="none" w:sz="0" w:space="0" w:color="auto"/>
      </w:divBdr>
    </w:div>
    <w:div w:id="306446680">
      <w:bodyDiv w:val="1"/>
      <w:marLeft w:val="0"/>
      <w:marRight w:val="0"/>
      <w:marTop w:val="0"/>
      <w:marBottom w:val="0"/>
      <w:divBdr>
        <w:top w:val="none" w:sz="0" w:space="0" w:color="auto"/>
        <w:left w:val="none" w:sz="0" w:space="0" w:color="auto"/>
        <w:bottom w:val="none" w:sz="0" w:space="0" w:color="auto"/>
        <w:right w:val="none" w:sz="0" w:space="0" w:color="auto"/>
      </w:divBdr>
    </w:div>
    <w:div w:id="306667600">
      <w:bodyDiv w:val="1"/>
      <w:marLeft w:val="0"/>
      <w:marRight w:val="0"/>
      <w:marTop w:val="0"/>
      <w:marBottom w:val="0"/>
      <w:divBdr>
        <w:top w:val="none" w:sz="0" w:space="0" w:color="auto"/>
        <w:left w:val="none" w:sz="0" w:space="0" w:color="auto"/>
        <w:bottom w:val="none" w:sz="0" w:space="0" w:color="auto"/>
        <w:right w:val="none" w:sz="0" w:space="0" w:color="auto"/>
      </w:divBdr>
    </w:div>
    <w:div w:id="313073754">
      <w:bodyDiv w:val="1"/>
      <w:marLeft w:val="0"/>
      <w:marRight w:val="0"/>
      <w:marTop w:val="0"/>
      <w:marBottom w:val="0"/>
      <w:divBdr>
        <w:top w:val="none" w:sz="0" w:space="0" w:color="auto"/>
        <w:left w:val="none" w:sz="0" w:space="0" w:color="auto"/>
        <w:bottom w:val="none" w:sz="0" w:space="0" w:color="auto"/>
        <w:right w:val="none" w:sz="0" w:space="0" w:color="auto"/>
      </w:divBdr>
    </w:div>
    <w:div w:id="402877732">
      <w:bodyDiv w:val="1"/>
      <w:marLeft w:val="0"/>
      <w:marRight w:val="0"/>
      <w:marTop w:val="0"/>
      <w:marBottom w:val="0"/>
      <w:divBdr>
        <w:top w:val="none" w:sz="0" w:space="0" w:color="auto"/>
        <w:left w:val="none" w:sz="0" w:space="0" w:color="auto"/>
        <w:bottom w:val="none" w:sz="0" w:space="0" w:color="auto"/>
        <w:right w:val="none" w:sz="0" w:space="0" w:color="auto"/>
      </w:divBdr>
    </w:div>
    <w:div w:id="405688287">
      <w:bodyDiv w:val="1"/>
      <w:marLeft w:val="0"/>
      <w:marRight w:val="0"/>
      <w:marTop w:val="0"/>
      <w:marBottom w:val="0"/>
      <w:divBdr>
        <w:top w:val="none" w:sz="0" w:space="0" w:color="auto"/>
        <w:left w:val="none" w:sz="0" w:space="0" w:color="auto"/>
        <w:bottom w:val="none" w:sz="0" w:space="0" w:color="auto"/>
        <w:right w:val="none" w:sz="0" w:space="0" w:color="auto"/>
      </w:divBdr>
    </w:div>
    <w:div w:id="477888567">
      <w:bodyDiv w:val="1"/>
      <w:marLeft w:val="0"/>
      <w:marRight w:val="0"/>
      <w:marTop w:val="0"/>
      <w:marBottom w:val="0"/>
      <w:divBdr>
        <w:top w:val="none" w:sz="0" w:space="0" w:color="auto"/>
        <w:left w:val="none" w:sz="0" w:space="0" w:color="auto"/>
        <w:bottom w:val="none" w:sz="0" w:space="0" w:color="auto"/>
        <w:right w:val="none" w:sz="0" w:space="0" w:color="auto"/>
      </w:divBdr>
    </w:div>
    <w:div w:id="516428565">
      <w:bodyDiv w:val="1"/>
      <w:marLeft w:val="0"/>
      <w:marRight w:val="0"/>
      <w:marTop w:val="0"/>
      <w:marBottom w:val="0"/>
      <w:divBdr>
        <w:top w:val="none" w:sz="0" w:space="0" w:color="auto"/>
        <w:left w:val="none" w:sz="0" w:space="0" w:color="auto"/>
        <w:bottom w:val="none" w:sz="0" w:space="0" w:color="auto"/>
        <w:right w:val="none" w:sz="0" w:space="0" w:color="auto"/>
      </w:divBdr>
    </w:div>
    <w:div w:id="522861203">
      <w:bodyDiv w:val="1"/>
      <w:marLeft w:val="0"/>
      <w:marRight w:val="0"/>
      <w:marTop w:val="0"/>
      <w:marBottom w:val="0"/>
      <w:divBdr>
        <w:top w:val="none" w:sz="0" w:space="0" w:color="auto"/>
        <w:left w:val="none" w:sz="0" w:space="0" w:color="auto"/>
        <w:bottom w:val="none" w:sz="0" w:space="0" w:color="auto"/>
        <w:right w:val="none" w:sz="0" w:space="0" w:color="auto"/>
      </w:divBdr>
    </w:div>
    <w:div w:id="585651775">
      <w:bodyDiv w:val="1"/>
      <w:marLeft w:val="0"/>
      <w:marRight w:val="0"/>
      <w:marTop w:val="0"/>
      <w:marBottom w:val="0"/>
      <w:divBdr>
        <w:top w:val="none" w:sz="0" w:space="0" w:color="auto"/>
        <w:left w:val="none" w:sz="0" w:space="0" w:color="auto"/>
        <w:bottom w:val="none" w:sz="0" w:space="0" w:color="auto"/>
        <w:right w:val="none" w:sz="0" w:space="0" w:color="auto"/>
      </w:divBdr>
    </w:div>
    <w:div w:id="600769643">
      <w:bodyDiv w:val="1"/>
      <w:marLeft w:val="0"/>
      <w:marRight w:val="0"/>
      <w:marTop w:val="0"/>
      <w:marBottom w:val="0"/>
      <w:divBdr>
        <w:top w:val="none" w:sz="0" w:space="0" w:color="auto"/>
        <w:left w:val="none" w:sz="0" w:space="0" w:color="auto"/>
        <w:bottom w:val="none" w:sz="0" w:space="0" w:color="auto"/>
        <w:right w:val="none" w:sz="0" w:space="0" w:color="auto"/>
      </w:divBdr>
    </w:div>
    <w:div w:id="652223450">
      <w:bodyDiv w:val="1"/>
      <w:marLeft w:val="0"/>
      <w:marRight w:val="0"/>
      <w:marTop w:val="0"/>
      <w:marBottom w:val="0"/>
      <w:divBdr>
        <w:top w:val="none" w:sz="0" w:space="0" w:color="auto"/>
        <w:left w:val="none" w:sz="0" w:space="0" w:color="auto"/>
        <w:bottom w:val="none" w:sz="0" w:space="0" w:color="auto"/>
        <w:right w:val="none" w:sz="0" w:space="0" w:color="auto"/>
      </w:divBdr>
    </w:div>
    <w:div w:id="662509042">
      <w:bodyDiv w:val="1"/>
      <w:marLeft w:val="0"/>
      <w:marRight w:val="0"/>
      <w:marTop w:val="0"/>
      <w:marBottom w:val="0"/>
      <w:divBdr>
        <w:top w:val="none" w:sz="0" w:space="0" w:color="auto"/>
        <w:left w:val="none" w:sz="0" w:space="0" w:color="auto"/>
        <w:bottom w:val="none" w:sz="0" w:space="0" w:color="auto"/>
        <w:right w:val="none" w:sz="0" w:space="0" w:color="auto"/>
      </w:divBdr>
    </w:div>
    <w:div w:id="672881160">
      <w:bodyDiv w:val="1"/>
      <w:marLeft w:val="0"/>
      <w:marRight w:val="0"/>
      <w:marTop w:val="0"/>
      <w:marBottom w:val="0"/>
      <w:divBdr>
        <w:top w:val="none" w:sz="0" w:space="0" w:color="auto"/>
        <w:left w:val="none" w:sz="0" w:space="0" w:color="auto"/>
        <w:bottom w:val="none" w:sz="0" w:space="0" w:color="auto"/>
        <w:right w:val="none" w:sz="0" w:space="0" w:color="auto"/>
      </w:divBdr>
    </w:div>
    <w:div w:id="725953679">
      <w:bodyDiv w:val="1"/>
      <w:marLeft w:val="0"/>
      <w:marRight w:val="0"/>
      <w:marTop w:val="0"/>
      <w:marBottom w:val="0"/>
      <w:divBdr>
        <w:top w:val="none" w:sz="0" w:space="0" w:color="auto"/>
        <w:left w:val="none" w:sz="0" w:space="0" w:color="auto"/>
        <w:bottom w:val="none" w:sz="0" w:space="0" w:color="auto"/>
        <w:right w:val="none" w:sz="0" w:space="0" w:color="auto"/>
      </w:divBdr>
    </w:div>
    <w:div w:id="726760171">
      <w:bodyDiv w:val="1"/>
      <w:marLeft w:val="0"/>
      <w:marRight w:val="0"/>
      <w:marTop w:val="0"/>
      <w:marBottom w:val="0"/>
      <w:divBdr>
        <w:top w:val="none" w:sz="0" w:space="0" w:color="auto"/>
        <w:left w:val="none" w:sz="0" w:space="0" w:color="auto"/>
        <w:bottom w:val="none" w:sz="0" w:space="0" w:color="auto"/>
        <w:right w:val="none" w:sz="0" w:space="0" w:color="auto"/>
      </w:divBdr>
    </w:div>
    <w:div w:id="765003766">
      <w:bodyDiv w:val="1"/>
      <w:marLeft w:val="0"/>
      <w:marRight w:val="0"/>
      <w:marTop w:val="0"/>
      <w:marBottom w:val="0"/>
      <w:divBdr>
        <w:top w:val="none" w:sz="0" w:space="0" w:color="auto"/>
        <w:left w:val="none" w:sz="0" w:space="0" w:color="auto"/>
        <w:bottom w:val="none" w:sz="0" w:space="0" w:color="auto"/>
        <w:right w:val="none" w:sz="0" w:space="0" w:color="auto"/>
      </w:divBdr>
    </w:div>
    <w:div w:id="765350706">
      <w:bodyDiv w:val="1"/>
      <w:marLeft w:val="0"/>
      <w:marRight w:val="0"/>
      <w:marTop w:val="0"/>
      <w:marBottom w:val="0"/>
      <w:divBdr>
        <w:top w:val="none" w:sz="0" w:space="0" w:color="auto"/>
        <w:left w:val="none" w:sz="0" w:space="0" w:color="auto"/>
        <w:bottom w:val="none" w:sz="0" w:space="0" w:color="auto"/>
        <w:right w:val="none" w:sz="0" w:space="0" w:color="auto"/>
      </w:divBdr>
    </w:div>
    <w:div w:id="852307369">
      <w:bodyDiv w:val="1"/>
      <w:marLeft w:val="0"/>
      <w:marRight w:val="0"/>
      <w:marTop w:val="0"/>
      <w:marBottom w:val="0"/>
      <w:divBdr>
        <w:top w:val="none" w:sz="0" w:space="0" w:color="auto"/>
        <w:left w:val="none" w:sz="0" w:space="0" w:color="auto"/>
        <w:bottom w:val="none" w:sz="0" w:space="0" w:color="auto"/>
        <w:right w:val="none" w:sz="0" w:space="0" w:color="auto"/>
      </w:divBdr>
    </w:div>
    <w:div w:id="855726627">
      <w:bodyDiv w:val="1"/>
      <w:marLeft w:val="0"/>
      <w:marRight w:val="0"/>
      <w:marTop w:val="0"/>
      <w:marBottom w:val="0"/>
      <w:divBdr>
        <w:top w:val="none" w:sz="0" w:space="0" w:color="auto"/>
        <w:left w:val="none" w:sz="0" w:space="0" w:color="auto"/>
        <w:bottom w:val="none" w:sz="0" w:space="0" w:color="auto"/>
        <w:right w:val="none" w:sz="0" w:space="0" w:color="auto"/>
      </w:divBdr>
    </w:div>
    <w:div w:id="862858828">
      <w:bodyDiv w:val="1"/>
      <w:marLeft w:val="0"/>
      <w:marRight w:val="0"/>
      <w:marTop w:val="0"/>
      <w:marBottom w:val="0"/>
      <w:divBdr>
        <w:top w:val="none" w:sz="0" w:space="0" w:color="auto"/>
        <w:left w:val="none" w:sz="0" w:space="0" w:color="auto"/>
        <w:bottom w:val="none" w:sz="0" w:space="0" w:color="auto"/>
        <w:right w:val="none" w:sz="0" w:space="0" w:color="auto"/>
      </w:divBdr>
    </w:div>
    <w:div w:id="904485580">
      <w:bodyDiv w:val="1"/>
      <w:marLeft w:val="0"/>
      <w:marRight w:val="0"/>
      <w:marTop w:val="0"/>
      <w:marBottom w:val="0"/>
      <w:divBdr>
        <w:top w:val="none" w:sz="0" w:space="0" w:color="auto"/>
        <w:left w:val="none" w:sz="0" w:space="0" w:color="auto"/>
        <w:bottom w:val="none" w:sz="0" w:space="0" w:color="auto"/>
        <w:right w:val="none" w:sz="0" w:space="0" w:color="auto"/>
      </w:divBdr>
    </w:div>
    <w:div w:id="930892463">
      <w:bodyDiv w:val="1"/>
      <w:marLeft w:val="0"/>
      <w:marRight w:val="0"/>
      <w:marTop w:val="0"/>
      <w:marBottom w:val="0"/>
      <w:divBdr>
        <w:top w:val="none" w:sz="0" w:space="0" w:color="auto"/>
        <w:left w:val="none" w:sz="0" w:space="0" w:color="auto"/>
        <w:bottom w:val="none" w:sz="0" w:space="0" w:color="auto"/>
        <w:right w:val="none" w:sz="0" w:space="0" w:color="auto"/>
      </w:divBdr>
    </w:div>
    <w:div w:id="938831052">
      <w:bodyDiv w:val="1"/>
      <w:marLeft w:val="0"/>
      <w:marRight w:val="0"/>
      <w:marTop w:val="0"/>
      <w:marBottom w:val="0"/>
      <w:divBdr>
        <w:top w:val="none" w:sz="0" w:space="0" w:color="auto"/>
        <w:left w:val="none" w:sz="0" w:space="0" w:color="auto"/>
        <w:bottom w:val="none" w:sz="0" w:space="0" w:color="auto"/>
        <w:right w:val="none" w:sz="0" w:space="0" w:color="auto"/>
      </w:divBdr>
    </w:div>
    <w:div w:id="947617478">
      <w:bodyDiv w:val="1"/>
      <w:marLeft w:val="0"/>
      <w:marRight w:val="0"/>
      <w:marTop w:val="0"/>
      <w:marBottom w:val="0"/>
      <w:divBdr>
        <w:top w:val="none" w:sz="0" w:space="0" w:color="auto"/>
        <w:left w:val="none" w:sz="0" w:space="0" w:color="auto"/>
        <w:bottom w:val="none" w:sz="0" w:space="0" w:color="auto"/>
        <w:right w:val="none" w:sz="0" w:space="0" w:color="auto"/>
      </w:divBdr>
    </w:div>
    <w:div w:id="971978361">
      <w:bodyDiv w:val="1"/>
      <w:marLeft w:val="0"/>
      <w:marRight w:val="0"/>
      <w:marTop w:val="0"/>
      <w:marBottom w:val="0"/>
      <w:divBdr>
        <w:top w:val="none" w:sz="0" w:space="0" w:color="auto"/>
        <w:left w:val="none" w:sz="0" w:space="0" w:color="auto"/>
        <w:bottom w:val="none" w:sz="0" w:space="0" w:color="auto"/>
        <w:right w:val="none" w:sz="0" w:space="0" w:color="auto"/>
      </w:divBdr>
    </w:div>
    <w:div w:id="1317800564">
      <w:bodyDiv w:val="1"/>
      <w:marLeft w:val="0"/>
      <w:marRight w:val="0"/>
      <w:marTop w:val="0"/>
      <w:marBottom w:val="0"/>
      <w:divBdr>
        <w:top w:val="none" w:sz="0" w:space="0" w:color="auto"/>
        <w:left w:val="none" w:sz="0" w:space="0" w:color="auto"/>
        <w:bottom w:val="none" w:sz="0" w:space="0" w:color="auto"/>
        <w:right w:val="none" w:sz="0" w:space="0" w:color="auto"/>
      </w:divBdr>
    </w:div>
    <w:div w:id="1349140038">
      <w:bodyDiv w:val="1"/>
      <w:marLeft w:val="0"/>
      <w:marRight w:val="0"/>
      <w:marTop w:val="0"/>
      <w:marBottom w:val="0"/>
      <w:divBdr>
        <w:top w:val="none" w:sz="0" w:space="0" w:color="auto"/>
        <w:left w:val="none" w:sz="0" w:space="0" w:color="auto"/>
        <w:bottom w:val="none" w:sz="0" w:space="0" w:color="auto"/>
        <w:right w:val="none" w:sz="0" w:space="0" w:color="auto"/>
      </w:divBdr>
    </w:div>
    <w:div w:id="1453936402">
      <w:bodyDiv w:val="1"/>
      <w:marLeft w:val="0"/>
      <w:marRight w:val="0"/>
      <w:marTop w:val="0"/>
      <w:marBottom w:val="0"/>
      <w:divBdr>
        <w:top w:val="none" w:sz="0" w:space="0" w:color="auto"/>
        <w:left w:val="none" w:sz="0" w:space="0" w:color="auto"/>
        <w:bottom w:val="none" w:sz="0" w:space="0" w:color="auto"/>
        <w:right w:val="none" w:sz="0" w:space="0" w:color="auto"/>
      </w:divBdr>
    </w:div>
    <w:div w:id="1470629551">
      <w:bodyDiv w:val="1"/>
      <w:marLeft w:val="0"/>
      <w:marRight w:val="0"/>
      <w:marTop w:val="0"/>
      <w:marBottom w:val="0"/>
      <w:divBdr>
        <w:top w:val="none" w:sz="0" w:space="0" w:color="auto"/>
        <w:left w:val="none" w:sz="0" w:space="0" w:color="auto"/>
        <w:bottom w:val="none" w:sz="0" w:space="0" w:color="auto"/>
        <w:right w:val="none" w:sz="0" w:space="0" w:color="auto"/>
      </w:divBdr>
    </w:div>
    <w:div w:id="1500389327">
      <w:bodyDiv w:val="1"/>
      <w:marLeft w:val="0"/>
      <w:marRight w:val="0"/>
      <w:marTop w:val="0"/>
      <w:marBottom w:val="0"/>
      <w:divBdr>
        <w:top w:val="none" w:sz="0" w:space="0" w:color="auto"/>
        <w:left w:val="none" w:sz="0" w:space="0" w:color="auto"/>
        <w:bottom w:val="none" w:sz="0" w:space="0" w:color="auto"/>
        <w:right w:val="none" w:sz="0" w:space="0" w:color="auto"/>
      </w:divBdr>
    </w:div>
    <w:div w:id="1533956386">
      <w:bodyDiv w:val="1"/>
      <w:marLeft w:val="0"/>
      <w:marRight w:val="0"/>
      <w:marTop w:val="0"/>
      <w:marBottom w:val="0"/>
      <w:divBdr>
        <w:top w:val="none" w:sz="0" w:space="0" w:color="auto"/>
        <w:left w:val="none" w:sz="0" w:space="0" w:color="auto"/>
        <w:bottom w:val="none" w:sz="0" w:space="0" w:color="auto"/>
        <w:right w:val="none" w:sz="0" w:space="0" w:color="auto"/>
      </w:divBdr>
    </w:div>
    <w:div w:id="1582330513">
      <w:bodyDiv w:val="1"/>
      <w:marLeft w:val="0"/>
      <w:marRight w:val="0"/>
      <w:marTop w:val="0"/>
      <w:marBottom w:val="0"/>
      <w:divBdr>
        <w:top w:val="none" w:sz="0" w:space="0" w:color="auto"/>
        <w:left w:val="none" w:sz="0" w:space="0" w:color="auto"/>
        <w:bottom w:val="none" w:sz="0" w:space="0" w:color="auto"/>
        <w:right w:val="none" w:sz="0" w:space="0" w:color="auto"/>
      </w:divBdr>
    </w:div>
    <w:div w:id="1599364428">
      <w:bodyDiv w:val="1"/>
      <w:marLeft w:val="0"/>
      <w:marRight w:val="0"/>
      <w:marTop w:val="0"/>
      <w:marBottom w:val="0"/>
      <w:divBdr>
        <w:top w:val="none" w:sz="0" w:space="0" w:color="auto"/>
        <w:left w:val="none" w:sz="0" w:space="0" w:color="auto"/>
        <w:bottom w:val="none" w:sz="0" w:space="0" w:color="auto"/>
        <w:right w:val="none" w:sz="0" w:space="0" w:color="auto"/>
      </w:divBdr>
    </w:div>
    <w:div w:id="1616863931">
      <w:bodyDiv w:val="1"/>
      <w:marLeft w:val="0"/>
      <w:marRight w:val="0"/>
      <w:marTop w:val="0"/>
      <w:marBottom w:val="0"/>
      <w:divBdr>
        <w:top w:val="none" w:sz="0" w:space="0" w:color="auto"/>
        <w:left w:val="none" w:sz="0" w:space="0" w:color="auto"/>
        <w:bottom w:val="none" w:sz="0" w:space="0" w:color="auto"/>
        <w:right w:val="none" w:sz="0" w:space="0" w:color="auto"/>
      </w:divBdr>
    </w:div>
    <w:div w:id="1667585517">
      <w:bodyDiv w:val="1"/>
      <w:marLeft w:val="0"/>
      <w:marRight w:val="0"/>
      <w:marTop w:val="0"/>
      <w:marBottom w:val="0"/>
      <w:divBdr>
        <w:top w:val="none" w:sz="0" w:space="0" w:color="auto"/>
        <w:left w:val="none" w:sz="0" w:space="0" w:color="auto"/>
        <w:bottom w:val="none" w:sz="0" w:space="0" w:color="auto"/>
        <w:right w:val="none" w:sz="0" w:space="0" w:color="auto"/>
      </w:divBdr>
    </w:div>
    <w:div w:id="1729912956">
      <w:bodyDiv w:val="1"/>
      <w:marLeft w:val="0"/>
      <w:marRight w:val="0"/>
      <w:marTop w:val="0"/>
      <w:marBottom w:val="0"/>
      <w:divBdr>
        <w:top w:val="none" w:sz="0" w:space="0" w:color="auto"/>
        <w:left w:val="none" w:sz="0" w:space="0" w:color="auto"/>
        <w:bottom w:val="none" w:sz="0" w:space="0" w:color="auto"/>
        <w:right w:val="none" w:sz="0" w:space="0" w:color="auto"/>
      </w:divBdr>
    </w:div>
    <w:div w:id="1760711441">
      <w:bodyDiv w:val="1"/>
      <w:marLeft w:val="0"/>
      <w:marRight w:val="0"/>
      <w:marTop w:val="0"/>
      <w:marBottom w:val="0"/>
      <w:divBdr>
        <w:top w:val="none" w:sz="0" w:space="0" w:color="auto"/>
        <w:left w:val="none" w:sz="0" w:space="0" w:color="auto"/>
        <w:bottom w:val="none" w:sz="0" w:space="0" w:color="auto"/>
        <w:right w:val="none" w:sz="0" w:space="0" w:color="auto"/>
      </w:divBdr>
    </w:div>
    <w:div w:id="1792624337">
      <w:bodyDiv w:val="1"/>
      <w:marLeft w:val="0"/>
      <w:marRight w:val="0"/>
      <w:marTop w:val="0"/>
      <w:marBottom w:val="0"/>
      <w:divBdr>
        <w:top w:val="none" w:sz="0" w:space="0" w:color="auto"/>
        <w:left w:val="none" w:sz="0" w:space="0" w:color="auto"/>
        <w:bottom w:val="none" w:sz="0" w:space="0" w:color="auto"/>
        <w:right w:val="none" w:sz="0" w:space="0" w:color="auto"/>
      </w:divBdr>
    </w:div>
    <w:div w:id="1794597595">
      <w:bodyDiv w:val="1"/>
      <w:marLeft w:val="0"/>
      <w:marRight w:val="0"/>
      <w:marTop w:val="0"/>
      <w:marBottom w:val="0"/>
      <w:divBdr>
        <w:top w:val="none" w:sz="0" w:space="0" w:color="auto"/>
        <w:left w:val="none" w:sz="0" w:space="0" w:color="auto"/>
        <w:bottom w:val="none" w:sz="0" w:space="0" w:color="auto"/>
        <w:right w:val="none" w:sz="0" w:space="0" w:color="auto"/>
      </w:divBdr>
    </w:div>
    <w:div w:id="1833448657">
      <w:bodyDiv w:val="1"/>
      <w:marLeft w:val="0"/>
      <w:marRight w:val="0"/>
      <w:marTop w:val="0"/>
      <w:marBottom w:val="0"/>
      <w:divBdr>
        <w:top w:val="none" w:sz="0" w:space="0" w:color="auto"/>
        <w:left w:val="none" w:sz="0" w:space="0" w:color="auto"/>
        <w:bottom w:val="none" w:sz="0" w:space="0" w:color="auto"/>
        <w:right w:val="none" w:sz="0" w:space="0" w:color="auto"/>
      </w:divBdr>
    </w:div>
    <w:div w:id="1884172379">
      <w:bodyDiv w:val="1"/>
      <w:marLeft w:val="0"/>
      <w:marRight w:val="0"/>
      <w:marTop w:val="0"/>
      <w:marBottom w:val="0"/>
      <w:divBdr>
        <w:top w:val="none" w:sz="0" w:space="0" w:color="auto"/>
        <w:left w:val="none" w:sz="0" w:space="0" w:color="auto"/>
        <w:bottom w:val="none" w:sz="0" w:space="0" w:color="auto"/>
        <w:right w:val="none" w:sz="0" w:space="0" w:color="auto"/>
      </w:divBdr>
    </w:div>
    <w:div w:id="1919246123">
      <w:bodyDiv w:val="1"/>
      <w:marLeft w:val="0"/>
      <w:marRight w:val="0"/>
      <w:marTop w:val="0"/>
      <w:marBottom w:val="0"/>
      <w:divBdr>
        <w:top w:val="none" w:sz="0" w:space="0" w:color="auto"/>
        <w:left w:val="none" w:sz="0" w:space="0" w:color="auto"/>
        <w:bottom w:val="none" w:sz="0" w:space="0" w:color="auto"/>
        <w:right w:val="none" w:sz="0" w:space="0" w:color="auto"/>
      </w:divBdr>
    </w:div>
    <w:div w:id="2049136817">
      <w:bodyDiv w:val="1"/>
      <w:marLeft w:val="0"/>
      <w:marRight w:val="0"/>
      <w:marTop w:val="0"/>
      <w:marBottom w:val="0"/>
      <w:divBdr>
        <w:top w:val="none" w:sz="0" w:space="0" w:color="auto"/>
        <w:left w:val="none" w:sz="0" w:space="0" w:color="auto"/>
        <w:bottom w:val="none" w:sz="0" w:space="0" w:color="auto"/>
        <w:right w:val="none" w:sz="0" w:space="0" w:color="auto"/>
      </w:divBdr>
    </w:div>
    <w:div w:id="2118059373">
      <w:bodyDiv w:val="1"/>
      <w:marLeft w:val="0"/>
      <w:marRight w:val="0"/>
      <w:marTop w:val="0"/>
      <w:marBottom w:val="0"/>
      <w:divBdr>
        <w:top w:val="none" w:sz="0" w:space="0" w:color="auto"/>
        <w:left w:val="none" w:sz="0" w:space="0" w:color="auto"/>
        <w:bottom w:val="none" w:sz="0" w:space="0" w:color="auto"/>
        <w:right w:val="none" w:sz="0" w:space="0" w:color="auto"/>
      </w:divBdr>
    </w:div>
    <w:div w:id="2126270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egal@teg.com.au"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9B10F-6287-4AF4-BBF8-B717F99D4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14</Pages>
  <Words>3759</Words>
  <Characters>21429</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25138</CharactersWithSpaces>
  <SharedDoc>false</SharedDoc>
  <HLinks>
    <vt:vector size="6" baseType="variant">
      <vt:variant>
        <vt:i4>7929860</vt:i4>
      </vt:variant>
      <vt:variant>
        <vt:i4>0</vt:i4>
      </vt:variant>
      <vt:variant>
        <vt:i4>0</vt:i4>
      </vt:variant>
      <vt:variant>
        <vt:i4>5</vt:i4>
      </vt:variant>
      <vt:variant>
        <vt:lpwstr>mailto:legal@teg.com.au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TEG Legal</dc:creator>
  <cp:keywords/>
  <dc:description/>
  <cp:lastModifiedBy>Flora Wu</cp:lastModifiedBy>
  <cp:revision>163</cp:revision>
  <cp:lastPrinted>2024-02-20T20:44:00Z</cp:lastPrinted>
  <dcterms:created xsi:type="dcterms:W3CDTF">2025-03-13T22:11:00Z</dcterms:created>
  <dcterms:modified xsi:type="dcterms:W3CDTF">2025-08-14T06:07:00Z</dcterms:modified>
</cp:coreProperties>
</file>