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833D" w14:textId="77777777" w:rsidR="005C1099" w:rsidRPr="00AA1FB5" w:rsidRDefault="005C1099" w:rsidP="00041220">
      <w:pPr>
        <w:tabs>
          <w:tab w:val="left" w:pos="9130"/>
        </w:tabs>
        <w:rPr>
          <w:rFonts w:ascii="Arial" w:hAnsi="Arial" w:cs="Arial"/>
        </w:rPr>
      </w:pPr>
    </w:p>
    <w:p w14:paraId="6BA19C44" w14:textId="77777777" w:rsidR="005C1099" w:rsidRDefault="005C1099" w:rsidP="00AA1FB5">
      <w:pPr>
        <w:jc w:val="right"/>
        <w:rPr>
          <w:rFonts w:ascii="Arial" w:hAnsi="Arial" w:cs="Arial"/>
          <w:lang w:val="en-US"/>
        </w:rPr>
      </w:pPr>
    </w:p>
    <w:p w14:paraId="31F4C621" w14:textId="77777777" w:rsidR="00882C4A" w:rsidRPr="00AA1FB5" w:rsidRDefault="00882C4A" w:rsidP="00AA1FB5">
      <w:pPr>
        <w:jc w:val="right"/>
        <w:rPr>
          <w:rFonts w:ascii="Arial" w:hAnsi="Arial" w:cs="Arial"/>
          <w:lang w:val="en-US"/>
        </w:rPr>
      </w:pPr>
    </w:p>
    <w:p w14:paraId="1661A959" w14:textId="77777777" w:rsidR="005C1099" w:rsidRPr="001144A2" w:rsidRDefault="001F2D77" w:rsidP="00AA1FB5">
      <w:pPr>
        <w:pStyle w:val="TitleArial"/>
        <w:spacing w:before="3120"/>
        <w:rPr>
          <w:rFonts w:ascii="Calibri" w:hAnsi="Calibri" w:cs="Calibri"/>
          <w:b/>
          <w:bCs w:val="0"/>
          <w:color w:val="auto"/>
          <w:sz w:val="42"/>
          <w:szCs w:val="42"/>
        </w:rPr>
      </w:pPr>
      <w:r w:rsidRPr="001144A2">
        <w:rPr>
          <w:rFonts w:ascii="Calibri" w:hAnsi="Calibri" w:cs="Calibri"/>
          <w:b/>
          <w:bCs w:val="0"/>
          <w:color w:val="auto"/>
          <w:sz w:val="42"/>
          <w:szCs w:val="42"/>
        </w:rPr>
        <w:t xml:space="preserve">Agreement </w:t>
      </w:r>
      <w:r w:rsidR="00DA561D" w:rsidRPr="001144A2">
        <w:rPr>
          <w:rFonts w:ascii="Calibri" w:hAnsi="Calibri" w:cs="Calibri"/>
          <w:b/>
          <w:bCs w:val="0"/>
          <w:color w:val="auto"/>
          <w:sz w:val="42"/>
          <w:szCs w:val="42"/>
        </w:rPr>
        <w:t xml:space="preserve">to </w:t>
      </w:r>
      <w:r w:rsidR="00DA561D" w:rsidRPr="00FA599B">
        <w:rPr>
          <w:rFonts w:ascii="Calibri" w:hAnsi="Calibri" w:cs="Calibri"/>
          <w:b/>
          <w:bCs w:val="0"/>
          <w:color w:val="auto"/>
          <w:sz w:val="42"/>
          <w:szCs w:val="42"/>
        </w:rPr>
        <w:t>Supply</w:t>
      </w:r>
      <w:r w:rsidR="00CD58C8" w:rsidRPr="00FA599B">
        <w:rPr>
          <w:rFonts w:ascii="Calibri" w:hAnsi="Calibri" w:cs="Calibri"/>
          <w:b/>
          <w:bCs w:val="0"/>
          <w:color w:val="auto"/>
          <w:sz w:val="42"/>
          <w:szCs w:val="42"/>
        </w:rPr>
        <w:t xml:space="preserve"> </w:t>
      </w:r>
      <w:r w:rsidR="009961DA" w:rsidRPr="00FA599B">
        <w:rPr>
          <w:rFonts w:ascii="Calibri" w:hAnsi="Calibri" w:cs="Calibri"/>
          <w:b/>
          <w:bCs w:val="0"/>
          <w:color w:val="auto"/>
          <w:sz w:val="42"/>
          <w:szCs w:val="42"/>
        </w:rPr>
        <w:t xml:space="preserve">Goods and </w:t>
      </w:r>
      <w:r w:rsidR="00DA561D" w:rsidRPr="00FA599B">
        <w:rPr>
          <w:rFonts w:ascii="Calibri" w:hAnsi="Calibri" w:cs="Calibri"/>
          <w:b/>
          <w:bCs w:val="0"/>
          <w:color w:val="auto"/>
          <w:sz w:val="42"/>
          <w:szCs w:val="42"/>
        </w:rPr>
        <w:t>Services</w:t>
      </w:r>
    </w:p>
    <w:p w14:paraId="3BAA6824" w14:textId="77777777" w:rsidR="00631F56" w:rsidRPr="000244D7" w:rsidRDefault="00631F56" w:rsidP="00631F56">
      <w:pPr>
        <w:pStyle w:val="SubTitleArial"/>
        <w:rPr>
          <w:rFonts w:ascii="Calibri" w:hAnsi="Calibri" w:cs="Calibri"/>
        </w:rPr>
      </w:pPr>
      <w:bookmarkStart w:id="0" w:name="IDDRes002_mN61_count"/>
    </w:p>
    <w:p w14:paraId="1369F862" w14:textId="77777777" w:rsidR="00BB1E5B" w:rsidRPr="000244D7" w:rsidRDefault="00BB1E5B" w:rsidP="00631F56">
      <w:pPr>
        <w:pStyle w:val="SubTitleArial"/>
        <w:rPr>
          <w:rFonts w:ascii="Calibri" w:hAnsi="Calibri" w:cs="Calibri"/>
        </w:rPr>
      </w:pPr>
    </w:p>
    <w:p w14:paraId="636A9021" w14:textId="27659CE6" w:rsidR="00631F56" w:rsidRPr="00CD58C8" w:rsidRDefault="009D37ED" w:rsidP="00631F56">
      <w:pPr>
        <w:pStyle w:val="SubTitleArial"/>
        <w:rPr>
          <w:rFonts w:ascii="Calibri" w:hAnsi="Calibri" w:cs="Calibri"/>
        </w:rPr>
      </w:pPr>
      <w:r>
        <w:rPr>
          <w:rFonts w:ascii="Calibri" w:hAnsi="Calibri" w:cs="Calibri"/>
        </w:rPr>
        <w:t xml:space="preserve">TEG Pty Ltd </w:t>
      </w:r>
    </w:p>
    <w:bookmarkEnd w:id="0"/>
    <w:p w14:paraId="0A283B9A" w14:textId="5D6208E2" w:rsidR="00631F56" w:rsidRPr="000244D7" w:rsidRDefault="00631F56" w:rsidP="00631F56">
      <w:pPr>
        <w:rPr>
          <w:rFonts w:ascii="Calibri" w:hAnsi="Calibri" w:cs="Calibri"/>
        </w:rPr>
      </w:pPr>
      <w:r w:rsidRPr="000244D7">
        <w:rPr>
          <w:rFonts w:ascii="Calibri" w:hAnsi="Calibri" w:cs="Calibri"/>
        </w:rPr>
        <w:t>(ABN</w:t>
      </w:r>
      <w:r w:rsidR="00B85DB5" w:rsidRPr="00B85DB5">
        <w:rPr>
          <w:rFonts w:ascii="Calibri" w:hAnsi="Calibri" w:cs="Calibri"/>
        </w:rPr>
        <w:t>78 604 938 534</w:t>
      </w:r>
      <w:r w:rsidRPr="000244D7">
        <w:rPr>
          <w:rFonts w:ascii="Calibri" w:hAnsi="Calibri" w:cs="Calibri"/>
        </w:rPr>
        <w:t>)</w:t>
      </w:r>
    </w:p>
    <w:p w14:paraId="44832EDA" w14:textId="77777777" w:rsidR="00BB1E5B" w:rsidRPr="000244D7" w:rsidRDefault="00BB1E5B" w:rsidP="001F2D77">
      <w:pPr>
        <w:pStyle w:val="SubTitleArial"/>
        <w:rPr>
          <w:rFonts w:ascii="Calibri" w:hAnsi="Calibri" w:cs="Calibri"/>
        </w:rPr>
      </w:pPr>
      <w:bookmarkStart w:id="1" w:name="IDDRes003_mN69_count"/>
    </w:p>
    <w:p w14:paraId="77A94BF7" w14:textId="77777777" w:rsidR="00C15782" w:rsidRPr="000244D7" w:rsidRDefault="00CD58C8" w:rsidP="001F2D77">
      <w:pPr>
        <w:pStyle w:val="SubTitleArial"/>
        <w:rPr>
          <w:rFonts w:ascii="Calibri" w:hAnsi="Calibri" w:cs="Calibri"/>
        </w:rPr>
      </w:pPr>
      <w:r w:rsidRPr="00CD58C8">
        <w:rPr>
          <w:rFonts w:ascii="Calibri" w:hAnsi="Calibri" w:cs="Calibri"/>
          <w:highlight w:val="yellow"/>
        </w:rPr>
        <w:t>[S</w:t>
      </w:r>
      <w:r w:rsidR="00AC653D">
        <w:rPr>
          <w:rFonts w:ascii="Calibri" w:hAnsi="Calibri" w:cs="Calibri"/>
          <w:highlight w:val="yellow"/>
        </w:rPr>
        <w:t>ervice Provider</w:t>
      </w:r>
      <w:r w:rsidRPr="00CD58C8">
        <w:rPr>
          <w:rFonts w:ascii="Calibri" w:hAnsi="Calibri" w:cs="Calibri"/>
          <w:highlight w:val="yellow"/>
        </w:rPr>
        <w:t xml:space="preserve"> </w:t>
      </w:r>
      <w:r w:rsidR="005E2043">
        <w:rPr>
          <w:rFonts w:ascii="Calibri" w:hAnsi="Calibri" w:cs="Calibri"/>
          <w:highlight w:val="yellow"/>
        </w:rPr>
        <w:t>Entity</w:t>
      </w:r>
      <w:r w:rsidRPr="00CD58C8">
        <w:rPr>
          <w:rFonts w:ascii="Calibri" w:hAnsi="Calibri" w:cs="Calibri"/>
          <w:highlight w:val="yellow"/>
        </w:rPr>
        <w:t>]</w:t>
      </w:r>
    </w:p>
    <w:p w14:paraId="34D43CB7" w14:textId="77777777" w:rsidR="00CD58C8" w:rsidRPr="000244D7" w:rsidRDefault="00CD58C8" w:rsidP="00CD58C8">
      <w:pPr>
        <w:rPr>
          <w:rFonts w:ascii="Calibri" w:hAnsi="Calibri" w:cs="Calibri"/>
        </w:rPr>
      </w:pPr>
      <w:r w:rsidRPr="000244D7">
        <w:rPr>
          <w:rFonts w:ascii="Calibri" w:hAnsi="Calibri" w:cs="Calibri"/>
        </w:rPr>
        <w:t xml:space="preserve">(ABN </w:t>
      </w:r>
      <w:r w:rsidRPr="00CD58C8">
        <w:rPr>
          <w:rFonts w:ascii="Calibri" w:hAnsi="Calibri" w:cs="Calibri"/>
          <w:highlight w:val="yellow"/>
        </w:rPr>
        <w:t>XXX</w:t>
      </w:r>
      <w:r w:rsidRPr="000244D7">
        <w:rPr>
          <w:rFonts w:ascii="Calibri" w:hAnsi="Calibri" w:cs="Calibri"/>
        </w:rPr>
        <w:t>)</w:t>
      </w:r>
    </w:p>
    <w:p w14:paraId="4D2A073B" w14:textId="77777777" w:rsidR="00C15782" w:rsidRPr="000244D7" w:rsidRDefault="00C15782" w:rsidP="00C15782">
      <w:pPr>
        <w:rPr>
          <w:rFonts w:ascii="Calibri" w:hAnsi="Calibri" w:cs="Calibri"/>
        </w:rPr>
      </w:pPr>
      <w:bookmarkStart w:id="2" w:name="IDDRes004_mN77_count"/>
      <w:bookmarkStart w:id="3" w:name="IDDRes005_mN85_count"/>
      <w:bookmarkStart w:id="4" w:name="IDDRes006_mN93_count"/>
      <w:bookmarkStart w:id="5" w:name="IDDRes007_mN101_count"/>
      <w:bookmarkEnd w:id="1"/>
      <w:bookmarkEnd w:id="2"/>
      <w:bookmarkEnd w:id="3"/>
      <w:bookmarkEnd w:id="4"/>
      <w:bookmarkEnd w:id="5"/>
    </w:p>
    <w:p w14:paraId="60643899" w14:textId="77777777" w:rsidR="00ED1934" w:rsidRPr="000244D7" w:rsidRDefault="00ED1934" w:rsidP="00C15782">
      <w:pPr>
        <w:rPr>
          <w:rFonts w:ascii="Calibri" w:hAnsi="Calibri" w:cs="Calibri"/>
        </w:rPr>
      </w:pPr>
    </w:p>
    <w:p w14:paraId="7FDC416F" w14:textId="77777777" w:rsidR="00ED1934" w:rsidRPr="007954DF" w:rsidRDefault="00ED1934" w:rsidP="00C15782">
      <w:pPr>
        <w:rPr>
          <w:rFonts w:ascii="Calibri" w:hAnsi="Calibri" w:cs="Calibri"/>
          <w:i/>
          <w:iCs/>
          <w:sz w:val="24"/>
        </w:rPr>
      </w:pPr>
    </w:p>
    <w:p w14:paraId="5B4FBF08" w14:textId="55E5D898" w:rsidR="00C15782" w:rsidRDefault="007954DF" w:rsidP="005C1099">
      <w:pPr>
        <w:rPr>
          <w:rFonts w:ascii="Calibri" w:hAnsi="Calibri" w:cs="Calibri"/>
          <w:i/>
          <w:iCs/>
          <w:sz w:val="24"/>
        </w:rPr>
      </w:pPr>
      <w:r w:rsidRPr="007954DF">
        <w:rPr>
          <w:rFonts w:ascii="Calibri" w:hAnsi="Calibri" w:cs="Calibri"/>
          <w:i/>
          <w:iCs/>
          <w:sz w:val="24"/>
        </w:rPr>
        <w:t>[</w:t>
      </w:r>
      <w:r w:rsidRPr="00F76F15">
        <w:rPr>
          <w:rFonts w:ascii="Calibri" w:hAnsi="Calibri" w:cs="Calibri"/>
          <w:i/>
          <w:iCs/>
          <w:sz w:val="24"/>
          <w:highlight w:val="yellow"/>
        </w:rPr>
        <w:t>DRAFTING NOTE: THIS AGREEMENT INCLUDES PROVISION FOR THE SERVICE PROVIDER TO PAY A REBATE. IF A REBATE IS NOT TO APPLY</w:t>
      </w:r>
      <w:r w:rsidR="00407766" w:rsidRPr="00F76F15">
        <w:rPr>
          <w:rFonts w:ascii="Calibri" w:hAnsi="Calibri" w:cs="Calibri"/>
          <w:i/>
          <w:iCs/>
          <w:sz w:val="24"/>
          <w:highlight w:val="yellow"/>
        </w:rPr>
        <w:t>,</w:t>
      </w:r>
      <w:r w:rsidRPr="00F76F15">
        <w:rPr>
          <w:rFonts w:ascii="Calibri" w:hAnsi="Calibri" w:cs="Calibri"/>
          <w:i/>
          <w:iCs/>
          <w:sz w:val="24"/>
          <w:highlight w:val="yellow"/>
        </w:rPr>
        <w:t xml:space="preserve"> THE REBATE PERCENTAGE AT SCHEDULE 4 MUST BE NOTATED AS 0%</w:t>
      </w:r>
      <w:r w:rsidRPr="007954DF">
        <w:rPr>
          <w:rFonts w:ascii="Calibri" w:hAnsi="Calibri" w:cs="Calibri"/>
          <w:i/>
          <w:iCs/>
          <w:sz w:val="24"/>
        </w:rPr>
        <w:t>]</w:t>
      </w:r>
    </w:p>
    <w:p w14:paraId="0AE94538" w14:textId="77777777" w:rsidR="00195FC0" w:rsidRDefault="00195FC0" w:rsidP="005C1099">
      <w:pPr>
        <w:rPr>
          <w:rFonts w:ascii="Calibri" w:hAnsi="Calibri" w:cs="Calibri"/>
          <w:i/>
          <w:iCs/>
          <w:sz w:val="24"/>
        </w:rPr>
      </w:pPr>
    </w:p>
    <w:p w14:paraId="58B6822F" w14:textId="77777777" w:rsidR="00195FC0" w:rsidRDefault="00195FC0" w:rsidP="005C1099">
      <w:pPr>
        <w:rPr>
          <w:rFonts w:ascii="Calibri" w:hAnsi="Calibri" w:cs="Calibri"/>
          <w:i/>
          <w:iCs/>
          <w:sz w:val="24"/>
        </w:rPr>
      </w:pPr>
    </w:p>
    <w:p w14:paraId="47DB5070" w14:textId="77777777" w:rsidR="00195FC0" w:rsidRDefault="00195FC0" w:rsidP="005C1099">
      <w:pPr>
        <w:rPr>
          <w:rFonts w:ascii="Calibri" w:hAnsi="Calibri" w:cs="Calibri"/>
          <w:i/>
          <w:iCs/>
          <w:sz w:val="24"/>
        </w:rPr>
      </w:pPr>
    </w:p>
    <w:p w14:paraId="62B699BE" w14:textId="77777777" w:rsidR="00195FC0" w:rsidRDefault="00195FC0" w:rsidP="005C1099">
      <w:pPr>
        <w:rPr>
          <w:rFonts w:ascii="Calibri" w:hAnsi="Calibri" w:cs="Calibri"/>
          <w:i/>
          <w:iCs/>
          <w:sz w:val="24"/>
        </w:rPr>
      </w:pPr>
    </w:p>
    <w:p w14:paraId="18025DA9" w14:textId="77777777" w:rsidR="00195FC0" w:rsidRDefault="00195FC0" w:rsidP="005C1099">
      <w:pPr>
        <w:rPr>
          <w:rFonts w:ascii="Calibri" w:hAnsi="Calibri" w:cs="Calibri"/>
          <w:i/>
          <w:iCs/>
          <w:sz w:val="24"/>
        </w:rPr>
      </w:pPr>
    </w:p>
    <w:p w14:paraId="552ACA41" w14:textId="77777777" w:rsidR="00195FC0" w:rsidRPr="000244D7" w:rsidRDefault="00195FC0" w:rsidP="005C1099">
      <w:pPr>
        <w:rPr>
          <w:rFonts w:ascii="Calibri" w:hAnsi="Calibri" w:cs="Calibri"/>
          <w:vertAlign w:val="subscript"/>
        </w:rPr>
      </w:pPr>
    </w:p>
    <w:sdt>
      <w:sdtPr>
        <w:id w:val="-806168072"/>
        <w:docPartObj>
          <w:docPartGallery w:val="Table of Contents"/>
          <w:docPartUnique/>
        </w:docPartObj>
      </w:sdtPr>
      <w:sdtEndPr>
        <w:rPr>
          <w:rFonts w:ascii="Times New Roman" w:eastAsia="Times New Roman" w:hAnsi="Times New Roman" w:cs="Times New Roman"/>
          <w:b/>
          <w:bCs/>
          <w:noProof/>
          <w:color w:val="auto"/>
          <w:sz w:val="22"/>
          <w:szCs w:val="24"/>
          <w:lang w:val="en-AU"/>
        </w:rPr>
      </w:sdtEndPr>
      <w:sdtContent>
        <w:p w14:paraId="7B656428" w14:textId="4F576CE6" w:rsidR="005A3D62" w:rsidRDefault="005A3D62">
          <w:pPr>
            <w:pStyle w:val="TOCHeading"/>
          </w:pPr>
          <w:r>
            <w:t>Contents</w:t>
          </w:r>
        </w:p>
        <w:p w14:paraId="288EF07D" w14:textId="3168FFA1" w:rsidR="005A3D62" w:rsidRDefault="005A3D62">
          <w:pPr>
            <w:pStyle w:val="TOC1"/>
            <w:rPr>
              <w:rFonts w:asciiTheme="minorHAnsi" w:eastAsiaTheme="minorEastAsia" w:hAnsiTheme="minorHAnsi" w:cstheme="minorBidi"/>
              <w:b w:val="0"/>
              <w:noProof/>
              <w:kern w:val="2"/>
              <w:sz w:val="24"/>
              <w:lang w:eastAsia="en-AU"/>
              <w14:ligatures w14:val="standardContextual"/>
            </w:rPr>
          </w:pPr>
          <w:r>
            <w:fldChar w:fldCharType="begin"/>
          </w:r>
          <w:r>
            <w:instrText xml:space="preserve"> TOC \o "1-3" \h \z \u </w:instrText>
          </w:r>
          <w:r>
            <w:fldChar w:fldCharType="separate"/>
          </w:r>
          <w:hyperlink w:anchor="_Toc192842325" w:history="1">
            <w:r w:rsidRPr="00317EB9">
              <w:rPr>
                <w:rStyle w:val="Hyperlink"/>
                <w:rFonts w:ascii="Calibri" w:hAnsi="Calibri" w:cs="Calibri"/>
                <w:caps/>
                <w:noProof/>
              </w:rPr>
              <w:t>1.</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DEFINITIONS AND INTERPRETATION</w:t>
            </w:r>
            <w:r>
              <w:rPr>
                <w:noProof/>
                <w:webHidden/>
              </w:rPr>
              <w:tab/>
            </w:r>
            <w:r>
              <w:rPr>
                <w:noProof/>
                <w:webHidden/>
              </w:rPr>
              <w:fldChar w:fldCharType="begin"/>
            </w:r>
            <w:r>
              <w:rPr>
                <w:noProof/>
                <w:webHidden/>
              </w:rPr>
              <w:instrText xml:space="preserve"> PAGEREF _Toc192842325 \h </w:instrText>
            </w:r>
            <w:r>
              <w:rPr>
                <w:noProof/>
                <w:webHidden/>
              </w:rPr>
            </w:r>
            <w:r>
              <w:rPr>
                <w:noProof/>
                <w:webHidden/>
              </w:rPr>
              <w:fldChar w:fldCharType="separate"/>
            </w:r>
            <w:r>
              <w:rPr>
                <w:noProof/>
                <w:webHidden/>
              </w:rPr>
              <w:t>4</w:t>
            </w:r>
            <w:r>
              <w:rPr>
                <w:noProof/>
                <w:webHidden/>
              </w:rPr>
              <w:fldChar w:fldCharType="end"/>
            </w:r>
          </w:hyperlink>
        </w:p>
        <w:p w14:paraId="0EACB96A" w14:textId="22B3EE0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26" w:history="1">
            <w:r w:rsidRPr="00317EB9">
              <w:rPr>
                <w:rStyle w:val="Hyperlink"/>
                <w:rFonts w:ascii="Calibri" w:hAnsi="Calibri" w:cs="Calibri"/>
                <w:noProof/>
              </w:rPr>
              <w:t>1.1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Definitions</w:t>
            </w:r>
            <w:r>
              <w:rPr>
                <w:noProof/>
                <w:webHidden/>
              </w:rPr>
              <w:tab/>
            </w:r>
            <w:r>
              <w:rPr>
                <w:noProof/>
                <w:webHidden/>
              </w:rPr>
              <w:fldChar w:fldCharType="begin"/>
            </w:r>
            <w:r>
              <w:rPr>
                <w:noProof/>
                <w:webHidden/>
              </w:rPr>
              <w:instrText xml:space="preserve"> PAGEREF _Toc192842326 \h </w:instrText>
            </w:r>
            <w:r>
              <w:rPr>
                <w:noProof/>
                <w:webHidden/>
              </w:rPr>
            </w:r>
            <w:r>
              <w:rPr>
                <w:noProof/>
                <w:webHidden/>
              </w:rPr>
              <w:fldChar w:fldCharType="separate"/>
            </w:r>
            <w:r>
              <w:rPr>
                <w:noProof/>
                <w:webHidden/>
              </w:rPr>
              <w:t>4</w:t>
            </w:r>
            <w:r>
              <w:rPr>
                <w:noProof/>
                <w:webHidden/>
              </w:rPr>
              <w:fldChar w:fldCharType="end"/>
            </w:r>
          </w:hyperlink>
        </w:p>
        <w:p w14:paraId="17CE2056" w14:textId="6373C29F"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40" w:history="1">
            <w:r w:rsidRPr="00317EB9">
              <w:rPr>
                <w:rStyle w:val="Hyperlink"/>
                <w:rFonts w:ascii="Calibri" w:hAnsi="Calibri" w:cs="Calibri"/>
                <w:caps/>
                <w:noProof/>
              </w:rPr>
              <w:t>2.</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SUPPLY OF GOODS AND SERVICES</w:t>
            </w:r>
            <w:r>
              <w:rPr>
                <w:noProof/>
                <w:webHidden/>
              </w:rPr>
              <w:tab/>
            </w:r>
            <w:r>
              <w:rPr>
                <w:noProof/>
                <w:webHidden/>
              </w:rPr>
              <w:fldChar w:fldCharType="begin"/>
            </w:r>
            <w:r>
              <w:rPr>
                <w:noProof/>
                <w:webHidden/>
              </w:rPr>
              <w:instrText xml:space="preserve"> PAGEREF _Toc192842340 \h </w:instrText>
            </w:r>
            <w:r>
              <w:rPr>
                <w:noProof/>
                <w:webHidden/>
              </w:rPr>
            </w:r>
            <w:r>
              <w:rPr>
                <w:noProof/>
                <w:webHidden/>
              </w:rPr>
              <w:fldChar w:fldCharType="separate"/>
            </w:r>
            <w:r>
              <w:rPr>
                <w:noProof/>
                <w:webHidden/>
              </w:rPr>
              <w:t>4</w:t>
            </w:r>
            <w:r>
              <w:rPr>
                <w:noProof/>
                <w:webHidden/>
              </w:rPr>
              <w:fldChar w:fldCharType="end"/>
            </w:r>
          </w:hyperlink>
        </w:p>
        <w:p w14:paraId="59BB3E49" w14:textId="7C9E8A20"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1" w:history="1">
            <w:r w:rsidRPr="00317EB9">
              <w:rPr>
                <w:rStyle w:val="Hyperlink"/>
                <w:rFonts w:ascii="Calibri" w:hAnsi="Calibri" w:cs="Calibri"/>
                <w:noProof/>
              </w:rPr>
              <w:t>2.1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Provision to the Company</w:t>
            </w:r>
            <w:r>
              <w:rPr>
                <w:noProof/>
                <w:webHidden/>
              </w:rPr>
              <w:tab/>
            </w:r>
            <w:r>
              <w:rPr>
                <w:noProof/>
                <w:webHidden/>
              </w:rPr>
              <w:fldChar w:fldCharType="begin"/>
            </w:r>
            <w:r>
              <w:rPr>
                <w:noProof/>
                <w:webHidden/>
              </w:rPr>
              <w:instrText xml:space="preserve"> PAGEREF _Toc192842341 \h </w:instrText>
            </w:r>
            <w:r>
              <w:rPr>
                <w:noProof/>
                <w:webHidden/>
              </w:rPr>
            </w:r>
            <w:r>
              <w:rPr>
                <w:noProof/>
                <w:webHidden/>
              </w:rPr>
              <w:fldChar w:fldCharType="separate"/>
            </w:r>
            <w:r>
              <w:rPr>
                <w:noProof/>
                <w:webHidden/>
              </w:rPr>
              <w:t>4</w:t>
            </w:r>
            <w:r>
              <w:rPr>
                <w:noProof/>
                <w:webHidden/>
              </w:rPr>
              <w:fldChar w:fldCharType="end"/>
            </w:r>
          </w:hyperlink>
        </w:p>
        <w:p w14:paraId="7F515573" w14:textId="0C99969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2" w:history="1">
            <w:r w:rsidRPr="00317EB9">
              <w:rPr>
                <w:rStyle w:val="Hyperlink"/>
                <w:rFonts w:ascii="Calibri" w:hAnsi="Calibri" w:cs="Calibri"/>
                <w:noProof/>
              </w:rPr>
              <w:t>2.2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No obligation</w:t>
            </w:r>
            <w:r>
              <w:rPr>
                <w:noProof/>
                <w:webHidden/>
              </w:rPr>
              <w:tab/>
            </w:r>
            <w:r>
              <w:rPr>
                <w:noProof/>
                <w:webHidden/>
              </w:rPr>
              <w:fldChar w:fldCharType="begin"/>
            </w:r>
            <w:r>
              <w:rPr>
                <w:noProof/>
                <w:webHidden/>
              </w:rPr>
              <w:instrText xml:space="preserve"> PAGEREF _Toc192842342 \h </w:instrText>
            </w:r>
            <w:r>
              <w:rPr>
                <w:noProof/>
                <w:webHidden/>
              </w:rPr>
            </w:r>
            <w:r>
              <w:rPr>
                <w:noProof/>
                <w:webHidden/>
              </w:rPr>
              <w:fldChar w:fldCharType="separate"/>
            </w:r>
            <w:r>
              <w:rPr>
                <w:noProof/>
                <w:webHidden/>
              </w:rPr>
              <w:t>4</w:t>
            </w:r>
            <w:r>
              <w:rPr>
                <w:noProof/>
                <w:webHidden/>
              </w:rPr>
              <w:fldChar w:fldCharType="end"/>
            </w:r>
          </w:hyperlink>
        </w:p>
        <w:p w14:paraId="6E48224C" w14:textId="23C51E5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3" w:history="1">
            <w:r w:rsidRPr="00317EB9">
              <w:rPr>
                <w:rStyle w:val="Hyperlink"/>
                <w:rFonts w:ascii="Calibri" w:hAnsi="Calibri" w:cs="Calibri"/>
                <w:noProof/>
              </w:rPr>
              <w:t>2.3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Subcontractors</w:t>
            </w:r>
            <w:r>
              <w:rPr>
                <w:noProof/>
                <w:webHidden/>
              </w:rPr>
              <w:tab/>
            </w:r>
            <w:r>
              <w:rPr>
                <w:noProof/>
                <w:webHidden/>
              </w:rPr>
              <w:fldChar w:fldCharType="begin"/>
            </w:r>
            <w:r>
              <w:rPr>
                <w:noProof/>
                <w:webHidden/>
              </w:rPr>
              <w:instrText xml:space="preserve"> PAGEREF _Toc192842343 \h </w:instrText>
            </w:r>
            <w:r>
              <w:rPr>
                <w:noProof/>
                <w:webHidden/>
              </w:rPr>
            </w:r>
            <w:r>
              <w:rPr>
                <w:noProof/>
                <w:webHidden/>
              </w:rPr>
              <w:fldChar w:fldCharType="separate"/>
            </w:r>
            <w:r>
              <w:rPr>
                <w:noProof/>
                <w:webHidden/>
              </w:rPr>
              <w:t>4</w:t>
            </w:r>
            <w:r>
              <w:rPr>
                <w:noProof/>
                <w:webHidden/>
              </w:rPr>
              <w:fldChar w:fldCharType="end"/>
            </w:r>
          </w:hyperlink>
        </w:p>
        <w:p w14:paraId="6058B1D2" w14:textId="41126D96"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4" w:history="1">
            <w:r w:rsidRPr="00317EB9">
              <w:rPr>
                <w:rStyle w:val="Hyperlink"/>
                <w:rFonts w:ascii="Calibri" w:hAnsi="Calibri" w:cs="Calibri"/>
                <w:noProof/>
              </w:rPr>
              <w:t>2.4</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Compliance with legislation</w:t>
            </w:r>
            <w:r>
              <w:rPr>
                <w:noProof/>
                <w:webHidden/>
              </w:rPr>
              <w:tab/>
            </w:r>
            <w:r>
              <w:rPr>
                <w:noProof/>
                <w:webHidden/>
              </w:rPr>
              <w:fldChar w:fldCharType="begin"/>
            </w:r>
            <w:r>
              <w:rPr>
                <w:noProof/>
                <w:webHidden/>
              </w:rPr>
              <w:instrText xml:space="preserve"> PAGEREF _Toc192842344 \h </w:instrText>
            </w:r>
            <w:r>
              <w:rPr>
                <w:noProof/>
                <w:webHidden/>
              </w:rPr>
            </w:r>
            <w:r>
              <w:rPr>
                <w:noProof/>
                <w:webHidden/>
              </w:rPr>
              <w:fldChar w:fldCharType="separate"/>
            </w:r>
            <w:r>
              <w:rPr>
                <w:noProof/>
                <w:webHidden/>
              </w:rPr>
              <w:t>4</w:t>
            </w:r>
            <w:r>
              <w:rPr>
                <w:noProof/>
                <w:webHidden/>
              </w:rPr>
              <w:fldChar w:fldCharType="end"/>
            </w:r>
          </w:hyperlink>
        </w:p>
        <w:p w14:paraId="45AABB00" w14:textId="408C8540"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5" w:history="1">
            <w:r w:rsidRPr="00317EB9">
              <w:rPr>
                <w:rStyle w:val="Hyperlink"/>
                <w:rFonts w:ascii="Calibri" w:hAnsi="Calibri" w:cs="Calibri"/>
                <w:noProof/>
              </w:rPr>
              <w:t>2.5</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Procurement Methods</w:t>
            </w:r>
            <w:r>
              <w:rPr>
                <w:noProof/>
                <w:webHidden/>
              </w:rPr>
              <w:tab/>
            </w:r>
            <w:r>
              <w:rPr>
                <w:noProof/>
                <w:webHidden/>
              </w:rPr>
              <w:fldChar w:fldCharType="begin"/>
            </w:r>
            <w:r>
              <w:rPr>
                <w:noProof/>
                <w:webHidden/>
              </w:rPr>
              <w:instrText xml:space="preserve"> PAGEREF _Toc192842345 \h </w:instrText>
            </w:r>
            <w:r>
              <w:rPr>
                <w:noProof/>
                <w:webHidden/>
              </w:rPr>
            </w:r>
            <w:r>
              <w:rPr>
                <w:noProof/>
                <w:webHidden/>
              </w:rPr>
              <w:fldChar w:fldCharType="separate"/>
            </w:r>
            <w:r>
              <w:rPr>
                <w:noProof/>
                <w:webHidden/>
              </w:rPr>
              <w:t>4</w:t>
            </w:r>
            <w:r>
              <w:rPr>
                <w:noProof/>
                <w:webHidden/>
              </w:rPr>
              <w:fldChar w:fldCharType="end"/>
            </w:r>
          </w:hyperlink>
        </w:p>
        <w:p w14:paraId="41D4D68D" w14:textId="5DAF740C"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46" w:history="1">
            <w:r w:rsidRPr="00317EB9">
              <w:rPr>
                <w:rStyle w:val="Hyperlink"/>
                <w:rFonts w:ascii="Calibri" w:hAnsi="Calibri" w:cs="Calibri"/>
                <w:caps/>
                <w:noProof/>
              </w:rPr>
              <w:t>3.</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FEE</w:t>
            </w:r>
            <w:r>
              <w:rPr>
                <w:noProof/>
                <w:webHidden/>
              </w:rPr>
              <w:tab/>
            </w:r>
            <w:r>
              <w:rPr>
                <w:noProof/>
                <w:webHidden/>
              </w:rPr>
              <w:fldChar w:fldCharType="begin"/>
            </w:r>
            <w:r>
              <w:rPr>
                <w:noProof/>
                <w:webHidden/>
              </w:rPr>
              <w:instrText xml:space="preserve"> PAGEREF _Toc192842346 \h </w:instrText>
            </w:r>
            <w:r>
              <w:rPr>
                <w:noProof/>
                <w:webHidden/>
              </w:rPr>
            </w:r>
            <w:r>
              <w:rPr>
                <w:noProof/>
                <w:webHidden/>
              </w:rPr>
              <w:fldChar w:fldCharType="separate"/>
            </w:r>
            <w:r>
              <w:rPr>
                <w:noProof/>
                <w:webHidden/>
              </w:rPr>
              <w:t>4</w:t>
            </w:r>
            <w:r>
              <w:rPr>
                <w:noProof/>
                <w:webHidden/>
              </w:rPr>
              <w:fldChar w:fldCharType="end"/>
            </w:r>
          </w:hyperlink>
        </w:p>
        <w:p w14:paraId="1D37BA1D" w14:textId="1E55B96B"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47" w:history="1">
            <w:r w:rsidRPr="00317EB9">
              <w:rPr>
                <w:rStyle w:val="Hyperlink"/>
                <w:rFonts w:ascii="Calibri" w:hAnsi="Calibri" w:cs="Calibri"/>
                <w:noProof/>
              </w:rPr>
              <w:t>3.1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Fee</w:t>
            </w:r>
            <w:r>
              <w:rPr>
                <w:noProof/>
                <w:webHidden/>
              </w:rPr>
              <w:tab/>
            </w:r>
            <w:r>
              <w:rPr>
                <w:noProof/>
                <w:webHidden/>
              </w:rPr>
              <w:fldChar w:fldCharType="begin"/>
            </w:r>
            <w:r>
              <w:rPr>
                <w:noProof/>
                <w:webHidden/>
              </w:rPr>
              <w:instrText xml:space="preserve"> PAGEREF _Toc192842347 \h </w:instrText>
            </w:r>
            <w:r>
              <w:rPr>
                <w:noProof/>
                <w:webHidden/>
              </w:rPr>
            </w:r>
            <w:r>
              <w:rPr>
                <w:noProof/>
                <w:webHidden/>
              </w:rPr>
              <w:fldChar w:fldCharType="separate"/>
            </w:r>
            <w:r>
              <w:rPr>
                <w:noProof/>
                <w:webHidden/>
              </w:rPr>
              <w:t>4</w:t>
            </w:r>
            <w:r>
              <w:rPr>
                <w:noProof/>
                <w:webHidden/>
              </w:rPr>
              <w:fldChar w:fldCharType="end"/>
            </w:r>
          </w:hyperlink>
        </w:p>
        <w:p w14:paraId="6D167BCB" w14:textId="4946ECE1"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51" w:history="1">
            <w:r w:rsidRPr="00317EB9">
              <w:rPr>
                <w:rStyle w:val="Hyperlink"/>
                <w:rFonts w:ascii="Calibri" w:hAnsi="Calibri" w:cs="Calibri"/>
                <w:caps/>
                <w:noProof/>
              </w:rPr>
              <w:t>4.</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INVOICING AND PAYMENT</w:t>
            </w:r>
            <w:r>
              <w:rPr>
                <w:noProof/>
                <w:webHidden/>
              </w:rPr>
              <w:tab/>
            </w:r>
            <w:r>
              <w:rPr>
                <w:noProof/>
                <w:webHidden/>
              </w:rPr>
              <w:fldChar w:fldCharType="begin"/>
            </w:r>
            <w:r>
              <w:rPr>
                <w:noProof/>
                <w:webHidden/>
              </w:rPr>
              <w:instrText xml:space="preserve"> PAGEREF _Toc192842351 \h </w:instrText>
            </w:r>
            <w:r>
              <w:rPr>
                <w:noProof/>
                <w:webHidden/>
              </w:rPr>
            </w:r>
            <w:r>
              <w:rPr>
                <w:noProof/>
                <w:webHidden/>
              </w:rPr>
              <w:fldChar w:fldCharType="separate"/>
            </w:r>
            <w:r>
              <w:rPr>
                <w:noProof/>
                <w:webHidden/>
              </w:rPr>
              <w:t>5</w:t>
            </w:r>
            <w:r>
              <w:rPr>
                <w:noProof/>
                <w:webHidden/>
              </w:rPr>
              <w:fldChar w:fldCharType="end"/>
            </w:r>
          </w:hyperlink>
        </w:p>
        <w:p w14:paraId="12981B67" w14:textId="38061607"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2" w:history="1">
            <w:r w:rsidRPr="00317EB9">
              <w:rPr>
                <w:rStyle w:val="Hyperlink"/>
                <w:rFonts w:ascii="Calibri" w:hAnsi="Calibri" w:cs="Calibri"/>
                <w:noProof/>
              </w:rPr>
              <w:t>4.1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Orders</w:t>
            </w:r>
            <w:r>
              <w:rPr>
                <w:noProof/>
                <w:webHidden/>
              </w:rPr>
              <w:tab/>
            </w:r>
            <w:r>
              <w:rPr>
                <w:noProof/>
                <w:webHidden/>
              </w:rPr>
              <w:fldChar w:fldCharType="begin"/>
            </w:r>
            <w:r>
              <w:rPr>
                <w:noProof/>
                <w:webHidden/>
              </w:rPr>
              <w:instrText xml:space="preserve"> PAGEREF _Toc192842352 \h </w:instrText>
            </w:r>
            <w:r>
              <w:rPr>
                <w:noProof/>
                <w:webHidden/>
              </w:rPr>
            </w:r>
            <w:r>
              <w:rPr>
                <w:noProof/>
                <w:webHidden/>
              </w:rPr>
              <w:fldChar w:fldCharType="separate"/>
            </w:r>
            <w:r>
              <w:rPr>
                <w:noProof/>
                <w:webHidden/>
              </w:rPr>
              <w:t>5</w:t>
            </w:r>
            <w:r>
              <w:rPr>
                <w:noProof/>
                <w:webHidden/>
              </w:rPr>
              <w:fldChar w:fldCharType="end"/>
            </w:r>
          </w:hyperlink>
        </w:p>
        <w:p w14:paraId="705FED3F" w14:textId="684CAE88"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3" w:history="1">
            <w:r w:rsidRPr="00317EB9">
              <w:rPr>
                <w:rStyle w:val="Hyperlink"/>
                <w:rFonts w:ascii="Calibri" w:hAnsi="Calibri" w:cs="Calibri"/>
                <w:noProof/>
              </w:rPr>
              <w:t>4.2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Invoicing</w:t>
            </w:r>
            <w:r>
              <w:rPr>
                <w:noProof/>
                <w:webHidden/>
              </w:rPr>
              <w:tab/>
            </w:r>
            <w:r>
              <w:rPr>
                <w:noProof/>
                <w:webHidden/>
              </w:rPr>
              <w:fldChar w:fldCharType="begin"/>
            </w:r>
            <w:r>
              <w:rPr>
                <w:noProof/>
                <w:webHidden/>
              </w:rPr>
              <w:instrText xml:space="preserve"> PAGEREF _Toc192842353 \h </w:instrText>
            </w:r>
            <w:r>
              <w:rPr>
                <w:noProof/>
                <w:webHidden/>
              </w:rPr>
            </w:r>
            <w:r>
              <w:rPr>
                <w:noProof/>
                <w:webHidden/>
              </w:rPr>
              <w:fldChar w:fldCharType="separate"/>
            </w:r>
            <w:r>
              <w:rPr>
                <w:noProof/>
                <w:webHidden/>
              </w:rPr>
              <w:t>5</w:t>
            </w:r>
            <w:r>
              <w:rPr>
                <w:noProof/>
                <w:webHidden/>
              </w:rPr>
              <w:fldChar w:fldCharType="end"/>
            </w:r>
          </w:hyperlink>
        </w:p>
        <w:p w14:paraId="2B1D77E2" w14:textId="3858BEE7"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4" w:history="1">
            <w:r w:rsidRPr="00317EB9">
              <w:rPr>
                <w:rStyle w:val="Hyperlink"/>
                <w:rFonts w:ascii="Calibri" w:hAnsi="Calibri" w:cs="Calibri"/>
                <w:noProof/>
              </w:rPr>
              <w:t>4.3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Payment</w:t>
            </w:r>
            <w:r>
              <w:rPr>
                <w:noProof/>
                <w:webHidden/>
              </w:rPr>
              <w:tab/>
            </w:r>
            <w:r>
              <w:rPr>
                <w:noProof/>
                <w:webHidden/>
              </w:rPr>
              <w:fldChar w:fldCharType="begin"/>
            </w:r>
            <w:r>
              <w:rPr>
                <w:noProof/>
                <w:webHidden/>
              </w:rPr>
              <w:instrText xml:space="preserve"> PAGEREF _Toc192842354 \h </w:instrText>
            </w:r>
            <w:r>
              <w:rPr>
                <w:noProof/>
                <w:webHidden/>
              </w:rPr>
            </w:r>
            <w:r>
              <w:rPr>
                <w:noProof/>
                <w:webHidden/>
              </w:rPr>
              <w:fldChar w:fldCharType="separate"/>
            </w:r>
            <w:r>
              <w:rPr>
                <w:noProof/>
                <w:webHidden/>
              </w:rPr>
              <w:t>5</w:t>
            </w:r>
            <w:r>
              <w:rPr>
                <w:noProof/>
                <w:webHidden/>
              </w:rPr>
              <w:fldChar w:fldCharType="end"/>
            </w:r>
          </w:hyperlink>
        </w:p>
        <w:p w14:paraId="248CE575" w14:textId="38B61DDF"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5" w:history="1">
            <w:r w:rsidRPr="00317EB9">
              <w:rPr>
                <w:rStyle w:val="Hyperlink"/>
                <w:rFonts w:ascii="Calibri" w:hAnsi="Calibri" w:cs="Calibri"/>
                <w:noProof/>
              </w:rPr>
              <w:t>4.4</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Payment disputes</w:t>
            </w:r>
            <w:r>
              <w:rPr>
                <w:noProof/>
                <w:webHidden/>
              </w:rPr>
              <w:tab/>
            </w:r>
            <w:r>
              <w:rPr>
                <w:noProof/>
                <w:webHidden/>
              </w:rPr>
              <w:fldChar w:fldCharType="begin"/>
            </w:r>
            <w:r>
              <w:rPr>
                <w:noProof/>
                <w:webHidden/>
              </w:rPr>
              <w:instrText xml:space="preserve"> PAGEREF _Toc192842355 \h </w:instrText>
            </w:r>
            <w:r>
              <w:rPr>
                <w:noProof/>
                <w:webHidden/>
              </w:rPr>
            </w:r>
            <w:r>
              <w:rPr>
                <w:noProof/>
                <w:webHidden/>
              </w:rPr>
              <w:fldChar w:fldCharType="separate"/>
            </w:r>
            <w:r>
              <w:rPr>
                <w:noProof/>
                <w:webHidden/>
              </w:rPr>
              <w:t>5</w:t>
            </w:r>
            <w:r>
              <w:rPr>
                <w:noProof/>
                <w:webHidden/>
              </w:rPr>
              <w:fldChar w:fldCharType="end"/>
            </w:r>
          </w:hyperlink>
        </w:p>
        <w:p w14:paraId="4C4B7080" w14:textId="421E5A6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6" w:history="1">
            <w:r w:rsidRPr="00317EB9">
              <w:rPr>
                <w:rStyle w:val="Hyperlink"/>
                <w:rFonts w:ascii="Calibri" w:hAnsi="Calibri" w:cs="Calibri"/>
                <w:noProof/>
              </w:rPr>
              <w:t>4.5</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Set off</w:t>
            </w:r>
            <w:r>
              <w:rPr>
                <w:noProof/>
                <w:webHidden/>
              </w:rPr>
              <w:tab/>
            </w:r>
            <w:r>
              <w:rPr>
                <w:noProof/>
                <w:webHidden/>
              </w:rPr>
              <w:fldChar w:fldCharType="begin"/>
            </w:r>
            <w:r>
              <w:rPr>
                <w:noProof/>
                <w:webHidden/>
              </w:rPr>
              <w:instrText xml:space="preserve"> PAGEREF _Toc192842356 \h </w:instrText>
            </w:r>
            <w:r>
              <w:rPr>
                <w:noProof/>
                <w:webHidden/>
              </w:rPr>
            </w:r>
            <w:r>
              <w:rPr>
                <w:noProof/>
                <w:webHidden/>
              </w:rPr>
              <w:fldChar w:fldCharType="separate"/>
            </w:r>
            <w:r>
              <w:rPr>
                <w:noProof/>
                <w:webHidden/>
              </w:rPr>
              <w:t>5</w:t>
            </w:r>
            <w:r>
              <w:rPr>
                <w:noProof/>
                <w:webHidden/>
              </w:rPr>
              <w:fldChar w:fldCharType="end"/>
            </w:r>
          </w:hyperlink>
        </w:p>
        <w:p w14:paraId="0527C4C8" w14:textId="1F4FE57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7" w:history="1">
            <w:r w:rsidRPr="00317EB9">
              <w:rPr>
                <w:rStyle w:val="Hyperlink"/>
                <w:rFonts w:ascii="Calibri" w:hAnsi="Calibri" w:cs="Calibri"/>
                <w:noProof/>
              </w:rPr>
              <w:t>4.6</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Rebate</w:t>
            </w:r>
            <w:r>
              <w:rPr>
                <w:noProof/>
                <w:webHidden/>
              </w:rPr>
              <w:tab/>
            </w:r>
            <w:r>
              <w:rPr>
                <w:noProof/>
                <w:webHidden/>
              </w:rPr>
              <w:fldChar w:fldCharType="begin"/>
            </w:r>
            <w:r>
              <w:rPr>
                <w:noProof/>
                <w:webHidden/>
              </w:rPr>
              <w:instrText xml:space="preserve"> PAGEREF _Toc192842357 \h </w:instrText>
            </w:r>
            <w:r>
              <w:rPr>
                <w:noProof/>
                <w:webHidden/>
              </w:rPr>
            </w:r>
            <w:r>
              <w:rPr>
                <w:noProof/>
                <w:webHidden/>
              </w:rPr>
              <w:fldChar w:fldCharType="separate"/>
            </w:r>
            <w:r>
              <w:rPr>
                <w:noProof/>
                <w:webHidden/>
              </w:rPr>
              <w:t>5</w:t>
            </w:r>
            <w:r>
              <w:rPr>
                <w:noProof/>
                <w:webHidden/>
              </w:rPr>
              <w:fldChar w:fldCharType="end"/>
            </w:r>
          </w:hyperlink>
        </w:p>
        <w:p w14:paraId="61B4DDCF" w14:textId="2643F67C"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58" w:history="1">
            <w:r w:rsidRPr="00317EB9">
              <w:rPr>
                <w:rStyle w:val="Hyperlink"/>
                <w:rFonts w:ascii="Calibri" w:hAnsi="Calibri" w:cs="Calibri"/>
                <w:caps/>
                <w:noProof/>
              </w:rPr>
              <w:t>5.</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TERM AND TERMINATION</w:t>
            </w:r>
            <w:r>
              <w:rPr>
                <w:noProof/>
                <w:webHidden/>
              </w:rPr>
              <w:tab/>
            </w:r>
            <w:r>
              <w:rPr>
                <w:noProof/>
                <w:webHidden/>
              </w:rPr>
              <w:fldChar w:fldCharType="begin"/>
            </w:r>
            <w:r>
              <w:rPr>
                <w:noProof/>
                <w:webHidden/>
              </w:rPr>
              <w:instrText xml:space="preserve"> PAGEREF _Toc192842358 \h </w:instrText>
            </w:r>
            <w:r>
              <w:rPr>
                <w:noProof/>
                <w:webHidden/>
              </w:rPr>
            </w:r>
            <w:r>
              <w:rPr>
                <w:noProof/>
                <w:webHidden/>
              </w:rPr>
              <w:fldChar w:fldCharType="separate"/>
            </w:r>
            <w:r>
              <w:rPr>
                <w:noProof/>
                <w:webHidden/>
              </w:rPr>
              <w:t>6</w:t>
            </w:r>
            <w:r>
              <w:rPr>
                <w:noProof/>
                <w:webHidden/>
              </w:rPr>
              <w:fldChar w:fldCharType="end"/>
            </w:r>
          </w:hyperlink>
        </w:p>
        <w:p w14:paraId="72AE2E08" w14:textId="5766AC0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59" w:history="1">
            <w:r w:rsidRPr="00317EB9">
              <w:rPr>
                <w:rStyle w:val="Hyperlink"/>
                <w:rFonts w:ascii="Calibri" w:hAnsi="Calibri" w:cs="Calibri"/>
                <w:noProof/>
              </w:rPr>
              <w:t>5.1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Term</w:t>
            </w:r>
            <w:r>
              <w:rPr>
                <w:noProof/>
                <w:webHidden/>
              </w:rPr>
              <w:tab/>
            </w:r>
            <w:r>
              <w:rPr>
                <w:noProof/>
                <w:webHidden/>
              </w:rPr>
              <w:fldChar w:fldCharType="begin"/>
            </w:r>
            <w:r>
              <w:rPr>
                <w:noProof/>
                <w:webHidden/>
              </w:rPr>
              <w:instrText xml:space="preserve"> PAGEREF _Toc192842359 \h </w:instrText>
            </w:r>
            <w:r>
              <w:rPr>
                <w:noProof/>
                <w:webHidden/>
              </w:rPr>
            </w:r>
            <w:r>
              <w:rPr>
                <w:noProof/>
                <w:webHidden/>
              </w:rPr>
              <w:fldChar w:fldCharType="separate"/>
            </w:r>
            <w:r>
              <w:rPr>
                <w:noProof/>
                <w:webHidden/>
              </w:rPr>
              <w:t>6</w:t>
            </w:r>
            <w:r>
              <w:rPr>
                <w:noProof/>
                <w:webHidden/>
              </w:rPr>
              <w:fldChar w:fldCharType="end"/>
            </w:r>
          </w:hyperlink>
        </w:p>
        <w:p w14:paraId="1F28CEF6" w14:textId="0D1F3A36"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60" w:history="1">
            <w:r w:rsidRPr="00317EB9">
              <w:rPr>
                <w:rStyle w:val="Hyperlink"/>
                <w:rFonts w:ascii="Calibri" w:hAnsi="Calibri" w:cs="Calibri"/>
                <w:noProof/>
              </w:rPr>
              <w:t>5.2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Termination</w:t>
            </w:r>
            <w:r>
              <w:rPr>
                <w:noProof/>
                <w:webHidden/>
              </w:rPr>
              <w:tab/>
            </w:r>
            <w:r>
              <w:rPr>
                <w:noProof/>
                <w:webHidden/>
              </w:rPr>
              <w:fldChar w:fldCharType="begin"/>
            </w:r>
            <w:r>
              <w:rPr>
                <w:noProof/>
                <w:webHidden/>
              </w:rPr>
              <w:instrText xml:space="preserve"> PAGEREF _Toc192842360 \h </w:instrText>
            </w:r>
            <w:r>
              <w:rPr>
                <w:noProof/>
                <w:webHidden/>
              </w:rPr>
            </w:r>
            <w:r>
              <w:rPr>
                <w:noProof/>
                <w:webHidden/>
              </w:rPr>
              <w:fldChar w:fldCharType="separate"/>
            </w:r>
            <w:r>
              <w:rPr>
                <w:noProof/>
                <w:webHidden/>
              </w:rPr>
              <w:t>6</w:t>
            </w:r>
            <w:r>
              <w:rPr>
                <w:noProof/>
                <w:webHidden/>
              </w:rPr>
              <w:fldChar w:fldCharType="end"/>
            </w:r>
          </w:hyperlink>
        </w:p>
        <w:p w14:paraId="22F8A3C3" w14:textId="0E886E77"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62" w:history="1">
            <w:r w:rsidRPr="00317EB9">
              <w:rPr>
                <w:rStyle w:val="Hyperlink"/>
                <w:rFonts w:ascii="Calibri" w:hAnsi="Calibri" w:cs="Calibri"/>
                <w:noProof/>
              </w:rPr>
              <w:t>5.3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Consequences of termination or expiry</w:t>
            </w:r>
            <w:r>
              <w:rPr>
                <w:noProof/>
                <w:webHidden/>
              </w:rPr>
              <w:tab/>
            </w:r>
            <w:r>
              <w:rPr>
                <w:noProof/>
                <w:webHidden/>
              </w:rPr>
              <w:fldChar w:fldCharType="begin"/>
            </w:r>
            <w:r>
              <w:rPr>
                <w:noProof/>
                <w:webHidden/>
              </w:rPr>
              <w:instrText xml:space="preserve"> PAGEREF _Toc192842362 \h </w:instrText>
            </w:r>
            <w:r>
              <w:rPr>
                <w:noProof/>
                <w:webHidden/>
              </w:rPr>
            </w:r>
            <w:r>
              <w:rPr>
                <w:noProof/>
                <w:webHidden/>
              </w:rPr>
              <w:fldChar w:fldCharType="separate"/>
            </w:r>
            <w:r>
              <w:rPr>
                <w:noProof/>
                <w:webHidden/>
              </w:rPr>
              <w:t>6</w:t>
            </w:r>
            <w:r>
              <w:rPr>
                <w:noProof/>
                <w:webHidden/>
              </w:rPr>
              <w:fldChar w:fldCharType="end"/>
            </w:r>
          </w:hyperlink>
        </w:p>
        <w:p w14:paraId="2BDFBC4B" w14:textId="2E6F371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66" w:history="1">
            <w:r w:rsidRPr="00317EB9">
              <w:rPr>
                <w:rStyle w:val="Hyperlink"/>
                <w:rFonts w:ascii="Calibri" w:hAnsi="Calibri" w:cs="Calibri"/>
                <w:noProof/>
              </w:rPr>
              <w:t>5.4</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Effect of termination</w:t>
            </w:r>
            <w:r>
              <w:rPr>
                <w:noProof/>
                <w:webHidden/>
              </w:rPr>
              <w:tab/>
            </w:r>
            <w:r>
              <w:rPr>
                <w:noProof/>
                <w:webHidden/>
              </w:rPr>
              <w:fldChar w:fldCharType="begin"/>
            </w:r>
            <w:r>
              <w:rPr>
                <w:noProof/>
                <w:webHidden/>
              </w:rPr>
              <w:instrText xml:space="preserve"> PAGEREF _Toc192842366 \h </w:instrText>
            </w:r>
            <w:r>
              <w:rPr>
                <w:noProof/>
                <w:webHidden/>
              </w:rPr>
            </w:r>
            <w:r>
              <w:rPr>
                <w:noProof/>
                <w:webHidden/>
              </w:rPr>
              <w:fldChar w:fldCharType="separate"/>
            </w:r>
            <w:r>
              <w:rPr>
                <w:noProof/>
                <w:webHidden/>
              </w:rPr>
              <w:t>6</w:t>
            </w:r>
            <w:r>
              <w:rPr>
                <w:noProof/>
                <w:webHidden/>
              </w:rPr>
              <w:fldChar w:fldCharType="end"/>
            </w:r>
          </w:hyperlink>
        </w:p>
        <w:p w14:paraId="08F25156" w14:textId="63B7C7FA"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69" w:history="1">
            <w:r w:rsidRPr="00317EB9">
              <w:rPr>
                <w:rStyle w:val="Hyperlink"/>
                <w:rFonts w:ascii="Calibri" w:hAnsi="Calibri" w:cs="Calibri"/>
                <w:caps/>
                <w:noProof/>
              </w:rPr>
              <w:t>6.</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WARRANTIES</w:t>
            </w:r>
            <w:r>
              <w:rPr>
                <w:noProof/>
                <w:webHidden/>
              </w:rPr>
              <w:tab/>
            </w:r>
            <w:r>
              <w:rPr>
                <w:noProof/>
                <w:webHidden/>
              </w:rPr>
              <w:fldChar w:fldCharType="begin"/>
            </w:r>
            <w:r>
              <w:rPr>
                <w:noProof/>
                <w:webHidden/>
              </w:rPr>
              <w:instrText xml:space="preserve"> PAGEREF _Toc192842369 \h </w:instrText>
            </w:r>
            <w:r>
              <w:rPr>
                <w:noProof/>
                <w:webHidden/>
              </w:rPr>
            </w:r>
            <w:r>
              <w:rPr>
                <w:noProof/>
                <w:webHidden/>
              </w:rPr>
              <w:fldChar w:fldCharType="separate"/>
            </w:r>
            <w:r>
              <w:rPr>
                <w:noProof/>
                <w:webHidden/>
              </w:rPr>
              <w:t>6</w:t>
            </w:r>
            <w:r>
              <w:rPr>
                <w:noProof/>
                <w:webHidden/>
              </w:rPr>
              <w:fldChar w:fldCharType="end"/>
            </w:r>
          </w:hyperlink>
        </w:p>
        <w:p w14:paraId="532716F9" w14:textId="3612E7C0"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70" w:history="1">
            <w:r w:rsidRPr="00317EB9">
              <w:rPr>
                <w:rStyle w:val="Hyperlink"/>
                <w:rFonts w:ascii="Calibri" w:hAnsi="Calibri" w:cs="Calibri"/>
                <w:noProof/>
              </w:rPr>
              <w:t>6.1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General representations and warranties</w:t>
            </w:r>
            <w:r>
              <w:rPr>
                <w:noProof/>
                <w:webHidden/>
              </w:rPr>
              <w:tab/>
            </w:r>
            <w:r>
              <w:rPr>
                <w:noProof/>
                <w:webHidden/>
              </w:rPr>
              <w:fldChar w:fldCharType="begin"/>
            </w:r>
            <w:r>
              <w:rPr>
                <w:noProof/>
                <w:webHidden/>
              </w:rPr>
              <w:instrText xml:space="preserve"> PAGEREF _Toc192842370 \h </w:instrText>
            </w:r>
            <w:r>
              <w:rPr>
                <w:noProof/>
                <w:webHidden/>
              </w:rPr>
            </w:r>
            <w:r>
              <w:rPr>
                <w:noProof/>
                <w:webHidden/>
              </w:rPr>
              <w:fldChar w:fldCharType="separate"/>
            </w:r>
            <w:r>
              <w:rPr>
                <w:noProof/>
                <w:webHidden/>
              </w:rPr>
              <w:t>6</w:t>
            </w:r>
            <w:r>
              <w:rPr>
                <w:noProof/>
                <w:webHidden/>
              </w:rPr>
              <w:fldChar w:fldCharType="end"/>
            </w:r>
          </w:hyperlink>
        </w:p>
        <w:p w14:paraId="1E3CB428" w14:textId="3E84861E"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76" w:history="1">
            <w:r w:rsidRPr="00317EB9">
              <w:rPr>
                <w:rStyle w:val="Hyperlink"/>
                <w:rFonts w:ascii="Calibri" w:hAnsi="Calibri" w:cs="Calibri"/>
                <w:noProof/>
              </w:rPr>
              <w:t>6.2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Warranties in relation to the Goods and Services</w:t>
            </w:r>
            <w:r>
              <w:rPr>
                <w:noProof/>
                <w:webHidden/>
              </w:rPr>
              <w:tab/>
            </w:r>
            <w:r>
              <w:rPr>
                <w:noProof/>
                <w:webHidden/>
              </w:rPr>
              <w:fldChar w:fldCharType="begin"/>
            </w:r>
            <w:r>
              <w:rPr>
                <w:noProof/>
                <w:webHidden/>
              </w:rPr>
              <w:instrText xml:space="preserve"> PAGEREF _Toc192842376 \h </w:instrText>
            </w:r>
            <w:r>
              <w:rPr>
                <w:noProof/>
                <w:webHidden/>
              </w:rPr>
            </w:r>
            <w:r>
              <w:rPr>
                <w:noProof/>
                <w:webHidden/>
              </w:rPr>
              <w:fldChar w:fldCharType="separate"/>
            </w:r>
            <w:r>
              <w:rPr>
                <w:noProof/>
                <w:webHidden/>
              </w:rPr>
              <w:t>7</w:t>
            </w:r>
            <w:r>
              <w:rPr>
                <w:noProof/>
                <w:webHidden/>
              </w:rPr>
              <w:fldChar w:fldCharType="end"/>
            </w:r>
          </w:hyperlink>
        </w:p>
        <w:p w14:paraId="6E97297D" w14:textId="66C06EA7"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80" w:history="1">
            <w:r w:rsidRPr="00317EB9">
              <w:rPr>
                <w:rStyle w:val="Hyperlink"/>
                <w:rFonts w:ascii="Calibri" w:hAnsi="Calibri" w:cs="Calibri"/>
                <w:noProof/>
              </w:rPr>
              <w:t>6.3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Warranties in relation to the Service Provider’s Agents</w:t>
            </w:r>
            <w:r>
              <w:rPr>
                <w:noProof/>
                <w:webHidden/>
              </w:rPr>
              <w:tab/>
            </w:r>
            <w:r>
              <w:rPr>
                <w:noProof/>
                <w:webHidden/>
              </w:rPr>
              <w:fldChar w:fldCharType="begin"/>
            </w:r>
            <w:r>
              <w:rPr>
                <w:noProof/>
                <w:webHidden/>
              </w:rPr>
              <w:instrText xml:space="preserve"> PAGEREF _Toc192842380 \h </w:instrText>
            </w:r>
            <w:r>
              <w:rPr>
                <w:noProof/>
                <w:webHidden/>
              </w:rPr>
            </w:r>
            <w:r>
              <w:rPr>
                <w:noProof/>
                <w:webHidden/>
              </w:rPr>
              <w:fldChar w:fldCharType="separate"/>
            </w:r>
            <w:r>
              <w:rPr>
                <w:noProof/>
                <w:webHidden/>
              </w:rPr>
              <w:t>8</w:t>
            </w:r>
            <w:r>
              <w:rPr>
                <w:noProof/>
                <w:webHidden/>
              </w:rPr>
              <w:fldChar w:fldCharType="end"/>
            </w:r>
          </w:hyperlink>
        </w:p>
        <w:p w14:paraId="7E148802" w14:textId="49D78770"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87" w:history="1">
            <w:r w:rsidRPr="00317EB9">
              <w:rPr>
                <w:rStyle w:val="Hyperlink"/>
                <w:rFonts w:ascii="Calibri" w:hAnsi="Calibri" w:cs="Calibri"/>
                <w:caps/>
                <w:noProof/>
              </w:rPr>
              <w:t>7.</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INDEMNITY</w:t>
            </w:r>
            <w:r>
              <w:rPr>
                <w:noProof/>
                <w:webHidden/>
              </w:rPr>
              <w:tab/>
            </w:r>
            <w:r>
              <w:rPr>
                <w:noProof/>
                <w:webHidden/>
              </w:rPr>
              <w:fldChar w:fldCharType="begin"/>
            </w:r>
            <w:r>
              <w:rPr>
                <w:noProof/>
                <w:webHidden/>
              </w:rPr>
              <w:instrText xml:space="preserve"> PAGEREF _Toc192842387 \h </w:instrText>
            </w:r>
            <w:r>
              <w:rPr>
                <w:noProof/>
                <w:webHidden/>
              </w:rPr>
            </w:r>
            <w:r>
              <w:rPr>
                <w:noProof/>
                <w:webHidden/>
              </w:rPr>
              <w:fldChar w:fldCharType="separate"/>
            </w:r>
            <w:r>
              <w:rPr>
                <w:noProof/>
                <w:webHidden/>
              </w:rPr>
              <w:t>8</w:t>
            </w:r>
            <w:r>
              <w:rPr>
                <w:noProof/>
                <w:webHidden/>
              </w:rPr>
              <w:fldChar w:fldCharType="end"/>
            </w:r>
          </w:hyperlink>
        </w:p>
        <w:p w14:paraId="74B2BEAB" w14:textId="37D558A6"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88" w:history="1">
            <w:r w:rsidRPr="00317EB9">
              <w:rPr>
                <w:rStyle w:val="Hyperlink"/>
                <w:rFonts w:ascii="Calibri" w:hAnsi="Calibri" w:cs="Calibri"/>
                <w:noProof/>
              </w:rPr>
              <w:t>7.1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Indemnity</w:t>
            </w:r>
            <w:r>
              <w:rPr>
                <w:noProof/>
                <w:webHidden/>
              </w:rPr>
              <w:tab/>
            </w:r>
            <w:r>
              <w:rPr>
                <w:noProof/>
                <w:webHidden/>
              </w:rPr>
              <w:fldChar w:fldCharType="begin"/>
            </w:r>
            <w:r>
              <w:rPr>
                <w:noProof/>
                <w:webHidden/>
              </w:rPr>
              <w:instrText xml:space="preserve"> PAGEREF _Toc192842388 \h </w:instrText>
            </w:r>
            <w:r>
              <w:rPr>
                <w:noProof/>
                <w:webHidden/>
              </w:rPr>
            </w:r>
            <w:r>
              <w:rPr>
                <w:noProof/>
                <w:webHidden/>
              </w:rPr>
              <w:fldChar w:fldCharType="separate"/>
            </w:r>
            <w:r>
              <w:rPr>
                <w:noProof/>
                <w:webHidden/>
              </w:rPr>
              <w:t>8</w:t>
            </w:r>
            <w:r>
              <w:rPr>
                <w:noProof/>
                <w:webHidden/>
              </w:rPr>
              <w:fldChar w:fldCharType="end"/>
            </w:r>
          </w:hyperlink>
        </w:p>
        <w:p w14:paraId="08498F66" w14:textId="4E4FD0C6"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389" w:history="1">
            <w:r w:rsidRPr="00317EB9">
              <w:rPr>
                <w:rStyle w:val="Hyperlink"/>
                <w:rFonts w:ascii="Calibri" w:hAnsi="Calibri" w:cs="Calibri"/>
                <w:caps/>
                <w:noProof/>
              </w:rPr>
              <w:t>8.</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INSURANCE</w:t>
            </w:r>
            <w:r>
              <w:rPr>
                <w:noProof/>
                <w:webHidden/>
              </w:rPr>
              <w:tab/>
            </w:r>
            <w:r>
              <w:rPr>
                <w:noProof/>
                <w:webHidden/>
              </w:rPr>
              <w:fldChar w:fldCharType="begin"/>
            </w:r>
            <w:r>
              <w:rPr>
                <w:noProof/>
                <w:webHidden/>
              </w:rPr>
              <w:instrText xml:space="preserve"> PAGEREF _Toc192842389 \h </w:instrText>
            </w:r>
            <w:r>
              <w:rPr>
                <w:noProof/>
                <w:webHidden/>
              </w:rPr>
            </w:r>
            <w:r>
              <w:rPr>
                <w:noProof/>
                <w:webHidden/>
              </w:rPr>
              <w:fldChar w:fldCharType="separate"/>
            </w:r>
            <w:r>
              <w:rPr>
                <w:noProof/>
                <w:webHidden/>
              </w:rPr>
              <w:t>8</w:t>
            </w:r>
            <w:r>
              <w:rPr>
                <w:noProof/>
                <w:webHidden/>
              </w:rPr>
              <w:fldChar w:fldCharType="end"/>
            </w:r>
          </w:hyperlink>
        </w:p>
        <w:p w14:paraId="090EF77A" w14:textId="6C6AB3C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90" w:history="1">
            <w:r w:rsidRPr="00317EB9">
              <w:rPr>
                <w:rStyle w:val="Hyperlink"/>
                <w:rFonts w:ascii="Calibri" w:hAnsi="Calibri" w:cs="Calibri"/>
                <w:noProof/>
              </w:rPr>
              <w:t>8.1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Insurance Requirements</w:t>
            </w:r>
            <w:r>
              <w:rPr>
                <w:noProof/>
                <w:webHidden/>
              </w:rPr>
              <w:tab/>
            </w:r>
            <w:r>
              <w:rPr>
                <w:noProof/>
                <w:webHidden/>
              </w:rPr>
              <w:fldChar w:fldCharType="begin"/>
            </w:r>
            <w:r>
              <w:rPr>
                <w:noProof/>
                <w:webHidden/>
              </w:rPr>
              <w:instrText xml:space="preserve"> PAGEREF _Toc192842390 \h </w:instrText>
            </w:r>
            <w:r>
              <w:rPr>
                <w:noProof/>
                <w:webHidden/>
              </w:rPr>
            </w:r>
            <w:r>
              <w:rPr>
                <w:noProof/>
                <w:webHidden/>
              </w:rPr>
              <w:fldChar w:fldCharType="separate"/>
            </w:r>
            <w:r>
              <w:rPr>
                <w:noProof/>
                <w:webHidden/>
              </w:rPr>
              <w:t>8</w:t>
            </w:r>
            <w:r>
              <w:rPr>
                <w:noProof/>
                <w:webHidden/>
              </w:rPr>
              <w:fldChar w:fldCharType="end"/>
            </w:r>
          </w:hyperlink>
        </w:p>
        <w:p w14:paraId="3B7EC1D8" w14:textId="7C9638F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94" w:history="1">
            <w:r w:rsidRPr="00317EB9">
              <w:rPr>
                <w:rStyle w:val="Hyperlink"/>
                <w:rFonts w:ascii="Calibri" w:hAnsi="Calibri" w:cs="Calibri"/>
                <w:noProof/>
              </w:rPr>
              <w:t>8.2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Evidence of insurance</w:t>
            </w:r>
            <w:r>
              <w:rPr>
                <w:noProof/>
                <w:webHidden/>
              </w:rPr>
              <w:tab/>
            </w:r>
            <w:r>
              <w:rPr>
                <w:noProof/>
                <w:webHidden/>
              </w:rPr>
              <w:fldChar w:fldCharType="begin"/>
            </w:r>
            <w:r>
              <w:rPr>
                <w:noProof/>
                <w:webHidden/>
              </w:rPr>
              <w:instrText xml:space="preserve"> PAGEREF _Toc192842394 \h </w:instrText>
            </w:r>
            <w:r>
              <w:rPr>
                <w:noProof/>
                <w:webHidden/>
              </w:rPr>
            </w:r>
            <w:r>
              <w:rPr>
                <w:noProof/>
                <w:webHidden/>
              </w:rPr>
              <w:fldChar w:fldCharType="separate"/>
            </w:r>
            <w:r>
              <w:rPr>
                <w:noProof/>
                <w:webHidden/>
              </w:rPr>
              <w:t>9</w:t>
            </w:r>
            <w:r>
              <w:rPr>
                <w:noProof/>
                <w:webHidden/>
              </w:rPr>
              <w:fldChar w:fldCharType="end"/>
            </w:r>
          </w:hyperlink>
        </w:p>
        <w:p w14:paraId="3CA7AEAF" w14:textId="6A96F55F"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397" w:history="1">
            <w:r w:rsidRPr="00317EB9">
              <w:rPr>
                <w:rStyle w:val="Hyperlink"/>
                <w:rFonts w:ascii="Calibri" w:hAnsi="Calibri" w:cs="Calibri"/>
                <w:noProof/>
              </w:rPr>
              <w:t>8.3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Insurance conditions</w:t>
            </w:r>
            <w:r>
              <w:rPr>
                <w:noProof/>
                <w:webHidden/>
              </w:rPr>
              <w:tab/>
            </w:r>
            <w:r>
              <w:rPr>
                <w:noProof/>
                <w:webHidden/>
              </w:rPr>
              <w:fldChar w:fldCharType="begin"/>
            </w:r>
            <w:r>
              <w:rPr>
                <w:noProof/>
                <w:webHidden/>
              </w:rPr>
              <w:instrText xml:space="preserve"> PAGEREF _Toc192842397 \h </w:instrText>
            </w:r>
            <w:r>
              <w:rPr>
                <w:noProof/>
                <w:webHidden/>
              </w:rPr>
            </w:r>
            <w:r>
              <w:rPr>
                <w:noProof/>
                <w:webHidden/>
              </w:rPr>
              <w:fldChar w:fldCharType="separate"/>
            </w:r>
            <w:r>
              <w:rPr>
                <w:noProof/>
                <w:webHidden/>
              </w:rPr>
              <w:t>9</w:t>
            </w:r>
            <w:r>
              <w:rPr>
                <w:noProof/>
                <w:webHidden/>
              </w:rPr>
              <w:fldChar w:fldCharType="end"/>
            </w:r>
          </w:hyperlink>
        </w:p>
        <w:p w14:paraId="2088E2D9" w14:textId="05D27A53"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400" w:history="1">
            <w:r w:rsidRPr="00317EB9">
              <w:rPr>
                <w:rStyle w:val="Hyperlink"/>
                <w:rFonts w:ascii="Calibri" w:hAnsi="Calibri" w:cs="Calibri"/>
                <w:caps/>
                <w:noProof/>
              </w:rPr>
              <w:t>9.</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INTELLECTUAL PROPERTY</w:t>
            </w:r>
            <w:r>
              <w:rPr>
                <w:noProof/>
                <w:webHidden/>
              </w:rPr>
              <w:tab/>
            </w:r>
            <w:r>
              <w:rPr>
                <w:noProof/>
                <w:webHidden/>
              </w:rPr>
              <w:fldChar w:fldCharType="begin"/>
            </w:r>
            <w:r>
              <w:rPr>
                <w:noProof/>
                <w:webHidden/>
              </w:rPr>
              <w:instrText xml:space="preserve"> PAGEREF _Toc192842400 \h </w:instrText>
            </w:r>
            <w:r>
              <w:rPr>
                <w:noProof/>
                <w:webHidden/>
              </w:rPr>
            </w:r>
            <w:r>
              <w:rPr>
                <w:noProof/>
                <w:webHidden/>
              </w:rPr>
              <w:fldChar w:fldCharType="separate"/>
            </w:r>
            <w:r>
              <w:rPr>
                <w:noProof/>
                <w:webHidden/>
              </w:rPr>
              <w:t>9</w:t>
            </w:r>
            <w:r>
              <w:rPr>
                <w:noProof/>
                <w:webHidden/>
              </w:rPr>
              <w:fldChar w:fldCharType="end"/>
            </w:r>
          </w:hyperlink>
        </w:p>
        <w:p w14:paraId="3E735D79" w14:textId="297380AA"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01" w:history="1">
            <w:r w:rsidRPr="00317EB9">
              <w:rPr>
                <w:rStyle w:val="Hyperlink"/>
                <w:rFonts w:ascii="Calibri" w:hAnsi="Calibri" w:cs="Calibri"/>
                <w:noProof/>
              </w:rPr>
              <w:t>9.1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Ownership of IP</w:t>
            </w:r>
            <w:r>
              <w:rPr>
                <w:noProof/>
                <w:webHidden/>
              </w:rPr>
              <w:tab/>
            </w:r>
            <w:r>
              <w:rPr>
                <w:noProof/>
                <w:webHidden/>
              </w:rPr>
              <w:fldChar w:fldCharType="begin"/>
            </w:r>
            <w:r>
              <w:rPr>
                <w:noProof/>
                <w:webHidden/>
              </w:rPr>
              <w:instrText xml:space="preserve"> PAGEREF _Toc192842401 \h </w:instrText>
            </w:r>
            <w:r>
              <w:rPr>
                <w:noProof/>
                <w:webHidden/>
              </w:rPr>
            </w:r>
            <w:r>
              <w:rPr>
                <w:noProof/>
                <w:webHidden/>
              </w:rPr>
              <w:fldChar w:fldCharType="separate"/>
            </w:r>
            <w:r>
              <w:rPr>
                <w:noProof/>
                <w:webHidden/>
              </w:rPr>
              <w:t>9</w:t>
            </w:r>
            <w:r>
              <w:rPr>
                <w:noProof/>
                <w:webHidden/>
              </w:rPr>
              <w:fldChar w:fldCharType="end"/>
            </w:r>
          </w:hyperlink>
        </w:p>
        <w:p w14:paraId="3C7D2BA8" w14:textId="553E1A29"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04" w:history="1">
            <w:r w:rsidRPr="00317EB9">
              <w:rPr>
                <w:rStyle w:val="Hyperlink"/>
                <w:rFonts w:ascii="Calibri" w:hAnsi="Calibri" w:cs="Calibri"/>
                <w:noProof/>
              </w:rPr>
              <w:t>9.2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Licence to use Pre-existing IP</w:t>
            </w:r>
            <w:r>
              <w:rPr>
                <w:noProof/>
                <w:webHidden/>
              </w:rPr>
              <w:tab/>
            </w:r>
            <w:r>
              <w:rPr>
                <w:noProof/>
                <w:webHidden/>
              </w:rPr>
              <w:fldChar w:fldCharType="begin"/>
            </w:r>
            <w:r>
              <w:rPr>
                <w:noProof/>
                <w:webHidden/>
              </w:rPr>
              <w:instrText xml:space="preserve"> PAGEREF _Toc192842404 \h </w:instrText>
            </w:r>
            <w:r>
              <w:rPr>
                <w:noProof/>
                <w:webHidden/>
              </w:rPr>
            </w:r>
            <w:r>
              <w:rPr>
                <w:noProof/>
                <w:webHidden/>
              </w:rPr>
              <w:fldChar w:fldCharType="separate"/>
            </w:r>
            <w:r>
              <w:rPr>
                <w:noProof/>
                <w:webHidden/>
              </w:rPr>
              <w:t>9</w:t>
            </w:r>
            <w:r>
              <w:rPr>
                <w:noProof/>
                <w:webHidden/>
              </w:rPr>
              <w:fldChar w:fldCharType="end"/>
            </w:r>
          </w:hyperlink>
        </w:p>
        <w:p w14:paraId="454F4334" w14:textId="1F39F8E4"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407" w:history="1">
            <w:r w:rsidRPr="00317EB9">
              <w:rPr>
                <w:rStyle w:val="Hyperlink"/>
                <w:rFonts w:ascii="Calibri" w:hAnsi="Calibri" w:cs="Calibri"/>
                <w:caps/>
                <w:noProof/>
              </w:rPr>
              <w:t>10.</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DISPUTE RESOLUTION</w:t>
            </w:r>
            <w:r>
              <w:rPr>
                <w:noProof/>
                <w:webHidden/>
              </w:rPr>
              <w:tab/>
            </w:r>
            <w:r>
              <w:rPr>
                <w:noProof/>
                <w:webHidden/>
              </w:rPr>
              <w:fldChar w:fldCharType="begin"/>
            </w:r>
            <w:r>
              <w:rPr>
                <w:noProof/>
                <w:webHidden/>
              </w:rPr>
              <w:instrText xml:space="preserve"> PAGEREF _Toc192842407 \h </w:instrText>
            </w:r>
            <w:r>
              <w:rPr>
                <w:noProof/>
                <w:webHidden/>
              </w:rPr>
            </w:r>
            <w:r>
              <w:rPr>
                <w:noProof/>
                <w:webHidden/>
              </w:rPr>
              <w:fldChar w:fldCharType="separate"/>
            </w:r>
            <w:r>
              <w:rPr>
                <w:noProof/>
                <w:webHidden/>
              </w:rPr>
              <w:t>9</w:t>
            </w:r>
            <w:r>
              <w:rPr>
                <w:noProof/>
                <w:webHidden/>
              </w:rPr>
              <w:fldChar w:fldCharType="end"/>
            </w:r>
          </w:hyperlink>
        </w:p>
        <w:p w14:paraId="25F4AA31" w14:textId="006C85F2"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412" w:history="1">
            <w:r w:rsidRPr="00317EB9">
              <w:rPr>
                <w:rStyle w:val="Hyperlink"/>
                <w:rFonts w:ascii="Calibri" w:hAnsi="Calibri" w:cs="Calibri"/>
                <w:caps/>
                <w:noProof/>
              </w:rPr>
              <w:t>11.</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FORCE MAJEURE</w:t>
            </w:r>
            <w:r>
              <w:rPr>
                <w:noProof/>
                <w:webHidden/>
              </w:rPr>
              <w:tab/>
            </w:r>
            <w:r>
              <w:rPr>
                <w:noProof/>
                <w:webHidden/>
              </w:rPr>
              <w:fldChar w:fldCharType="begin"/>
            </w:r>
            <w:r>
              <w:rPr>
                <w:noProof/>
                <w:webHidden/>
              </w:rPr>
              <w:instrText xml:space="preserve"> PAGEREF _Toc192842412 \h </w:instrText>
            </w:r>
            <w:r>
              <w:rPr>
                <w:noProof/>
                <w:webHidden/>
              </w:rPr>
            </w:r>
            <w:r>
              <w:rPr>
                <w:noProof/>
                <w:webHidden/>
              </w:rPr>
              <w:fldChar w:fldCharType="separate"/>
            </w:r>
            <w:r>
              <w:rPr>
                <w:noProof/>
                <w:webHidden/>
              </w:rPr>
              <w:t>10</w:t>
            </w:r>
            <w:r>
              <w:rPr>
                <w:noProof/>
                <w:webHidden/>
              </w:rPr>
              <w:fldChar w:fldCharType="end"/>
            </w:r>
          </w:hyperlink>
        </w:p>
        <w:p w14:paraId="3631D645" w14:textId="1D28303B"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13" w:history="1">
            <w:r w:rsidRPr="00317EB9">
              <w:rPr>
                <w:rStyle w:val="Hyperlink"/>
                <w:rFonts w:ascii="Calibri" w:hAnsi="Calibri" w:cs="Calibri"/>
                <w:noProof/>
              </w:rPr>
              <w:t>11.1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Force Majeure</w:t>
            </w:r>
            <w:r>
              <w:rPr>
                <w:noProof/>
                <w:webHidden/>
              </w:rPr>
              <w:tab/>
            </w:r>
            <w:r>
              <w:rPr>
                <w:noProof/>
                <w:webHidden/>
              </w:rPr>
              <w:fldChar w:fldCharType="begin"/>
            </w:r>
            <w:r>
              <w:rPr>
                <w:noProof/>
                <w:webHidden/>
              </w:rPr>
              <w:instrText xml:space="preserve"> PAGEREF _Toc192842413 \h </w:instrText>
            </w:r>
            <w:r>
              <w:rPr>
                <w:noProof/>
                <w:webHidden/>
              </w:rPr>
            </w:r>
            <w:r>
              <w:rPr>
                <w:noProof/>
                <w:webHidden/>
              </w:rPr>
              <w:fldChar w:fldCharType="separate"/>
            </w:r>
            <w:r>
              <w:rPr>
                <w:noProof/>
                <w:webHidden/>
              </w:rPr>
              <w:t>10</w:t>
            </w:r>
            <w:r>
              <w:rPr>
                <w:noProof/>
                <w:webHidden/>
              </w:rPr>
              <w:fldChar w:fldCharType="end"/>
            </w:r>
          </w:hyperlink>
        </w:p>
        <w:p w14:paraId="5ED04E51" w14:textId="35ECF5A0"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416" w:history="1">
            <w:r w:rsidRPr="00317EB9">
              <w:rPr>
                <w:rStyle w:val="Hyperlink"/>
                <w:rFonts w:ascii="Calibri" w:hAnsi="Calibri" w:cs="Calibri"/>
                <w:caps/>
                <w:noProof/>
              </w:rPr>
              <w:t>12.</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GST AND REIMBURSEMENTS</w:t>
            </w:r>
            <w:r>
              <w:rPr>
                <w:noProof/>
                <w:webHidden/>
              </w:rPr>
              <w:tab/>
            </w:r>
            <w:r>
              <w:rPr>
                <w:noProof/>
                <w:webHidden/>
              </w:rPr>
              <w:fldChar w:fldCharType="begin"/>
            </w:r>
            <w:r>
              <w:rPr>
                <w:noProof/>
                <w:webHidden/>
              </w:rPr>
              <w:instrText xml:space="preserve"> PAGEREF _Toc192842416 \h </w:instrText>
            </w:r>
            <w:r>
              <w:rPr>
                <w:noProof/>
                <w:webHidden/>
              </w:rPr>
            </w:r>
            <w:r>
              <w:rPr>
                <w:noProof/>
                <w:webHidden/>
              </w:rPr>
              <w:fldChar w:fldCharType="separate"/>
            </w:r>
            <w:r>
              <w:rPr>
                <w:noProof/>
                <w:webHidden/>
              </w:rPr>
              <w:t>10</w:t>
            </w:r>
            <w:r>
              <w:rPr>
                <w:noProof/>
                <w:webHidden/>
              </w:rPr>
              <w:fldChar w:fldCharType="end"/>
            </w:r>
          </w:hyperlink>
        </w:p>
        <w:p w14:paraId="78596AF0" w14:textId="3BEFD36B"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17" w:history="1">
            <w:r w:rsidRPr="00317EB9">
              <w:rPr>
                <w:rStyle w:val="Hyperlink"/>
                <w:rFonts w:ascii="Calibri" w:hAnsi="Calibri" w:cs="Calibri"/>
                <w:noProof/>
              </w:rPr>
              <w:t>12.1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GST</w:t>
            </w:r>
            <w:r>
              <w:rPr>
                <w:noProof/>
                <w:webHidden/>
              </w:rPr>
              <w:tab/>
            </w:r>
            <w:r>
              <w:rPr>
                <w:noProof/>
                <w:webHidden/>
              </w:rPr>
              <w:fldChar w:fldCharType="begin"/>
            </w:r>
            <w:r>
              <w:rPr>
                <w:noProof/>
                <w:webHidden/>
              </w:rPr>
              <w:instrText xml:space="preserve"> PAGEREF _Toc192842417 \h </w:instrText>
            </w:r>
            <w:r>
              <w:rPr>
                <w:noProof/>
                <w:webHidden/>
              </w:rPr>
            </w:r>
            <w:r>
              <w:rPr>
                <w:noProof/>
                <w:webHidden/>
              </w:rPr>
              <w:fldChar w:fldCharType="separate"/>
            </w:r>
            <w:r>
              <w:rPr>
                <w:noProof/>
                <w:webHidden/>
              </w:rPr>
              <w:t>10</w:t>
            </w:r>
            <w:r>
              <w:rPr>
                <w:noProof/>
                <w:webHidden/>
              </w:rPr>
              <w:fldChar w:fldCharType="end"/>
            </w:r>
          </w:hyperlink>
        </w:p>
        <w:p w14:paraId="5C3DBBBE" w14:textId="3F4B20B5"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20" w:history="1">
            <w:r w:rsidRPr="00317EB9">
              <w:rPr>
                <w:rStyle w:val="Hyperlink"/>
                <w:rFonts w:ascii="Calibri" w:hAnsi="Calibri" w:cs="Calibri"/>
                <w:noProof/>
              </w:rPr>
              <w:t>12.2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Reimbursements</w:t>
            </w:r>
            <w:r>
              <w:rPr>
                <w:noProof/>
                <w:webHidden/>
              </w:rPr>
              <w:tab/>
            </w:r>
            <w:r>
              <w:rPr>
                <w:noProof/>
                <w:webHidden/>
              </w:rPr>
              <w:fldChar w:fldCharType="begin"/>
            </w:r>
            <w:r>
              <w:rPr>
                <w:noProof/>
                <w:webHidden/>
              </w:rPr>
              <w:instrText xml:space="preserve"> PAGEREF _Toc192842420 \h </w:instrText>
            </w:r>
            <w:r>
              <w:rPr>
                <w:noProof/>
                <w:webHidden/>
              </w:rPr>
            </w:r>
            <w:r>
              <w:rPr>
                <w:noProof/>
                <w:webHidden/>
              </w:rPr>
              <w:fldChar w:fldCharType="separate"/>
            </w:r>
            <w:r>
              <w:rPr>
                <w:noProof/>
                <w:webHidden/>
              </w:rPr>
              <w:t>10</w:t>
            </w:r>
            <w:r>
              <w:rPr>
                <w:noProof/>
                <w:webHidden/>
              </w:rPr>
              <w:fldChar w:fldCharType="end"/>
            </w:r>
          </w:hyperlink>
        </w:p>
        <w:p w14:paraId="47585199" w14:textId="44D6A1DC" w:rsidR="005A3D62" w:rsidRDefault="005A3D62">
          <w:pPr>
            <w:pStyle w:val="TOC1"/>
            <w:rPr>
              <w:rFonts w:asciiTheme="minorHAnsi" w:eastAsiaTheme="minorEastAsia" w:hAnsiTheme="minorHAnsi" w:cstheme="minorBidi"/>
              <w:b w:val="0"/>
              <w:noProof/>
              <w:kern w:val="2"/>
              <w:sz w:val="24"/>
              <w:lang w:eastAsia="en-AU"/>
              <w14:ligatures w14:val="standardContextual"/>
            </w:rPr>
          </w:pPr>
          <w:hyperlink w:anchor="_Toc192842421" w:history="1">
            <w:r w:rsidRPr="00317EB9">
              <w:rPr>
                <w:rStyle w:val="Hyperlink"/>
                <w:rFonts w:ascii="Calibri" w:hAnsi="Calibri" w:cs="Calibri"/>
                <w:caps/>
                <w:noProof/>
              </w:rPr>
              <w:t>13.</w:t>
            </w:r>
            <w:r>
              <w:rPr>
                <w:rFonts w:asciiTheme="minorHAnsi" w:eastAsiaTheme="minorEastAsia" w:hAnsiTheme="minorHAnsi" w:cstheme="minorBidi"/>
                <w:b w:val="0"/>
                <w:noProof/>
                <w:kern w:val="2"/>
                <w:sz w:val="24"/>
                <w:lang w:eastAsia="en-AU"/>
                <w14:ligatures w14:val="standardContextual"/>
              </w:rPr>
              <w:tab/>
            </w:r>
            <w:r w:rsidRPr="00317EB9">
              <w:rPr>
                <w:rStyle w:val="Hyperlink"/>
                <w:noProof/>
              </w:rPr>
              <w:t>GENERAL</w:t>
            </w:r>
            <w:r>
              <w:rPr>
                <w:noProof/>
                <w:webHidden/>
              </w:rPr>
              <w:tab/>
            </w:r>
            <w:r>
              <w:rPr>
                <w:noProof/>
                <w:webHidden/>
              </w:rPr>
              <w:fldChar w:fldCharType="begin"/>
            </w:r>
            <w:r>
              <w:rPr>
                <w:noProof/>
                <w:webHidden/>
              </w:rPr>
              <w:instrText xml:space="preserve"> PAGEREF _Toc192842421 \h </w:instrText>
            </w:r>
            <w:r>
              <w:rPr>
                <w:noProof/>
                <w:webHidden/>
              </w:rPr>
            </w:r>
            <w:r>
              <w:rPr>
                <w:noProof/>
                <w:webHidden/>
              </w:rPr>
              <w:fldChar w:fldCharType="separate"/>
            </w:r>
            <w:r>
              <w:rPr>
                <w:noProof/>
                <w:webHidden/>
              </w:rPr>
              <w:t>11</w:t>
            </w:r>
            <w:r>
              <w:rPr>
                <w:noProof/>
                <w:webHidden/>
              </w:rPr>
              <w:fldChar w:fldCharType="end"/>
            </w:r>
          </w:hyperlink>
        </w:p>
        <w:p w14:paraId="223F31CD" w14:textId="2A6F691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22" w:history="1">
            <w:r w:rsidRPr="00317EB9">
              <w:rPr>
                <w:rStyle w:val="Hyperlink"/>
                <w:rFonts w:ascii="Calibri" w:hAnsi="Calibri" w:cs="Calibri"/>
                <w:noProof/>
              </w:rPr>
              <w:t>13.1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Entire agreement</w:t>
            </w:r>
            <w:r>
              <w:rPr>
                <w:noProof/>
                <w:webHidden/>
              </w:rPr>
              <w:tab/>
            </w:r>
            <w:r>
              <w:rPr>
                <w:noProof/>
                <w:webHidden/>
              </w:rPr>
              <w:fldChar w:fldCharType="begin"/>
            </w:r>
            <w:r>
              <w:rPr>
                <w:noProof/>
                <w:webHidden/>
              </w:rPr>
              <w:instrText xml:space="preserve"> PAGEREF _Toc192842422 \h </w:instrText>
            </w:r>
            <w:r>
              <w:rPr>
                <w:noProof/>
                <w:webHidden/>
              </w:rPr>
            </w:r>
            <w:r>
              <w:rPr>
                <w:noProof/>
                <w:webHidden/>
              </w:rPr>
              <w:fldChar w:fldCharType="separate"/>
            </w:r>
            <w:r>
              <w:rPr>
                <w:noProof/>
                <w:webHidden/>
              </w:rPr>
              <w:t>11</w:t>
            </w:r>
            <w:r>
              <w:rPr>
                <w:noProof/>
                <w:webHidden/>
              </w:rPr>
              <w:fldChar w:fldCharType="end"/>
            </w:r>
          </w:hyperlink>
        </w:p>
        <w:p w14:paraId="33F2AAC3" w14:textId="401C50C0"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25" w:history="1">
            <w:r w:rsidRPr="00317EB9">
              <w:rPr>
                <w:rStyle w:val="Hyperlink"/>
                <w:rFonts w:ascii="Calibri" w:hAnsi="Calibri" w:cs="Calibri"/>
                <w:noProof/>
              </w:rPr>
              <w:t>13.2</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Notices</w:t>
            </w:r>
            <w:r>
              <w:rPr>
                <w:noProof/>
                <w:webHidden/>
              </w:rPr>
              <w:tab/>
            </w:r>
            <w:r>
              <w:rPr>
                <w:noProof/>
                <w:webHidden/>
              </w:rPr>
              <w:fldChar w:fldCharType="begin"/>
            </w:r>
            <w:r>
              <w:rPr>
                <w:noProof/>
                <w:webHidden/>
              </w:rPr>
              <w:instrText xml:space="preserve"> PAGEREF _Toc192842425 \h </w:instrText>
            </w:r>
            <w:r>
              <w:rPr>
                <w:noProof/>
                <w:webHidden/>
              </w:rPr>
            </w:r>
            <w:r>
              <w:rPr>
                <w:noProof/>
                <w:webHidden/>
              </w:rPr>
              <w:fldChar w:fldCharType="separate"/>
            </w:r>
            <w:r>
              <w:rPr>
                <w:noProof/>
                <w:webHidden/>
              </w:rPr>
              <w:t>11</w:t>
            </w:r>
            <w:r>
              <w:rPr>
                <w:noProof/>
                <w:webHidden/>
              </w:rPr>
              <w:fldChar w:fldCharType="end"/>
            </w:r>
          </w:hyperlink>
        </w:p>
        <w:p w14:paraId="204FD087" w14:textId="4F82CF7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31" w:history="1">
            <w:r w:rsidRPr="00317EB9">
              <w:rPr>
                <w:rStyle w:val="Hyperlink"/>
                <w:rFonts w:ascii="Calibri" w:hAnsi="Calibri" w:cs="Calibri"/>
                <w:noProof/>
              </w:rPr>
              <w:t>13.3</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Amendments and waivers</w:t>
            </w:r>
            <w:r>
              <w:rPr>
                <w:noProof/>
                <w:webHidden/>
              </w:rPr>
              <w:tab/>
            </w:r>
            <w:r>
              <w:rPr>
                <w:noProof/>
                <w:webHidden/>
              </w:rPr>
              <w:fldChar w:fldCharType="begin"/>
            </w:r>
            <w:r>
              <w:rPr>
                <w:noProof/>
                <w:webHidden/>
              </w:rPr>
              <w:instrText xml:space="preserve"> PAGEREF _Toc192842431 \h </w:instrText>
            </w:r>
            <w:r>
              <w:rPr>
                <w:noProof/>
                <w:webHidden/>
              </w:rPr>
            </w:r>
            <w:r>
              <w:rPr>
                <w:noProof/>
                <w:webHidden/>
              </w:rPr>
              <w:fldChar w:fldCharType="separate"/>
            </w:r>
            <w:r>
              <w:rPr>
                <w:noProof/>
                <w:webHidden/>
              </w:rPr>
              <w:t>11</w:t>
            </w:r>
            <w:r>
              <w:rPr>
                <w:noProof/>
                <w:webHidden/>
              </w:rPr>
              <w:fldChar w:fldCharType="end"/>
            </w:r>
          </w:hyperlink>
        </w:p>
        <w:p w14:paraId="7A04F96C" w14:textId="4F702A24"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34" w:history="1">
            <w:r w:rsidRPr="00317EB9">
              <w:rPr>
                <w:rStyle w:val="Hyperlink"/>
                <w:rFonts w:ascii="Calibri" w:hAnsi="Calibri" w:cs="Calibri"/>
                <w:noProof/>
              </w:rPr>
              <w:t>13.4</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Assignment</w:t>
            </w:r>
            <w:r>
              <w:rPr>
                <w:noProof/>
                <w:webHidden/>
              </w:rPr>
              <w:tab/>
            </w:r>
            <w:r>
              <w:rPr>
                <w:noProof/>
                <w:webHidden/>
              </w:rPr>
              <w:fldChar w:fldCharType="begin"/>
            </w:r>
            <w:r>
              <w:rPr>
                <w:noProof/>
                <w:webHidden/>
              </w:rPr>
              <w:instrText xml:space="preserve"> PAGEREF _Toc192842434 \h </w:instrText>
            </w:r>
            <w:r>
              <w:rPr>
                <w:noProof/>
                <w:webHidden/>
              </w:rPr>
            </w:r>
            <w:r>
              <w:rPr>
                <w:noProof/>
                <w:webHidden/>
              </w:rPr>
              <w:fldChar w:fldCharType="separate"/>
            </w:r>
            <w:r>
              <w:rPr>
                <w:noProof/>
                <w:webHidden/>
              </w:rPr>
              <w:t>12</w:t>
            </w:r>
            <w:r>
              <w:rPr>
                <w:noProof/>
                <w:webHidden/>
              </w:rPr>
              <w:fldChar w:fldCharType="end"/>
            </w:r>
          </w:hyperlink>
        </w:p>
        <w:p w14:paraId="0ACA2A4D" w14:textId="43C50DC0"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36" w:history="1">
            <w:r w:rsidRPr="00317EB9">
              <w:rPr>
                <w:rStyle w:val="Hyperlink"/>
                <w:rFonts w:ascii="Calibri" w:hAnsi="Calibri" w:cs="Calibri"/>
                <w:noProof/>
              </w:rPr>
              <w:t>13.5</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Costs and expenses</w:t>
            </w:r>
            <w:r>
              <w:rPr>
                <w:noProof/>
                <w:webHidden/>
              </w:rPr>
              <w:tab/>
            </w:r>
            <w:r>
              <w:rPr>
                <w:noProof/>
                <w:webHidden/>
              </w:rPr>
              <w:fldChar w:fldCharType="begin"/>
            </w:r>
            <w:r>
              <w:rPr>
                <w:noProof/>
                <w:webHidden/>
              </w:rPr>
              <w:instrText xml:space="preserve"> PAGEREF _Toc192842436 \h </w:instrText>
            </w:r>
            <w:r>
              <w:rPr>
                <w:noProof/>
                <w:webHidden/>
              </w:rPr>
            </w:r>
            <w:r>
              <w:rPr>
                <w:noProof/>
                <w:webHidden/>
              </w:rPr>
              <w:fldChar w:fldCharType="separate"/>
            </w:r>
            <w:r>
              <w:rPr>
                <w:noProof/>
                <w:webHidden/>
              </w:rPr>
              <w:t>12</w:t>
            </w:r>
            <w:r>
              <w:rPr>
                <w:noProof/>
                <w:webHidden/>
              </w:rPr>
              <w:fldChar w:fldCharType="end"/>
            </w:r>
          </w:hyperlink>
        </w:p>
        <w:p w14:paraId="08C57530" w14:textId="7455D41F"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37" w:history="1">
            <w:r w:rsidRPr="00317EB9">
              <w:rPr>
                <w:rStyle w:val="Hyperlink"/>
                <w:rFonts w:ascii="Calibri" w:hAnsi="Calibri" w:cs="Calibri"/>
                <w:noProof/>
              </w:rPr>
              <w:t>13.6</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Further assurances</w:t>
            </w:r>
            <w:r>
              <w:rPr>
                <w:noProof/>
                <w:webHidden/>
              </w:rPr>
              <w:tab/>
            </w:r>
            <w:r>
              <w:rPr>
                <w:noProof/>
                <w:webHidden/>
              </w:rPr>
              <w:fldChar w:fldCharType="begin"/>
            </w:r>
            <w:r>
              <w:rPr>
                <w:noProof/>
                <w:webHidden/>
              </w:rPr>
              <w:instrText xml:space="preserve"> PAGEREF _Toc192842437 \h </w:instrText>
            </w:r>
            <w:r>
              <w:rPr>
                <w:noProof/>
                <w:webHidden/>
              </w:rPr>
            </w:r>
            <w:r>
              <w:rPr>
                <w:noProof/>
                <w:webHidden/>
              </w:rPr>
              <w:fldChar w:fldCharType="separate"/>
            </w:r>
            <w:r>
              <w:rPr>
                <w:noProof/>
                <w:webHidden/>
              </w:rPr>
              <w:t>12</w:t>
            </w:r>
            <w:r>
              <w:rPr>
                <w:noProof/>
                <w:webHidden/>
              </w:rPr>
              <w:fldChar w:fldCharType="end"/>
            </w:r>
          </w:hyperlink>
        </w:p>
        <w:p w14:paraId="1A2D622B" w14:textId="71E87522"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38" w:history="1">
            <w:r w:rsidRPr="00317EB9">
              <w:rPr>
                <w:rStyle w:val="Hyperlink"/>
                <w:rFonts w:ascii="Calibri" w:hAnsi="Calibri" w:cs="Calibri"/>
                <w:noProof/>
              </w:rPr>
              <w:t>13.7</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Cumulative rights</w:t>
            </w:r>
            <w:r>
              <w:rPr>
                <w:noProof/>
                <w:webHidden/>
              </w:rPr>
              <w:tab/>
            </w:r>
            <w:r>
              <w:rPr>
                <w:noProof/>
                <w:webHidden/>
              </w:rPr>
              <w:fldChar w:fldCharType="begin"/>
            </w:r>
            <w:r>
              <w:rPr>
                <w:noProof/>
                <w:webHidden/>
              </w:rPr>
              <w:instrText xml:space="preserve"> PAGEREF _Toc192842438 \h </w:instrText>
            </w:r>
            <w:r>
              <w:rPr>
                <w:noProof/>
                <w:webHidden/>
              </w:rPr>
            </w:r>
            <w:r>
              <w:rPr>
                <w:noProof/>
                <w:webHidden/>
              </w:rPr>
              <w:fldChar w:fldCharType="separate"/>
            </w:r>
            <w:r>
              <w:rPr>
                <w:noProof/>
                <w:webHidden/>
              </w:rPr>
              <w:t>12</w:t>
            </w:r>
            <w:r>
              <w:rPr>
                <w:noProof/>
                <w:webHidden/>
              </w:rPr>
              <w:fldChar w:fldCharType="end"/>
            </w:r>
          </w:hyperlink>
        </w:p>
        <w:p w14:paraId="798CA510" w14:textId="726DDFAC"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40" w:history="1">
            <w:r w:rsidRPr="00317EB9">
              <w:rPr>
                <w:rStyle w:val="Hyperlink"/>
                <w:rFonts w:ascii="Calibri" w:hAnsi="Calibri" w:cs="Calibri"/>
                <w:noProof/>
              </w:rPr>
              <w:t>13.8</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No right of lien</w:t>
            </w:r>
            <w:r>
              <w:rPr>
                <w:noProof/>
                <w:webHidden/>
              </w:rPr>
              <w:tab/>
            </w:r>
            <w:r>
              <w:rPr>
                <w:noProof/>
                <w:webHidden/>
              </w:rPr>
              <w:fldChar w:fldCharType="begin"/>
            </w:r>
            <w:r>
              <w:rPr>
                <w:noProof/>
                <w:webHidden/>
              </w:rPr>
              <w:instrText xml:space="preserve"> PAGEREF _Toc192842440 \h </w:instrText>
            </w:r>
            <w:r>
              <w:rPr>
                <w:noProof/>
                <w:webHidden/>
              </w:rPr>
            </w:r>
            <w:r>
              <w:rPr>
                <w:noProof/>
                <w:webHidden/>
              </w:rPr>
              <w:fldChar w:fldCharType="separate"/>
            </w:r>
            <w:r>
              <w:rPr>
                <w:noProof/>
                <w:webHidden/>
              </w:rPr>
              <w:t>12</w:t>
            </w:r>
            <w:r>
              <w:rPr>
                <w:noProof/>
                <w:webHidden/>
              </w:rPr>
              <w:fldChar w:fldCharType="end"/>
            </w:r>
          </w:hyperlink>
        </w:p>
        <w:p w14:paraId="23A55F09" w14:textId="2B1EA868"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41" w:history="1">
            <w:r w:rsidRPr="00317EB9">
              <w:rPr>
                <w:rStyle w:val="Hyperlink"/>
                <w:rFonts w:ascii="Calibri" w:hAnsi="Calibri" w:cs="Calibri"/>
                <w:noProof/>
              </w:rPr>
              <w:t>13.9</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Confidentiality</w:t>
            </w:r>
            <w:r>
              <w:rPr>
                <w:noProof/>
                <w:webHidden/>
              </w:rPr>
              <w:tab/>
            </w:r>
            <w:r>
              <w:rPr>
                <w:noProof/>
                <w:webHidden/>
              </w:rPr>
              <w:fldChar w:fldCharType="begin"/>
            </w:r>
            <w:r>
              <w:rPr>
                <w:noProof/>
                <w:webHidden/>
              </w:rPr>
              <w:instrText xml:space="preserve"> PAGEREF _Toc192842441 \h </w:instrText>
            </w:r>
            <w:r>
              <w:rPr>
                <w:noProof/>
                <w:webHidden/>
              </w:rPr>
            </w:r>
            <w:r>
              <w:rPr>
                <w:noProof/>
                <w:webHidden/>
              </w:rPr>
              <w:fldChar w:fldCharType="separate"/>
            </w:r>
            <w:r>
              <w:rPr>
                <w:noProof/>
                <w:webHidden/>
              </w:rPr>
              <w:t>12</w:t>
            </w:r>
            <w:r>
              <w:rPr>
                <w:noProof/>
                <w:webHidden/>
              </w:rPr>
              <w:fldChar w:fldCharType="end"/>
            </w:r>
          </w:hyperlink>
        </w:p>
        <w:p w14:paraId="4EA599ED" w14:textId="22889E25" w:rsidR="005A3D62" w:rsidRDefault="005A3D62">
          <w:pPr>
            <w:pStyle w:val="TOC2"/>
            <w:rPr>
              <w:rFonts w:asciiTheme="minorHAnsi" w:eastAsiaTheme="minorEastAsia" w:hAnsiTheme="minorHAnsi" w:cstheme="minorBidi"/>
              <w:noProof/>
              <w:kern w:val="2"/>
              <w:sz w:val="24"/>
              <w:lang w:eastAsia="en-AU"/>
              <w14:ligatures w14:val="standardContextual"/>
            </w:rPr>
          </w:pPr>
          <w:hyperlink w:anchor="_Toc192842445" w:history="1">
            <w:r w:rsidRPr="00317EB9">
              <w:rPr>
                <w:rStyle w:val="Hyperlink"/>
                <w:rFonts w:ascii="Calibri" w:hAnsi="Calibri" w:cs="Calibri"/>
                <w:noProof/>
              </w:rPr>
              <w:t>13.10</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Governing law and jurisdiction</w:t>
            </w:r>
            <w:r>
              <w:rPr>
                <w:noProof/>
                <w:webHidden/>
              </w:rPr>
              <w:tab/>
            </w:r>
            <w:r>
              <w:rPr>
                <w:noProof/>
                <w:webHidden/>
              </w:rPr>
              <w:fldChar w:fldCharType="begin"/>
            </w:r>
            <w:r>
              <w:rPr>
                <w:noProof/>
                <w:webHidden/>
              </w:rPr>
              <w:instrText xml:space="preserve"> PAGEREF _Toc192842445 \h </w:instrText>
            </w:r>
            <w:r>
              <w:rPr>
                <w:noProof/>
                <w:webHidden/>
              </w:rPr>
            </w:r>
            <w:r>
              <w:rPr>
                <w:noProof/>
                <w:webHidden/>
              </w:rPr>
              <w:fldChar w:fldCharType="separate"/>
            </w:r>
            <w:r>
              <w:rPr>
                <w:noProof/>
                <w:webHidden/>
              </w:rPr>
              <w:t>13</w:t>
            </w:r>
            <w:r>
              <w:rPr>
                <w:noProof/>
                <w:webHidden/>
              </w:rPr>
              <w:fldChar w:fldCharType="end"/>
            </w:r>
          </w:hyperlink>
        </w:p>
        <w:p w14:paraId="420EF94E" w14:textId="72A8BBAB" w:rsidR="005A3D62" w:rsidRDefault="005A3D62">
          <w:pPr>
            <w:pStyle w:val="TOC2"/>
            <w:rPr>
              <w:rStyle w:val="Hyperlink"/>
              <w:noProof/>
            </w:rPr>
          </w:pPr>
          <w:hyperlink w:anchor="_Toc192842446" w:history="1">
            <w:r w:rsidRPr="00317EB9">
              <w:rPr>
                <w:rStyle w:val="Hyperlink"/>
                <w:rFonts w:ascii="Calibri" w:hAnsi="Calibri" w:cs="Calibri"/>
                <w:noProof/>
              </w:rPr>
              <w:t>13.11</w:t>
            </w:r>
            <w:r>
              <w:rPr>
                <w:rFonts w:asciiTheme="minorHAnsi" w:eastAsiaTheme="minorEastAsia" w:hAnsiTheme="minorHAnsi" w:cstheme="minorBidi"/>
                <w:noProof/>
                <w:kern w:val="2"/>
                <w:sz w:val="24"/>
                <w:lang w:eastAsia="en-AU"/>
                <w14:ligatures w14:val="standardContextual"/>
              </w:rPr>
              <w:tab/>
            </w:r>
            <w:r w:rsidRPr="00317EB9">
              <w:rPr>
                <w:rStyle w:val="Hyperlink"/>
                <w:rFonts w:cs="Arial"/>
                <w:noProof/>
              </w:rPr>
              <w:t>Counterparts</w:t>
            </w:r>
            <w:r>
              <w:rPr>
                <w:noProof/>
                <w:webHidden/>
              </w:rPr>
              <w:tab/>
            </w:r>
            <w:r>
              <w:rPr>
                <w:noProof/>
                <w:webHidden/>
              </w:rPr>
              <w:fldChar w:fldCharType="begin"/>
            </w:r>
            <w:r>
              <w:rPr>
                <w:noProof/>
                <w:webHidden/>
              </w:rPr>
              <w:instrText xml:space="preserve"> PAGEREF _Toc192842446 \h </w:instrText>
            </w:r>
            <w:r>
              <w:rPr>
                <w:noProof/>
                <w:webHidden/>
              </w:rPr>
            </w:r>
            <w:r>
              <w:rPr>
                <w:noProof/>
                <w:webHidden/>
              </w:rPr>
              <w:fldChar w:fldCharType="separate"/>
            </w:r>
            <w:r>
              <w:rPr>
                <w:noProof/>
                <w:webHidden/>
              </w:rPr>
              <w:t>13</w:t>
            </w:r>
            <w:r>
              <w:rPr>
                <w:noProof/>
                <w:webHidden/>
              </w:rPr>
              <w:fldChar w:fldCharType="end"/>
            </w:r>
          </w:hyperlink>
        </w:p>
        <w:p w14:paraId="5DC2E6EB" w14:textId="77777777" w:rsidR="00974C35" w:rsidRDefault="00974C35" w:rsidP="003B0C4F">
          <w:pPr>
            <w:rPr>
              <w:rFonts w:ascii="Arial" w:eastAsiaTheme="minorEastAsia" w:hAnsi="Arial" w:cs="Arial"/>
            </w:rPr>
          </w:pPr>
        </w:p>
        <w:p w14:paraId="7EAAC562" w14:textId="0F58D3D2" w:rsidR="00E82EFA" w:rsidRDefault="003B0C4F" w:rsidP="003B0C4F">
          <w:pPr>
            <w:rPr>
              <w:rFonts w:ascii="Arial" w:eastAsiaTheme="minorEastAsia" w:hAnsi="Arial" w:cs="Arial"/>
            </w:rPr>
          </w:pPr>
          <w:r w:rsidRPr="00E82EFA">
            <w:rPr>
              <w:rFonts w:ascii="Arial" w:eastAsiaTheme="minorEastAsia" w:hAnsi="Arial" w:cs="Arial"/>
            </w:rPr>
            <w:t xml:space="preserve">Schedule 1 - Reference Schedule </w:t>
          </w:r>
        </w:p>
        <w:p w14:paraId="68B27F68" w14:textId="77777777" w:rsidR="00974C35" w:rsidRDefault="00E82EFA" w:rsidP="003B0C4F">
          <w:pPr>
            <w:rPr>
              <w:rFonts w:ascii="Arial" w:eastAsiaTheme="minorEastAsia" w:hAnsi="Arial" w:cs="Arial"/>
            </w:rPr>
          </w:pPr>
          <w:r>
            <w:rPr>
              <w:rFonts w:ascii="Arial" w:eastAsiaTheme="minorEastAsia" w:hAnsi="Arial" w:cs="Arial"/>
            </w:rPr>
            <w:t>Schedule 2</w:t>
          </w:r>
          <w:r w:rsidR="00974C35">
            <w:rPr>
              <w:rFonts w:ascii="Arial" w:eastAsiaTheme="minorEastAsia" w:hAnsi="Arial" w:cs="Arial"/>
            </w:rPr>
            <w:t xml:space="preserve"> - Order Summary</w:t>
          </w:r>
        </w:p>
        <w:p w14:paraId="50B2CE65" w14:textId="77777777" w:rsidR="00974C35" w:rsidRDefault="00974C35" w:rsidP="003B0C4F">
          <w:pPr>
            <w:rPr>
              <w:rFonts w:ascii="Arial" w:eastAsiaTheme="minorEastAsia" w:hAnsi="Arial" w:cs="Arial"/>
            </w:rPr>
          </w:pPr>
          <w:r>
            <w:rPr>
              <w:rFonts w:ascii="Arial" w:eastAsiaTheme="minorEastAsia" w:hAnsi="Arial" w:cs="Arial"/>
            </w:rPr>
            <w:t>Schedule 3 - Special Conditions</w:t>
          </w:r>
        </w:p>
        <w:p w14:paraId="26D15223" w14:textId="77777777" w:rsidR="00974C35" w:rsidRDefault="00974C35" w:rsidP="003B0C4F">
          <w:pPr>
            <w:rPr>
              <w:rFonts w:ascii="Arial" w:eastAsiaTheme="minorEastAsia" w:hAnsi="Arial" w:cs="Arial"/>
            </w:rPr>
          </w:pPr>
          <w:r>
            <w:rPr>
              <w:rFonts w:ascii="Arial" w:eastAsiaTheme="minorEastAsia" w:hAnsi="Arial" w:cs="Arial"/>
            </w:rPr>
            <w:t xml:space="preserve">Schedule 4 - Loyalty Rebate </w:t>
          </w:r>
        </w:p>
        <w:p w14:paraId="4BFC67BC" w14:textId="7F3F0702" w:rsidR="003B0C4F" w:rsidRPr="00E82EFA" w:rsidRDefault="00974C35" w:rsidP="003B0C4F">
          <w:pPr>
            <w:rPr>
              <w:rFonts w:ascii="Arial" w:eastAsiaTheme="minorEastAsia" w:hAnsi="Arial" w:cs="Arial"/>
            </w:rPr>
          </w:pPr>
          <w:r>
            <w:rPr>
              <w:rFonts w:ascii="Arial" w:eastAsiaTheme="minorEastAsia" w:hAnsi="Arial" w:cs="Arial"/>
            </w:rPr>
            <w:t xml:space="preserve">Signing Page </w:t>
          </w:r>
          <w:r w:rsidR="00E82EFA" w:rsidRPr="00E82EFA">
            <w:rPr>
              <w:rFonts w:ascii="Arial" w:eastAsiaTheme="minorEastAsia" w:hAnsi="Arial" w:cs="Arial"/>
            </w:rPr>
            <w:tab/>
          </w:r>
          <w:r w:rsidR="00E82EFA" w:rsidRPr="00E82EFA">
            <w:rPr>
              <w:rFonts w:ascii="Arial" w:eastAsiaTheme="minorEastAsia" w:hAnsi="Arial" w:cs="Arial"/>
            </w:rPr>
            <w:tab/>
          </w:r>
          <w:r w:rsidR="00E82EFA" w:rsidRPr="00E82EFA">
            <w:rPr>
              <w:rFonts w:ascii="Arial" w:eastAsiaTheme="minorEastAsia" w:hAnsi="Arial" w:cs="Arial"/>
            </w:rPr>
            <w:tab/>
          </w:r>
          <w:r w:rsidR="00E82EFA" w:rsidRPr="00E82EFA">
            <w:rPr>
              <w:rFonts w:ascii="Arial" w:eastAsiaTheme="minorEastAsia" w:hAnsi="Arial" w:cs="Arial"/>
            </w:rPr>
            <w:tab/>
          </w:r>
          <w:r w:rsidR="00E82EFA" w:rsidRPr="00E82EFA">
            <w:rPr>
              <w:rFonts w:ascii="Arial" w:eastAsiaTheme="minorEastAsia" w:hAnsi="Arial" w:cs="Arial"/>
            </w:rPr>
            <w:tab/>
          </w:r>
        </w:p>
        <w:p w14:paraId="6A8DD7F4" w14:textId="77777777" w:rsidR="003B0C4F" w:rsidRDefault="003B0C4F" w:rsidP="003B0C4F">
          <w:pPr>
            <w:rPr>
              <w:rFonts w:eastAsiaTheme="minorEastAsia"/>
            </w:rPr>
          </w:pPr>
        </w:p>
        <w:p w14:paraId="1EA4F1CD" w14:textId="77777777" w:rsidR="003B0C4F" w:rsidRDefault="003B0C4F" w:rsidP="003B0C4F">
          <w:pPr>
            <w:rPr>
              <w:rFonts w:eastAsiaTheme="minorEastAsia"/>
            </w:rPr>
          </w:pPr>
        </w:p>
        <w:p w14:paraId="14BF607B" w14:textId="77777777" w:rsidR="003B0C4F" w:rsidRPr="003B0C4F" w:rsidRDefault="003B0C4F" w:rsidP="003B0C4F">
          <w:pPr>
            <w:rPr>
              <w:rFonts w:eastAsiaTheme="minorEastAsia"/>
            </w:rPr>
          </w:pPr>
        </w:p>
        <w:p w14:paraId="7BC05128" w14:textId="4E348176" w:rsidR="005A3D62" w:rsidRDefault="005A3D62">
          <w:r>
            <w:rPr>
              <w:b/>
              <w:bCs/>
              <w:noProof/>
            </w:rPr>
            <w:fldChar w:fldCharType="end"/>
          </w:r>
        </w:p>
      </w:sdtContent>
    </w:sdt>
    <w:p w14:paraId="1D6074C5" w14:textId="77777777" w:rsidR="005C1099" w:rsidRPr="000244D7" w:rsidRDefault="005C1099" w:rsidP="005A3D62">
      <w:pPr>
        <w:pStyle w:val="Heading1"/>
        <w:rPr>
          <w:rFonts w:ascii="Calibri" w:hAnsi="Calibri" w:cs="Calibri"/>
          <w:color w:val="000000"/>
        </w:rPr>
        <w:sectPr w:rsidR="005C1099" w:rsidRPr="000244D7" w:rsidSect="0075017A">
          <w:headerReference w:type="even" r:id="rId11"/>
          <w:footerReference w:type="even" r:id="rId12"/>
          <w:headerReference w:type="first" r:id="rId13"/>
          <w:footerReference w:type="first" r:id="rId14"/>
          <w:endnotePr>
            <w:numFmt w:val="decimal"/>
          </w:endnotePr>
          <w:pgSz w:w="11905" w:h="16837" w:code="9"/>
          <w:pgMar w:top="1701" w:right="1134" w:bottom="1134" w:left="1418" w:header="1077" w:footer="567" w:gutter="0"/>
          <w:pgNumType w:start="1"/>
          <w:cols w:space="720"/>
          <w:noEndnote/>
          <w:docGrid w:linePitch="71"/>
        </w:sectPr>
      </w:pPr>
    </w:p>
    <w:p w14:paraId="379C13A1" w14:textId="4BE5063F" w:rsidR="00C15782" w:rsidRPr="00133713" w:rsidRDefault="005078CE" w:rsidP="00DA561D">
      <w:pPr>
        <w:ind w:left="1985" w:hanging="1985"/>
        <w:jc w:val="both"/>
        <w:rPr>
          <w:rFonts w:ascii="Arial" w:hAnsi="Arial" w:cs="Arial"/>
          <w:color w:val="000000"/>
          <w:szCs w:val="22"/>
        </w:rPr>
      </w:pPr>
      <w:r w:rsidRPr="00133713">
        <w:rPr>
          <w:rFonts w:ascii="Arial" w:hAnsi="Arial" w:cs="Arial"/>
          <w:b/>
          <w:bCs/>
          <w:color w:val="000000"/>
          <w:szCs w:val="22"/>
        </w:rPr>
        <w:t>PARTIES</w:t>
      </w:r>
      <w:bookmarkStart w:id="6" w:name="IDDRes008_mN61_count"/>
      <w:r w:rsidR="00C15782" w:rsidRPr="00133713">
        <w:rPr>
          <w:rFonts w:ascii="Arial" w:hAnsi="Arial" w:cs="Arial"/>
          <w:b/>
          <w:bCs/>
          <w:color w:val="000000"/>
          <w:szCs w:val="22"/>
        </w:rPr>
        <w:tab/>
      </w:r>
      <w:r w:rsidR="00B85DB5" w:rsidRPr="00133713">
        <w:rPr>
          <w:rFonts w:ascii="Arial" w:hAnsi="Arial" w:cs="Arial"/>
          <w:b/>
          <w:bCs/>
          <w:color w:val="000000"/>
          <w:szCs w:val="22"/>
        </w:rPr>
        <w:t>TEG Pty Ltd</w:t>
      </w:r>
      <w:r w:rsidR="00631F56" w:rsidRPr="00133713">
        <w:rPr>
          <w:rFonts w:ascii="Arial" w:hAnsi="Arial" w:cs="Arial"/>
          <w:b/>
          <w:bCs/>
          <w:color w:val="000000"/>
          <w:szCs w:val="22"/>
        </w:rPr>
        <w:t xml:space="preserve"> </w:t>
      </w:r>
      <w:r w:rsidR="00631F56" w:rsidRPr="00133713">
        <w:rPr>
          <w:rFonts w:ascii="Arial" w:hAnsi="Arial" w:cs="Arial"/>
          <w:bCs/>
          <w:color w:val="000000"/>
          <w:szCs w:val="22"/>
        </w:rPr>
        <w:t xml:space="preserve">(ABN </w:t>
      </w:r>
      <w:r w:rsidR="00B85DB5" w:rsidRPr="00133713">
        <w:rPr>
          <w:rFonts w:ascii="Arial" w:hAnsi="Arial" w:cs="Arial"/>
          <w:bCs/>
          <w:color w:val="000000"/>
          <w:szCs w:val="22"/>
        </w:rPr>
        <w:t>78 604 938 534</w:t>
      </w:r>
      <w:r w:rsidR="00631F56" w:rsidRPr="00133713">
        <w:rPr>
          <w:rFonts w:ascii="Arial" w:hAnsi="Arial" w:cs="Arial"/>
          <w:bCs/>
          <w:color w:val="000000"/>
          <w:szCs w:val="22"/>
        </w:rPr>
        <w:t xml:space="preserve">) of </w:t>
      </w:r>
      <w:r w:rsidR="00BB1E5B" w:rsidRPr="00133713">
        <w:rPr>
          <w:rFonts w:ascii="Arial" w:hAnsi="Arial" w:cs="Arial"/>
          <w:bCs/>
          <w:color w:val="000000"/>
          <w:szCs w:val="22"/>
        </w:rPr>
        <w:t>Level 3, 175 Liverpool Street, Sydney NSW 2000 Australia</w:t>
      </w:r>
      <w:r w:rsidR="00DA561D" w:rsidRPr="00133713">
        <w:rPr>
          <w:rFonts w:ascii="Arial" w:hAnsi="Arial" w:cs="Arial"/>
          <w:bCs/>
          <w:color w:val="000000"/>
          <w:szCs w:val="22"/>
        </w:rPr>
        <w:t xml:space="preserve"> </w:t>
      </w:r>
      <w:bookmarkEnd w:id="6"/>
      <w:r w:rsidR="00C15782" w:rsidRPr="00133713">
        <w:rPr>
          <w:rFonts w:ascii="Arial" w:hAnsi="Arial" w:cs="Arial"/>
          <w:szCs w:val="22"/>
        </w:rPr>
        <w:t>(</w:t>
      </w:r>
      <w:r w:rsidR="00C15782" w:rsidRPr="00133713">
        <w:rPr>
          <w:rFonts w:ascii="Arial" w:hAnsi="Arial" w:cs="Arial"/>
          <w:b/>
          <w:szCs w:val="22"/>
        </w:rPr>
        <w:t>"</w:t>
      </w:r>
      <w:r w:rsidR="00846A17">
        <w:rPr>
          <w:rFonts w:ascii="Arial" w:hAnsi="Arial" w:cs="Arial"/>
          <w:b/>
          <w:szCs w:val="22"/>
        </w:rPr>
        <w:t>Company</w:t>
      </w:r>
      <w:r w:rsidR="00C15782" w:rsidRPr="00133713">
        <w:rPr>
          <w:rFonts w:ascii="Arial" w:hAnsi="Arial" w:cs="Arial"/>
          <w:b/>
          <w:szCs w:val="22"/>
        </w:rPr>
        <w:t>"</w:t>
      </w:r>
      <w:r w:rsidR="00C15782" w:rsidRPr="00133713">
        <w:rPr>
          <w:rFonts w:ascii="Arial" w:hAnsi="Arial" w:cs="Arial"/>
          <w:szCs w:val="22"/>
        </w:rPr>
        <w:t>)</w:t>
      </w:r>
    </w:p>
    <w:p w14:paraId="79A9E74F" w14:textId="73E9E4F4" w:rsidR="00C15782" w:rsidRPr="00133713" w:rsidRDefault="00AC653D" w:rsidP="00DA561D">
      <w:pPr>
        <w:ind w:left="1985"/>
        <w:jc w:val="both"/>
        <w:rPr>
          <w:rFonts w:ascii="Arial" w:hAnsi="Arial" w:cs="Arial"/>
          <w:color w:val="000000"/>
          <w:szCs w:val="22"/>
        </w:rPr>
      </w:pPr>
      <w:bookmarkStart w:id="7" w:name="IDDRes009_mN69_count"/>
      <w:r w:rsidRPr="00133713">
        <w:rPr>
          <w:rFonts w:ascii="Arial" w:hAnsi="Arial" w:cs="Arial"/>
          <w:b/>
          <w:bCs/>
          <w:color w:val="000000"/>
          <w:szCs w:val="22"/>
          <w:highlight w:val="yellow"/>
        </w:rPr>
        <w:t xml:space="preserve">[Service Provider </w:t>
      </w:r>
      <w:r w:rsidR="009961DA" w:rsidRPr="00133713">
        <w:rPr>
          <w:rFonts w:ascii="Arial" w:hAnsi="Arial" w:cs="Arial"/>
          <w:b/>
          <w:bCs/>
          <w:color w:val="000000"/>
          <w:szCs w:val="22"/>
          <w:highlight w:val="yellow"/>
        </w:rPr>
        <w:t>Entity</w:t>
      </w:r>
      <w:r w:rsidRPr="00133713">
        <w:rPr>
          <w:rFonts w:ascii="Arial" w:hAnsi="Arial" w:cs="Arial"/>
          <w:b/>
          <w:bCs/>
          <w:color w:val="000000"/>
          <w:szCs w:val="22"/>
          <w:highlight w:val="yellow"/>
        </w:rPr>
        <w:t>]</w:t>
      </w:r>
      <w:r w:rsidR="00882C4A" w:rsidRPr="00133713">
        <w:rPr>
          <w:rFonts w:ascii="Arial" w:hAnsi="Arial" w:cs="Arial"/>
          <w:b/>
          <w:bCs/>
          <w:color w:val="000000"/>
          <w:szCs w:val="22"/>
        </w:rPr>
        <w:t xml:space="preserve"> </w:t>
      </w:r>
      <w:r w:rsidR="00882C4A" w:rsidRPr="00133713">
        <w:rPr>
          <w:rFonts w:ascii="Arial" w:hAnsi="Arial" w:cs="Arial"/>
          <w:bCs/>
          <w:color w:val="000000"/>
          <w:szCs w:val="22"/>
        </w:rPr>
        <w:t xml:space="preserve">(ABN </w:t>
      </w:r>
      <w:r w:rsidRPr="00133713">
        <w:rPr>
          <w:rFonts w:ascii="Arial" w:hAnsi="Arial" w:cs="Arial"/>
          <w:bCs/>
          <w:color w:val="000000"/>
          <w:szCs w:val="22"/>
          <w:highlight w:val="yellow"/>
        </w:rPr>
        <w:t>XXX</w:t>
      </w:r>
      <w:r w:rsidR="00882C4A" w:rsidRPr="00133713">
        <w:rPr>
          <w:rFonts w:ascii="Arial" w:hAnsi="Arial" w:cs="Arial"/>
          <w:bCs/>
          <w:color w:val="000000"/>
          <w:szCs w:val="22"/>
        </w:rPr>
        <w:t xml:space="preserve">) of </w:t>
      </w:r>
      <w:r w:rsidRPr="00133713">
        <w:rPr>
          <w:rFonts w:ascii="Arial" w:hAnsi="Arial" w:cs="Arial"/>
          <w:b/>
          <w:color w:val="000000"/>
          <w:szCs w:val="22"/>
          <w:highlight w:val="yellow"/>
        </w:rPr>
        <w:t>[address]</w:t>
      </w:r>
      <w:r w:rsidR="00D808A6" w:rsidRPr="00133713">
        <w:rPr>
          <w:rFonts w:ascii="Arial" w:hAnsi="Arial" w:cs="Arial"/>
          <w:b/>
          <w:color w:val="000000"/>
          <w:szCs w:val="22"/>
        </w:rPr>
        <w:t xml:space="preserve"> </w:t>
      </w:r>
      <w:bookmarkEnd w:id="7"/>
      <w:r w:rsidR="00C15782" w:rsidRPr="00133713">
        <w:rPr>
          <w:rFonts w:ascii="Arial" w:hAnsi="Arial" w:cs="Arial"/>
          <w:szCs w:val="22"/>
        </w:rPr>
        <w:t>(</w:t>
      </w:r>
      <w:r w:rsidR="00C15782" w:rsidRPr="00133713">
        <w:rPr>
          <w:rFonts w:ascii="Arial" w:hAnsi="Arial" w:cs="Arial"/>
          <w:b/>
          <w:szCs w:val="22"/>
        </w:rPr>
        <w:t>"</w:t>
      </w:r>
      <w:r w:rsidR="00ED1934" w:rsidRPr="00133713">
        <w:rPr>
          <w:rFonts w:ascii="Arial" w:hAnsi="Arial" w:cs="Arial"/>
          <w:b/>
          <w:szCs w:val="22"/>
        </w:rPr>
        <w:t>Service Provider</w:t>
      </w:r>
      <w:r w:rsidR="00C15782" w:rsidRPr="00133713">
        <w:rPr>
          <w:rFonts w:ascii="Arial" w:hAnsi="Arial" w:cs="Arial"/>
          <w:b/>
          <w:szCs w:val="22"/>
        </w:rPr>
        <w:t>"</w:t>
      </w:r>
      <w:r w:rsidR="00C15782" w:rsidRPr="00133713">
        <w:rPr>
          <w:rFonts w:ascii="Arial" w:hAnsi="Arial" w:cs="Arial"/>
          <w:szCs w:val="22"/>
        </w:rPr>
        <w:t>)</w:t>
      </w:r>
    </w:p>
    <w:p w14:paraId="061BBED5" w14:textId="77777777" w:rsidR="005C1099" w:rsidRPr="00133713" w:rsidRDefault="005078CE" w:rsidP="00260884">
      <w:pPr>
        <w:pStyle w:val="Subtitle"/>
        <w:jc w:val="both"/>
        <w:rPr>
          <w:sz w:val="22"/>
          <w:szCs w:val="22"/>
        </w:rPr>
      </w:pPr>
      <w:bookmarkStart w:id="8" w:name="IDDRes010_mN77_count"/>
      <w:bookmarkStart w:id="9" w:name="IDDRes011_mN85_count"/>
      <w:bookmarkStart w:id="10" w:name="IDDRes012_mN93_count"/>
      <w:bookmarkStart w:id="11" w:name="IDDRes013_mN101_count"/>
      <w:bookmarkEnd w:id="8"/>
      <w:bookmarkEnd w:id="9"/>
      <w:bookmarkEnd w:id="10"/>
      <w:bookmarkEnd w:id="11"/>
      <w:r w:rsidRPr="00133713">
        <w:rPr>
          <w:sz w:val="22"/>
          <w:szCs w:val="22"/>
        </w:rPr>
        <w:t>BACKGROUND</w:t>
      </w:r>
    </w:p>
    <w:p w14:paraId="7174B1E4" w14:textId="77777777" w:rsidR="00ED2224" w:rsidRPr="00133713" w:rsidRDefault="00ED1934" w:rsidP="00BB256D">
      <w:pPr>
        <w:pStyle w:val="Recital"/>
        <w:numPr>
          <w:ilvl w:val="0"/>
          <w:numId w:val="12"/>
        </w:numPr>
        <w:ind w:left="993" w:hanging="993"/>
        <w:jc w:val="both"/>
        <w:rPr>
          <w:rFonts w:ascii="Arial" w:hAnsi="Arial" w:cs="Arial"/>
          <w:szCs w:val="22"/>
        </w:rPr>
      </w:pPr>
      <w:bookmarkStart w:id="12" w:name="IDDRes001_mN109_count"/>
      <w:r w:rsidRPr="00133713">
        <w:rPr>
          <w:rFonts w:ascii="Arial" w:hAnsi="Arial" w:cs="Arial"/>
          <w:szCs w:val="22"/>
        </w:rPr>
        <w:t>The Service Provider has the qualifications, experience, facilities</w:t>
      </w:r>
      <w:r w:rsidR="00414AA6" w:rsidRPr="00133713">
        <w:rPr>
          <w:rFonts w:ascii="Arial" w:hAnsi="Arial" w:cs="Arial"/>
          <w:szCs w:val="22"/>
        </w:rPr>
        <w:t>,</w:t>
      </w:r>
      <w:r w:rsidRPr="00133713">
        <w:rPr>
          <w:rFonts w:ascii="Arial" w:hAnsi="Arial" w:cs="Arial"/>
          <w:szCs w:val="22"/>
        </w:rPr>
        <w:t xml:space="preserve"> and the ability to supply </w:t>
      </w:r>
      <w:r w:rsidR="001874BF" w:rsidRPr="00133713">
        <w:rPr>
          <w:rFonts w:ascii="Arial" w:hAnsi="Arial" w:cs="Arial"/>
          <w:szCs w:val="22"/>
        </w:rPr>
        <w:t xml:space="preserve">the Goods </w:t>
      </w:r>
      <w:r w:rsidRPr="00133713">
        <w:rPr>
          <w:rFonts w:ascii="Arial" w:hAnsi="Arial" w:cs="Arial"/>
          <w:szCs w:val="22"/>
        </w:rPr>
        <w:t xml:space="preserve">and deliver </w:t>
      </w:r>
      <w:r w:rsidR="001874BF" w:rsidRPr="00133713">
        <w:rPr>
          <w:rFonts w:ascii="Arial" w:hAnsi="Arial" w:cs="Arial"/>
          <w:szCs w:val="22"/>
        </w:rPr>
        <w:t>the Services</w:t>
      </w:r>
      <w:r w:rsidRPr="00133713">
        <w:rPr>
          <w:rFonts w:ascii="Arial" w:hAnsi="Arial" w:cs="Arial"/>
          <w:szCs w:val="22"/>
        </w:rPr>
        <w:t>.</w:t>
      </w:r>
    </w:p>
    <w:p w14:paraId="24D960BB" w14:textId="075AD181" w:rsidR="00ED1934" w:rsidRPr="00133713" w:rsidRDefault="000422F3" w:rsidP="00BB256D">
      <w:pPr>
        <w:pStyle w:val="Recital"/>
        <w:numPr>
          <w:ilvl w:val="0"/>
          <w:numId w:val="12"/>
        </w:numPr>
        <w:ind w:left="993" w:hanging="993"/>
        <w:jc w:val="both"/>
        <w:rPr>
          <w:rFonts w:ascii="Arial" w:hAnsi="Arial" w:cs="Arial"/>
          <w:szCs w:val="22"/>
        </w:rPr>
      </w:pPr>
      <w:r>
        <w:rPr>
          <w:rFonts w:ascii="Arial" w:hAnsi="Arial" w:cs="Arial"/>
          <w:szCs w:val="22"/>
        </w:rPr>
        <w:t>The Company</w:t>
      </w:r>
      <w:r w:rsidR="00ED1934" w:rsidRPr="00133713">
        <w:rPr>
          <w:rFonts w:ascii="Arial" w:hAnsi="Arial" w:cs="Arial"/>
          <w:szCs w:val="22"/>
        </w:rPr>
        <w:t xml:space="preserve"> has agreed to appoint the Service Provider, on a non-exclusive basis, to provide </w:t>
      </w:r>
      <w:r w:rsidR="001874BF" w:rsidRPr="00133713">
        <w:rPr>
          <w:rFonts w:ascii="Arial" w:hAnsi="Arial" w:cs="Arial"/>
          <w:szCs w:val="22"/>
        </w:rPr>
        <w:t>the Goods and to deliver the Services</w:t>
      </w:r>
      <w:r w:rsidR="00ED1934" w:rsidRPr="00133713">
        <w:rPr>
          <w:rFonts w:ascii="Arial" w:hAnsi="Arial" w:cs="Arial"/>
          <w:szCs w:val="22"/>
        </w:rPr>
        <w:t xml:space="preserve"> to </w:t>
      </w:r>
      <w:r w:rsidR="00D46A1B" w:rsidRPr="00133713">
        <w:rPr>
          <w:rFonts w:ascii="Arial" w:hAnsi="Arial" w:cs="Arial"/>
          <w:szCs w:val="22"/>
        </w:rPr>
        <w:t xml:space="preserve">the </w:t>
      </w:r>
      <w:r>
        <w:rPr>
          <w:rFonts w:ascii="Arial" w:hAnsi="Arial" w:cs="Arial"/>
          <w:szCs w:val="22"/>
        </w:rPr>
        <w:t>Company</w:t>
      </w:r>
      <w:r w:rsidR="00936669" w:rsidRPr="00133713">
        <w:rPr>
          <w:rFonts w:ascii="Arial" w:hAnsi="Arial" w:cs="Arial"/>
          <w:szCs w:val="22"/>
        </w:rPr>
        <w:t>,</w:t>
      </w:r>
      <w:r w:rsidR="00ED1934" w:rsidRPr="00133713">
        <w:rPr>
          <w:rFonts w:ascii="Arial" w:hAnsi="Arial" w:cs="Arial"/>
          <w:szCs w:val="22"/>
        </w:rPr>
        <w:t xml:space="preserve"> subject to the terms and conditions of this </w:t>
      </w:r>
      <w:r w:rsidR="00936669" w:rsidRPr="00133713">
        <w:rPr>
          <w:rFonts w:ascii="Arial" w:hAnsi="Arial" w:cs="Arial"/>
          <w:szCs w:val="22"/>
        </w:rPr>
        <w:t>a</w:t>
      </w:r>
      <w:r w:rsidR="00ED1934" w:rsidRPr="00133713">
        <w:rPr>
          <w:rFonts w:ascii="Arial" w:hAnsi="Arial" w:cs="Arial"/>
          <w:szCs w:val="22"/>
        </w:rPr>
        <w:t>greement</w:t>
      </w:r>
      <w:r w:rsidR="00AB458C" w:rsidRPr="00133713">
        <w:rPr>
          <w:rFonts w:ascii="Arial" w:hAnsi="Arial" w:cs="Arial"/>
          <w:szCs w:val="22"/>
        </w:rPr>
        <w:t xml:space="preserve"> (</w:t>
      </w:r>
      <w:r w:rsidR="00AB458C" w:rsidRPr="00133713">
        <w:rPr>
          <w:rFonts w:ascii="Arial" w:hAnsi="Arial" w:cs="Arial"/>
          <w:b/>
          <w:bCs/>
          <w:szCs w:val="22"/>
        </w:rPr>
        <w:t>“Agreement”</w:t>
      </w:r>
      <w:r w:rsidR="00AB458C" w:rsidRPr="00133713">
        <w:rPr>
          <w:rFonts w:ascii="Arial" w:hAnsi="Arial" w:cs="Arial"/>
          <w:szCs w:val="22"/>
        </w:rPr>
        <w:t>)</w:t>
      </w:r>
      <w:r w:rsidR="00ED1934" w:rsidRPr="00133713">
        <w:rPr>
          <w:rFonts w:ascii="Arial" w:hAnsi="Arial" w:cs="Arial"/>
          <w:szCs w:val="22"/>
        </w:rPr>
        <w:t>, and the Service Provider has agreed to accept that appointment.</w:t>
      </w:r>
    </w:p>
    <w:p w14:paraId="08E097E7" w14:textId="517DC25F" w:rsidR="007519FD" w:rsidRPr="00133713" w:rsidRDefault="007519FD" w:rsidP="00BB256D">
      <w:pPr>
        <w:pStyle w:val="Recital"/>
        <w:numPr>
          <w:ilvl w:val="0"/>
          <w:numId w:val="12"/>
        </w:numPr>
        <w:ind w:left="993" w:hanging="993"/>
        <w:jc w:val="both"/>
        <w:rPr>
          <w:rFonts w:ascii="Arial" w:hAnsi="Arial" w:cs="Arial"/>
          <w:szCs w:val="22"/>
        </w:rPr>
      </w:pPr>
      <w:r w:rsidRPr="00133713">
        <w:rPr>
          <w:rFonts w:ascii="Arial" w:hAnsi="Arial" w:cs="Arial"/>
          <w:szCs w:val="22"/>
        </w:rPr>
        <w:t xml:space="preserve">The </w:t>
      </w:r>
      <w:r w:rsidR="004F494D">
        <w:rPr>
          <w:rFonts w:ascii="Arial" w:hAnsi="Arial" w:cs="Arial"/>
          <w:szCs w:val="22"/>
        </w:rPr>
        <w:t>Company</w:t>
      </w:r>
      <w:r w:rsidRPr="00133713">
        <w:rPr>
          <w:rFonts w:ascii="Arial" w:hAnsi="Arial" w:cs="Arial"/>
          <w:szCs w:val="22"/>
        </w:rPr>
        <w:t xml:space="preserve"> will place individual Orders with the Service Provider for the Goods and Services using the Schedules to the Agreement.</w:t>
      </w:r>
    </w:p>
    <w:bookmarkEnd w:id="12"/>
    <w:p w14:paraId="4260A4CC" w14:textId="77777777" w:rsidR="005C1099" w:rsidRPr="00133713" w:rsidRDefault="005078CE" w:rsidP="00260884">
      <w:pPr>
        <w:pStyle w:val="Subtitle"/>
        <w:jc w:val="both"/>
      </w:pPr>
      <w:r w:rsidRPr="00133713">
        <w:t>OPERATIVE PROVISIONS</w:t>
      </w:r>
    </w:p>
    <w:p w14:paraId="109F0F29" w14:textId="77777777" w:rsidR="001A3503" w:rsidRPr="0006304E" w:rsidRDefault="005078CE" w:rsidP="0006304E">
      <w:pPr>
        <w:pStyle w:val="Heading1"/>
      </w:pPr>
      <w:bookmarkStart w:id="13" w:name="_Toc192841890"/>
      <w:bookmarkStart w:id="14" w:name="_Toc192842325"/>
      <w:r w:rsidRPr="0006304E">
        <w:t>DEFINITIONS AND INTERPRETATION</w:t>
      </w:r>
      <w:bookmarkEnd w:id="13"/>
      <w:bookmarkEnd w:id="14"/>
    </w:p>
    <w:p w14:paraId="411564B2" w14:textId="77777777" w:rsidR="00B917AE" w:rsidRPr="00133713" w:rsidRDefault="00B917AE" w:rsidP="00260884">
      <w:pPr>
        <w:pStyle w:val="Heading2"/>
        <w:jc w:val="both"/>
        <w:rPr>
          <w:rFonts w:cs="Arial"/>
        </w:rPr>
      </w:pPr>
      <w:bookmarkStart w:id="15" w:name="_Toc192841891"/>
      <w:bookmarkStart w:id="16" w:name="_Toc192842326"/>
      <w:r w:rsidRPr="00133713">
        <w:rPr>
          <w:rFonts w:cs="Arial"/>
        </w:rPr>
        <w:t>Definitions</w:t>
      </w:r>
      <w:bookmarkEnd w:id="15"/>
      <w:bookmarkEnd w:id="16"/>
    </w:p>
    <w:p w14:paraId="6CC4E178" w14:textId="77777777" w:rsidR="00B066F6" w:rsidRPr="00133713" w:rsidRDefault="00B066F6" w:rsidP="00260884">
      <w:pPr>
        <w:pStyle w:val="IndentParaLevel1"/>
        <w:jc w:val="both"/>
        <w:rPr>
          <w:rFonts w:ascii="Arial" w:hAnsi="Arial" w:cs="Arial"/>
        </w:rPr>
      </w:pPr>
      <w:r w:rsidRPr="00133713">
        <w:rPr>
          <w:rFonts w:ascii="Arial" w:hAnsi="Arial" w:cs="Arial"/>
        </w:rPr>
        <w:t>In this Agreement, the following definitions apply, unless the contrary intention appears:</w:t>
      </w:r>
    </w:p>
    <w:p w14:paraId="580AAC82" w14:textId="197E6F9A" w:rsidR="00B066F6" w:rsidRPr="00133713" w:rsidRDefault="00B066F6" w:rsidP="00260884">
      <w:pPr>
        <w:pStyle w:val="Definition"/>
        <w:jc w:val="both"/>
        <w:rPr>
          <w:rFonts w:ascii="Arial" w:hAnsi="Arial" w:cs="Arial"/>
        </w:rPr>
      </w:pPr>
      <w:r w:rsidRPr="00133713">
        <w:rPr>
          <w:rFonts w:ascii="Arial" w:hAnsi="Arial" w:cs="Arial"/>
          <w:b/>
        </w:rPr>
        <w:t>"Agent"</w:t>
      </w:r>
      <w:r w:rsidRPr="00133713">
        <w:rPr>
          <w:rFonts w:ascii="Arial" w:hAnsi="Arial" w:cs="Arial"/>
        </w:rPr>
        <w:t xml:space="preserve"> means, in respect of each party, any employee, officer, agent, contractor, supplier or sub-contractor of that party, but in respect of</w:t>
      </w:r>
      <w:r w:rsidR="00754ED5">
        <w:rPr>
          <w:rFonts w:ascii="Arial" w:hAnsi="Arial" w:cs="Arial"/>
        </w:rPr>
        <w:t xml:space="preserve"> the</w:t>
      </w:r>
      <w:r w:rsidRPr="00133713">
        <w:rPr>
          <w:rFonts w:ascii="Arial" w:hAnsi="Arial" w:cs="Arial"/>
        </w:rPr>
        <w:t xml:space="preserve"> </w:t>
      </w:r>
      <w:r w:rsidR="004F494D">
        <w:rPr>
          <w:rFonts w:ascii="Arial" w:hAnsi="Arial" w:cs="Arial"/>
        </w:rPr>
        <w:t>Company</w:t>
      </w:r>
      <w:r w:rsidR="00B917AE" w:rsidRPr="00133713">
        <w:rPr>
          <w:rFonts w:ascii="Arial" w:hAnsi="Arial" w:cs="Arial"/>
        </w:rPr>
        <w:t>, exclude</w:t>
      </w:r>
      <w:r w:rsidR="00F1427A" w:rsidRPr="00133713">
        <w:rPr>
          <w:rFonts w:ascii="Arial" w:hAnsi="Arial" w:cs="Arial"/>
        </w:rPr>
        <w:t>s the Service Provider</w:t>
      </w:r>
      <w:r w:rsidR="00780842" w:rsidRPr="00133713">
        <w:rPr>
          <w:rFonts w:ascii="Arial" w:hAnsi="Arial" w:cs="Arial"/>
        </w:rPr>
        <w:t xml:space="preserve"> (including its Agents)</w:t>
      </w:r>
      <w:r w:rsidR="00F1427A" w:rsidRPr="00133713">
        <w:rPr>
          <w:rFonts w:ascii="Arial" w:hAnsi="Arial" w:cs="Arial"/>
        </w:rPr>
        <w:t>;</w:t>
      </w:r>
    </w:p>
    <w:p w14:paraId="2C88D111" w14:textId="77777777" w:rsidR="00B066F6" w:rsidRPr="00133713" w:rsidRDefault="00B066F6" w:rsidP="00260884">
      <w:pPr>
        <w:pStyle w:val="Definition"/>
        <w:jc w:val="both"/>
        <w:rPr>
          <w:rFonts w:ascii="Arial" w:hAnsi="Arial" w:cs="Arial"/>
        </w:rPr>
      </w:pPr>
      <w:r w:rsidRPr="00133713">
        <w:rPr>
          <w:rFonts w:ascii="Arial" w:hAnsi="Arial" w:cs="Arial"/>
          <w:b/>
        </w:rPr>
        <w:t>"Applicable Law"</w:t>
      </w:r>
      <w:r w:rsidRPr="00133713">
        <w:rPr>
          <w:rFonts w:ascii="Arial" w:hAnsi="Arial" w:cs="Arial"/>
        </w:rPr>
        <w:t xml:space="preserve"> means all applicable laws, Acts of Parliament, regulations, ordinances, local laws, by-laws, awards, orders, judgements, licences, rules, permits, agreements, instruments and requirements and all applicable codes, standards, gui</w:t>
      </w:r>
      <w:r w:rsidR="00F1427A" w:rsidRPr="00133713">
        <w:rPr>
          <w:rFonts w:ascii="Arial" w:hAnsi="Arial" w:cs="Arial"/>
        </w:rPr>
        <w:t>delines, practices and policies;</w:t>
      </w:r>
    </w:p>
    <w:p w14:paraId="17C94ADA" w14:textId="77777777" w:rsidR="00B066F6" w:rsidRPr="00133713" w:rsidRDefault="00B066F6" w:rsidP="00260884">
      <w:pPr>
        <w:pStyle w:val="Definition"/>
        <w:jc w:val="both"/>
        <w:rPr>
          <w:rFonts w:ascii="Arial" w:hAnsi="Arial" w:cs="Arial"/>
        </w:rPr>
      </w:pPr>
      <w:r w:rsidRPr="00133713">
        <w:rPr>
          <w:rFonts w:ascii="Arial" w:hAnsi="Arial" w:cs="Arial"/>
          <w:b/>
        </w:rPr>
        <w:t>"Business Day"</w:t>
      </w:r>
      <w:r w:rsidRPr="00133713">
        <w:rPr>
          <w:rFonts w:ascii="Arial" w:hAnsi="Arial" w:cs="Arial"/>
        </w:rPr>
        <w:t xml:space="preserve"> means</w:t>
      </w:r>
      <w:r w:rsidR="00352715" w:rsidRPr="00133713">
        <w:rPr>
          <w:rFonts w:ascii="Arial" w:hAnsi="Arial" w:cs="Arial"/>
        </w:rPr>
        <w:t xml:space="preserve"> </w:t>
      </w:r>
      <w:r w:rsidR="004D0298" w:rsidRPr="00133713">
        <w:rPr>
          <w:rFonts w:ascii="Arial" w:hAnsi="Arial" w:cs="Arial"/>
        </w:rPr>
        <w:t>a day on which banks are open for business in Sydney, NSW excluding a Saturday, Sunday or public holiday.</w:t>
      </w:r>
    </w:p>
    <w:p w14:paraId="20494039" w14:textId="663E9AEB" w:rsidR="00B066F6" w:rsidRPr="00133713" w:rsidRDefault="00B066F6" w:rsidP="00260884">
      <w:pPr>
        <w:pStyle w:val="Definition"/>
        <w:jc w:val="both"/>
        <w:rPr>
          <w:rFonts w:ascii="Arial" w:hAnsi="Arial" w:cs="Arial"/>
        </w:rPr>
      </w:pPr>
      <w:r w:rsidRPr="00133713">
        <w:rPr>
          <w:rFonts w:ascii="Arial" w:hAnsi="Arial" w:cs="Arial"/>
          <w:b/>
        </w:rPr>
        <w:t>"Commencement Date"</w:t>
      </w:r>
      <w:r w:rsidRPr="00133713">
        <w:rPr>
          <w:rFonts w:ascii="Arial" w:hAnsi="Arial" w:cs="Arial"/>
        </w:rPr>
        <w:t xml:space="preserve"> means the Commencement Date spec</w:t>
      </w:r>
      <w:r w:rsidR="00B917AE" w:rsidRPr="00133713">
        <w:rPr>
          <w:rFonts w:ascii="Arial" w:hAnsi="Arial" w:cs="Arial"/>
        </w:rPr>
        <w:t>ified in</w:t>
      </w:r>
      <w:r w:rsidR="00D00FE8" w:rsidRPr="00133713">
        <w:rPr>
          <w:rFonts w:ascii="Arial" w:hAnsi="Arial" w:cs="Arial"/>
        </w:rPr>
        <w:t xml:space="preserve"> </w:t>
      </w:r>
      <w:r w:rsidR="00D00FE8" w:rsidRPr="00133713">
        <w:rPr>
          <w:rFonts w:ascii="Arial" w:hAnsi="Arial" w:cs="Arial"/>
        </w:rPr>
        <w:fldChar w:fldCharType="begin"/>
      </w:r>
      <w:r w:rsidR="00D00FE8" w:rsidRPr="00133713">
        <w:rPr>
          <w:rFonts w:ascii="Arial" w:hAnsi="Arial" w:cs="Arial"/>
        </w:rPr>
        <w:instrText xml:space="preserve"> REF _Ref184369468 \r \h </w:instrText>
      </w:r>
      <w:r w:rsidR="00D00FE8" w:rsidRPr="00133713">
        <w:rPr>
          <w:rFonts w:ascii="Arial" w:hAnsi="Arial" w:cs="Arial"/>
        </w:rPr>
      </w:r>
      <w:r w:rsidR="00133713">
        <w:rPr>
          <w:rFonts w:ascii="Arial" w:hAnsi="Arial" w:cs="Arial"/>
        </w:rPr>
        <w:instrText xml:space="preserve"> \* MERGEFORMAT </w:instrText>
      </w:r>
      <w:r w:rsidR="00D00FE8" w:rsidRPr="00133713">
        <w:rPr>
          <w:rFonts w:ascii="Arial" w:hAnsi="Arial" w:cs="Arial"/>
        </w:rPr>
        <w:fldChar w:fldCharType="separate"/>
      </w:r>
      <w:r w:rsidR="00D00FE8" w:rsidRPr="00133713">
        <w:rPr>
          <w:rFonts w:ascii="Arial" w:hAnsi="Arial" w:cs="Arial"/>
        </w:rPr>
        <w:t>Schedule 1</w:t>
      </w:r>
      <w:r w:rsidR="00D00FE8" w:rsidRPr="00133713">
        <w:rPr>
          <w:rFonts w:ascii="Arial" w:hAnsi="Arial" w:cs="Arial"/>
        </w:rPr>
        <w:fldChar w:fldCharType="end"/>
      </w:r>
      <w:r w:rsidR="00F1427A" w:rsidRPr="00133713">
        <w:rPr>
          <w:rFonts w:ascii="Arial" w:hAnsi="Arial" w:cs="Arial"/>
        </w:rPr>
        <w:t>;</w:t>
      </w:r>
    </w:p>
    <w:p w14:paraId="353198EF" w14:textId="77777777" w:rsidR="00B066F6" w:rsidRPr="00133713" w:rsidRDefault="00B066F6" w:rsidP="00260884">
      <w:pPr>
        <w:pStyle w:val="Definition"/>
        <w:jc w:val="both"/>
        <w:rPr>
          <w:rFonts w:ascii="Arial" w:hAnsi="Arial" w:cs="Arial"/>
        </w:rPr>
      </w:pPr>
      <w:r w:rsidRPr="00133713">
        <w:rPr>
          <w:rFonts w:ascii="Arial" w:hAnsi="Arial" w:cs="Arial"/>
          <w:b/>
        </w:rPr>
        <w:t>"Confidential Information"</w:t>
      </w:r>
      <w:r w:rsidRPr="00133713">
        <w:rPr>
          <w:rFonts w:ascii="Arial" w:hAnsi="Arial" w:cs="Arial"/>
        </w:rPr>
        <w:t xml:space="preserve"> means</w:t>
      </w:r>
      <w:r w:rsidR="00BD678E" w:rsidRPr="00133713">
        <w:rPr>
          <w:rFonts w:ascii="Arial" w:hAnsi="Arial" w:cs="Arial"/>
        </w:rPr>
        <w:t xml:space="preserve"> </w:t>
      </w:r>
      <w:r w:rsidRPr="00133713">
        <w:rPr>
          <w:rFonts w:ascii="Arial" w:hAnsi="Arial" w:cs="Arial"/>
        </w:rPr>
        <w:t>the terms of this Agreement and any other confidential information relating to the business, finances, strategy, methods, process, and products or other affairs of the disclosing party which is disclosed to, learnt by or accessed by the other party (</w:t>
      </w:r>
      <w:r w:rsidRPr="00133713">
        <w:rPr>
          <w:rFonts w:ascii="Arial" w:hAnsi="Arial" w:cs="Arial"/>
          <w:b/>
        </w:rPr>
        <w:t>"the Recipient"</w:t>
      </w:r>
      <w:r w:rsidRPr="00133713">
        <w:rPr>
          <w:rFonts w:ascii="Arial" w:hAnsi="Arial" w:cs="Arial"/>
        </w:rPr>
        <w:t>) in connection with this Agreement, whether before or after the Commencement Date, whether orally, electronically, in writing or otherwise, but excludes information which:</w:t>
      </w:r>
    </w:p>
    <w:p w14:paraId="4AC4D494" w14:textId="77777777" w:rsidR="00B066F6" w:rsidRPr="00133713" w:rsidRDefault="00B066F6" w:rsidP="00260884">
      <w:pPr>
        <w:pStyle w:val="DefinitionNum2"/>
        <w:jc w:val="both"/>
        <w:rPr>
          <w:rFonts w:ascii="Arial" w:hAnsi="Arial" w:cs="Arial"/>
        </w:rPr>
      </w:pPr>
      <w:r w:rsidRPr="00133713">
        <w:rPr>
          <w:rFonts w:ascii="Arial" w:hAnsi="Arial" w:cs="Arial"/>
        </w:rPr>
        <w:t>is in or becomes part of the public domain other than through a breach of this Agreement or an obligation of confidence owed to the disclosing party;</w:t>
      </w:r>
    </w:p>
    <w:p w14:paraId="7C1BFDBD" w14:textId="77777777" w:rsidR="00B066F6" w:rsidRPr="00133713" w:rsidRDefault="00B066F6" w:rsidP="00260884">
      <w:pPr>
        <w:pStyle w:val="DefinitionNum2"/>
        <w:jc w:val="both"/>
        <w:rPr>
          <w:rFonts w:ascii="Arial" w:hAnsi="Arial" w:cs="Arial"/>
        </w:rPr>
      </w:pPr>
      <w:r w:rsidRPr="00133713">
        <w:rPr>
          <w:rFonts w:ascii="Arial" w:hAnsi="Arial" w:cs="Arial"/>
        </w:rPr>
        <w:t xml:space="preserve">the </w:t>
      </w:r>
      <w:r w:rsidR="008C452D" w:rsidRPr="00133713">
        <w:rPr>
          <w:rFonts w:ascii="Arial" w:hAnsi="Arial" w:cs="Arial"/>
        </w:rPr>
        <w:t>Recipient</w:t>
      </w:r>
      <w:r w:rsidRPr="00133713">
        <w:rPr>
          <w:rFonts w:ascii="Arial" w:hAnsi="Arial" w:cs="Arial"/>
        </w:rPr>
        <w:t xml:space="preserve"> obtains from a source other than the disclosing party which source is entitled to disclose it; or</w:t>
      </w:r>
    </w:p>
    <w:p w14:paraId="58E242E8" w14:textId="77777777" w:rsidR="00B066F6" w:rsidRPr="00133713" w:rsidRDefault="00B066F6" w:rsidP="00260884">
      <w:pPr>
        <w:pStyle w:val="DefinitionNum2"/>
        <w:jc w:val="both"/>
        <w:rPr>
          <w:rFonts w:ascii="Arial" w:hAnsi="Arial" w:cs="Arial"/>
        </w:rPr>
      </w:pPr>
      <w:r w:rsidRPr="00133713">
        <w:rPr>
          <w:rFonts w:ascii="Arial" w:hAnsi="Arial" w:cs="Arial"/>
        </w:rPr>
        <w:t>is developed independently by the Recipient, provided the Recipient can demonstrate that such development was accomplished by or on behalf of the Recipient without the use of or reference to the disclosing p</w:t>
      </w:r>
      <w:r w:rsidR="00F1427A" w:rsidRPr="00133713">
        <w:rPr>
          <w:rFonts w:ascii="Arial" w:hAnsi="Arial" w:cs="Arial"/>
        </w:rPr>
        <w:t>arty’s Confidential Information</w:t>
      </w:r>
      <w:r w:rsidR="007C0B69" w:rsidRPr="00133713">
        <w:rPr>
          <w:rFonts w:ascii="Arial" w:hAnsi="Arial" w:cs="Arial"/>
        </w:rPr>
        <w:t>;</w:t>
      </w:r>
    </w:p>
    <w:p w14:paraId="1E6877FD" w14:textId="77777777" w:rsidR="00B066F6" w:rsidRPr="00133713" w:rsidRDefault="00B066F6" w:rsidP="00260884">
      <w:pPr>
        <w:pStyle w:val="Definition"/>
        <w:jc w:val="both"/>
        <w:rPr>
          <w:rFonts w:ascii="Arial" w:hAnsi="Arial" w:cs="Arial"/>
        </w:rPr>
      </w:pPr>
      <w:r w:rsidRPr="00133713">
        <w:rPr>
          <w:rFonts w:ascii="Arial" w:hAnsi="Arial" w:cs="Arial"/>
          <w:b/>
        </w:rPr>
        <w:t>"Developed IP"</w:t>
      </w:r>
      <w:r w:rsidRPr="00133713">
        <w:rPr>
          <w:rFonts w:ascii="Arial" w:hAnsi="Arial" w:cs="Arial"/>
        </w:rPr>
        <w:t xml:space="preserve"> means </w:t>
      </w:r>
      <w:proofErr w:type="gramStart"/>
      <w:r w:rsidRPr="00133713">
        <w:rPr>
          <w:rFonts w:ascii="Arial" w:hAnsi="Arial" w:cs="Arial"/>
        </w:rPr>
        <w:t>any and all</w:t>
      </w:r>
      <w:proofErr w:type="gramEnd"/>
      <w:r w:rsidRPr="00133713">
        <w:rPr>
          <w:rFonts w:ascii="Arial" w:hAnsi="Arial" w:cs="Arial"/>
        </w:rPr>
        <w:t xml:space="preserve"> intellectual property created, discovered or coming into existence in connection with the provision of </w:t>
      </w:r>
      <w:r w:rsidR="001874BF" w:rsidRPr="00133713">
        <w:rPr>
          <w:rFonts w:ascii="Arial" w:hAnsi="Arial" w:cs="Arial"/>
        </w:rPr>
        <w:t>the Goods and Services</w:t>
      </w:r>
      <w:r w:rsidR="00F1427A" w:rsidRPr="00133713">
        <w:rPr>
          <w:rFonts w:ascii="Arial" w:hAnsi="Arial" w:cs="Arial"/>
        </w:rPr>
        <w:t xml:space="preserve"> under this Agreement;</w:t>
      </w:r>
    </w:p>
    <w:p w14:paraId="28CFEBDE" w14:textId="77777777" w:rsidR="00B066F6" w:rsidRPr="00133713" w:rsidRDefault="00B066F6" w:rsidP="00260884">
      <w:pPr>
        <w:pStyle w:val="Definition"/>
        <w:jc w:val="both"/>
        <w:rPr>
          <w:rFonts w:ascii="Arial" w:hAnsi="Arial" w:cs="Arial"/>
        </w:rPr>
      </w:pPr>
      <w:r w:rsidRPr="00133713">
        <w:rPr>
          <w:rFonts w:ascii="Arial" w:hAnsi="Arial" w:cs="Arial"/>
          <w:b/>
        </w:rPr>
        <w:t>"Equipment"</w:t>
      </w:r>
      <w:r w:rsidRPr="00133713">
        <w:rPr>
          <w:rFonts w:ascii="Arial" w:hAnsi="Arial" w:cs="Arial"/>
        </w:rPr>
        <w:t xml:space="preserve"> means any plant, equipment, tools, appliances or other items used by the Service P</w:t>
      </w:r>
      <w:r w:rsidR="00F1427A" w:rsidRPr="00133713">
        <w:rPr>
          <w:rFonts w:ascii="Arial" w:hAnsi="Arial" w:cs="Arial"/>
        </w:rPr>
        <w:t xml:space="preserve">rovider to provide </w:t>
      </w:r>
      <w:r w:rsidR="001874BF" w:rsidRPr="00133713">
        <w:rPr>
          <w:rFonts w:ascii="Arial" w:hAnsi="Arial" w:cs="Arial"/>
        </w:rPr>
        <w:t>the Goods and Services</w:t>
      </w:r>
      <w:r w:rsidR="00F1427A" w:rsidRPr="00133713">
        <w:rPr>
          <w:rFonts w:ascii="Arial" w:hAnsi="Arial" w:cs="Arial"/>
        </w:rPr>
        <w:t>;</w:t>
      </w:r>
    </w:p>
    <w:p w14:paraId="1A0A1D47" w14:textId="1DFB96DA" w:rsidR="00E25EAA" w:rsidRPr="00133713" w:rsidRDefault="00E25EAA" w:rsidP="00E25EAA">
      <w:pPr>
        <w:pStyle w:val="Definition"/>
        <w:jc w:val="both"/>
        <w:rPr>
          <w:rFonts w:ascii="Arial" w:hAnsi="Arial" w:cs="Arial"/>
        </w:rPr>
      </w:pPr>
      <w:r w:rsidRPr="00133713">
        <w:rPr>
          <w:rFonts w:ascii="Arial" w:hAnsi="Arial" w:cs="Arial"/>
          <w:b/>
        </w:rPr>
        <w:t>"Fee"</w:t>
      </w:r>
      <w:r w:rsidRPr="00133713">
        <w:rPr>
          <w:rFonts w:ascii="Arial" w:hAnsi="Arial" w:cs="Arial"/>
        </w:rPr>
        <w:t xml:space="preserve"> means the fee payable by the </w:t>
      </w:r>
      <w:r w:rsidR="004F494D">
        <w:rPr>
          <w:rFonts w:ascii="Arial" w:hAnsi="Arial" w:cs="Arial"/>
        </w:rPr>
        <w:t>Company</w:t>
      </w:r>
      <w:r w:rsidRPr="00133713">
        <w:rPr>
          <w:rFonts w:ascii="Arial" w:hAnsi="Arial" w:cs="Arial"/>
        </w:rPr>
        <w:t xml:space="preserve"> for the Goods and Services detailed in </w:t>
      </w:r>
      <w:r w:rsidRPr="00133713">
        <w:rPr>
          <w:rFonts w:ascii="Arial" w:hAnsi="Arial" w:cs="Arial"/>
        </w:rPr>
        <w:fldChar w:fldCharType="begin"/>
      </w:r>
      <w:r w:rsidRPr="00133713">
        <w:rPr>
          <w:rFonts w:ascii="Arial" w:hAnsi="Arial" w:cs="Arial"/>
        </w:rPr>
        <w:instrText xml:space="preserve"> REF _Ref184369353 \r \h </w:instrText>
      </w:r>
      <w:r w:rsidRPr="00133713">
        <w:rPr>
          <w:rFonts w:ascii="Arial" w:hAnsi="Arial" w:cs="Arial"/>
        </w:rPr>
      </w:r>
      <w:r w:rsidR="00133713">
        <w:rPr>
          <w:rFonts w:ascii="Arial" w:hAnsi="Arial" w:cs="Arial"/>
        </w:rPr>
        <w:instrText xml:space="preserve"> \* MERGEFORMAT </w:instrText>
      </w:r>
      <w:r w:rsidRPr="00133713">
        <w:rPr>
          <w:rFonts w:ascii="Arial" w:hAnsi="Arial" w:cs="Arial"/>
        </w:rPr>
        <w:fldChar w:fldCharType="separate"/>
      </w:r>
      <w:r w:rsidRPr="00133713">
        <w:rPr>
          <w:rFonts w:ascii="Arial" w:hAnsi="Arial" w:cs="Arial"/>
        </w:rPr>
        <w:t>Schedule 2</w:t>
      </w:r>
      <w:r w:rsidRPr="00133713">
        <w:rPr>
          <w:rFonts w:ascii="Arial" w:hAnsi="Arial" w:cs="Arial"/>
        </w:rPr>
        <w:fldChar w:fldCharType="end"/>
      </w:r>
      <w:r w:rsidRPr="00133713">
        <w:rPr>
          <w:rFonts w:ascii="Arial" w:hAnsi="Arial" w:cs="Arial"/>
        </w:rPr>
        <w:t>;</w:t>
      </w:r>
    </w:p>
    <w:p w14:paraId="4B987E03" w14:textId="54A1AE61" w:rsidR="004D0298" w:rsidRPr="00133713" w:rsidRDefault="00B066F6" w:rsidP="004D0298">
      <w:pPr>
        <w:pStyle w:val="Definition"/>
        <w:jc w:val="both"/>
        <w:rPr>
          <w:rFonts w:ascii="Arial" w:hAnsi="Arial" w:cs="Arial"/>
        </w:rPr>
      </w:pPr>
      <w:r w:rsidRPr="00133713">
        <w:rPr>
          <w:rFonts w:ascii="Arial" w:hAnsi="Arial" w:cs="Arial"/>
          <w:b/>
        </w:rPr>
        <w:t>"Force Majeure Event"</w:t>
      </w:r>
      <w:r w:rsidRPr="00133713">
        <w:rPr>
          <w:rFonts w:ascii="Arial" w:hAnsi="Arial" w:cs="Arial"/>
        </w:rPr>
        <w:t xml:space="preserve"> means </w:t>
      </w:r>
      <w:r w:rsidR="004D0298" w:rsidRPr="00133713">
        <w:rPr>
          <w:rFonts w:ascii="Arial" w:hAnsi="Arial" w:cs="Arial"/>
        </w:rPr>
        <w:t>any event or cause beyond the reasonable control of a party, including but not limited to, strike, industrial action, war, sabotage, terrorist activity, national emergency, blockade, pandemic, epidemic</w:t>
      </w:r>
      <w:r w:rsidR="00EC230D" w:rsidRPr="00133713">
        <w:rPr>
          <w:rFonts w:ascii="Arial" w:hAnsi="Arial" w:cs="Arial"/>
        </w:rPr>
        <w:t>, earthquake,</w:t>
      </w:r>
      <w:r w:rsidR="004D0298" w:rsidRPr="00133713">
        <w:rPr>
          <w:rFonts w:ascii="Arial" w:hAnsi="Arial" w:cs="Arial"/>
        </w:rPr>
        <w:t xml:space="preserve"> or governmental action, inaction or direction (excluding, for the avoidance of doubt, an action, inaction or direction by the Service Provider), and act of God;</w:t>
      </w:r>
    </w:p>
    <w:p w14:paraId="3427152E" w14:textId="6FBB81B2" w:rsidR="00AA63E8" w:rsidRPr="00133713" w:rsidRDefault="00933F1B" w:rsidP="004D0298">
      <w:pPr>
        <w:pStyle w:val="Definition"/>
        <w:jc w:val="both"/>
        <w:rPr>
          <w:rFonts w:ascii="Arial" w:hAnsi="Arial" w:cs="Arial"/>
        </w:rPr>
      </w:pPr>
      <w:r w:rsidRPr="00133713">
        <w:rPr>
          <w:rFonts w:ascii="Arial" w:hAnsi="Arial" w:cs="Arial"/>
          <w:b/>
        </w:rPr>
        <w:t>"</w:t>
      </w:r>
      <w:r w:rsidR="00AA63E8" w:rsidRPr="00133713">
        <w:rPr>
          <w:rFonts w:ascii="Arial" w:hAnsi="Arial" w:cs="Arial"/>
          <w:b/>
        </w:rPr>
        <w:t>Goods</w:t>
      </w:r>
      <w:r w:rsidRPr="00133713">
        <w:rPr>
          <w:rFonts w:ascii="Arial" w:hAnsi="Arial" w:cs="Arial"/>
          <w:b/>
        </w:rPr>
        <w:t>"</w:t>
      </w:r>
      <w:r w:rsidR="00AA63E8" w:rsidRPr="00133713">
        <w:rPr>
          <w:rFonts w:ascii="Arial" w:hAnsi="Arial" w:cs="Arial"/>
        </w:rPr>
        <w:t xml:space="preserve"> means the </w:t>
      </w:r>
      <w:r w:rsidR="00D37A6B" w:rsidRPr="00133713">
        <w:rPr>
          <w:rFonts w:ascii="Arial" w:hAnsi="Arial" w:cs="Arial"/>
        </w:rPr>
        <w:t>g</w:t>
      </w:r>
      <w:r w:rsidR="00AA63E8" w:rsidRPr="00133713">
        <w:rPr>
          <w:rFonts w:ascii="Arial" w:hAnsi="Arial" w:cs="Arial"/>
        </w:rPr>
        <w:t xml:space="preserve">oods described in </w:t>
      </w:r>
      <w:r w:rsidR="00B85DB5" w:rsidRPr="00133713">
        <w:rPr>
          <w:rFonts w:ascii="Arial" w:hAnsi="Arial" w:cs="Arial"/>
        </w:rPr>
        <w:fldChar w:fldCharType="begin"/>
      </w:r>
      <w:r w:rsidR="00B85DB5" w:rsidRPr="00133713">
        <w:rPr>
          <w:rFonts w:ascii="Arial" w:hAnsi="Arial" w:cs="Arial"/>
        </w:rPr>
        <w:instrText xml:space="preserve"> REF _Ref184369253 \r \h </w:instrText>
      </w:r>
      <w:r w:rsidR="00B85DB5" w:rsidRPr="00133713">
        <w:rPr>
          <w:rFonts w:ascii="Arial" w:hAnsi="Arial" w:cs="Arial"/>
        </w:rPr>
      </w:r>
      <w:r w:rsidR="00133713">
        <w:rPr>
          <w:rFonts w:ascii="Arial" w:hAnsi="Arial" w:cs="Arial"/>
        </w:rPr>
        <w:instrText xml:space="preserve"> \* MERGEFORMAT </w:instrText>
      </w:r>
      <w:r w:rsidR="00B85DB5" w:rsidRPr="00133713">
        <w:rPr>
          <w:rFonts w:ascii="Arial" w:hAnsi="Arial" w:cs="Arial"/>
        </w:rPr>
        <w:fldChar w:fldCharType="separate"/>
      </w:r>
      <w:r w:rsidR="00B85DB5" w:rsidRPr="00133713">
        <w:rPr>
          <w:rFonts w:ascii="Arial" w:hAnsi="Arial" w:cs="Arial"/>
        </w:rPr>
        <w:t>Schedule 1</w:t>
      </w:r>
      <w:r w:rsidR="00B85DB5" w:rsidRPr="00133713">
        <w:rPr>
          <w:rFonts w:ascii="Arial" w:hAnsi="Arial" w:cs="Arial"/>
        </w:rPr>
        <w:fldChar w:fldCharType="end"/>
      </w:r>
      <w:r w:rsidR="00DF030B" w:rsidRPr="00133713">
        <w:rPr>
          <w:rFonts w:ascii="Arial" w:hAnsi="Arial" w:cs="Arial"/>
        </w:rPr>
        <w:t xml:space="preserve"> </w:t>
      </w:r>
      <w:r w:rsidR="00AA63E8" w:rsidRPr="00133713">
        <w:rPr>
          <w:rFonts w:ascii="Arial" w:hAnsi="Arial" w:cs="Arial"/>
        </w:rPr>
        <w:t>to be supplied under this Agreement</w:t>
      </w:r>
      <w:r w:rsidR="00247D35" w:rsidRPr="00133713">
        <w:rPr>
          <w:rFonts w:ascii="Arial" w:hAnsi="Arial" w:cs="Arial"/>
        </w:rPr>
        <w:t xml:space="preserve">, </w:t>
      </w:r>
      <w:bookmarkStart w:id="17" w:name="_Hlk183681259"/>
      <w:r w:rsidR="00247D35" w:rsidRPr="00133713">
        <w:rPr>
          <w:rFonts w:ascii="Arial" w:hAnsi="Arial" w:cs="Arial"/>
        </w:rPr>
        <w:t>including the specification, quantities, rates, timings</w:t>
      </w:r>
      <w:r w:rsidR="007519FD" w:rsidRPr="00133713">
        <w:rPr>
          <w:rFonts w:ascii="Arial" w:hAnsi="Arial" w:cs="Arial"/>
        </w:rPr>
        <w:t>, and any other relevant order details</w:t>
      </w:r>
      <w:r w:rsidR="00247D35" w:rsidRPr="00133713">
        <w:rPr>
          <w:rFonts w:ascii="Arial" w:hAnsi="Arial" w:cs="Arial"/>
        </w:rPr>
        <w:t xml:space="preserve"> described in </w:t>
      </w:r>
      <w:r w:rsidR="00B85DB5" w:rsidRPr="00133713">
        <w:rPr>
          <w:rFonts w:ascii="Arial" w:hAnsi="Arial" w:cs="Arial"/>
        </w:rPr>
        <w:fldChar w:fldCharType="begin"/>
      </w:r>
      <w:r w:rsidR="00B85DB5" w:rsidRPr="00133713">
        <w:rPr>
          <w:rFonts w:ascii="Arial" w:hAnsi="Arial" w:cs="Arial"/>
        </w:rPr>
        <w:instrText xml:space="preserve"> REF _Ref184369400 \r \h </w:instrText>
      </w:r>
      <w:r w:rsidR="00B85DB5" w:rsidRPr="00133713">
        <w:rPr>
          <w:rFonts w:ascii="Arial" w:hAnsi="Arial" w:cs="Arial"/>
        </w:rPr>
      </w:r>
      <w:r w:rsidR="00133713">
        <w:rPr>
          <w:rFonts w:ascii="Arial" w:hAnsi="Arial" w:cs="Arial"/>
        </w:rPr>
        <w:instrText xml:space="preserve"> \* MERGEFORMAT </w:instrText>
      </w:r>
      <w:r w:rsidR="00B85DB5" w:rsidRPr="00133713">
        <w:rPr>
          <w:rFonts w:ascii="Arial" w:hAnsi="Arial" w:cs="Arial"/>
        </w:rPr>
        <w:fldChar w:fldCharType="separate"/>
      </w:r>
      <w:r w:rsidR="00B85DB5" w:rsidRPr="00133713">
        <w:rPr>
          <w:rFonts w:ascii="Arial" w:hAnsi="Arial" w:cs="Arial"/>
        </w:rPr>
        <w:t>Schedule</w:t>
      </w:r>
      <w:r w:rsidR="007E48D0" w:rsidRPr="00133713">
        <w:rPr>
          <w:rFonts w:ascii="Arial" w:hAnsi="Arial" w:cs="Arial"/>
        </w:rPr>
        <w:t>s</w:t>
      </w:r>
      <w:r w:rsidR="00B85DB5" w:rsidRPr="00133713">
        <w:rPr>
          <w:rFonts w:ascii="Arial" w:hAnsi="Arial" w:cs="Arial"/>
        </w:rPr>
        <w:t xml:space="preserve"> 1</w:t>
      </w:r>
      <w:r w:rsidR="00B85DB5" w:rsidRPr="00133713">
        <w:rPr>
          <w:rFonts w:ascii="Arial" w:hAnsi="Arial" w:cs="Arial"/>
        </w:rPr>
        <w:fldChar w:fldCharType="end"/>
      </w:r>
      <w:r w:rsidR="007E48D0" w:rsidRPr="00133713">
        <w:rPr>
          <w:rStyle w:val="CommentReference"/>
          <w:rFonts w:ascii="Arial" w:hAnsi="Arial" w:cs="Arial"/>
        </w:rPr>
        <w:t xml:space="preserve"> </w:t>
      </w:r>
      <w:r w:rsidR="007E48D0" w:rsidRPr="00133713">
        <w:rPr>
          <w:rStyle w:val="CommentReference"/>
          <w:rFonts w:ascii="Arial" w:hAnsi="Arial" w:cs="Arial"/>
          <w:sz w:val="22"/>
          <w:szCs w:val="22"/>
        </w:rPr>
        <w:t>and 2</w:t>
      </w:r>
      <w:r w:rsidR="00B85DB5" w:rsidRPr="00133713">
        <w:rPr>
          <w:rFonts w:ascii="Arial" w:hAnsi="Arial" w:cs="Arial"/>
        </w:rPr>
        <w:t xml:space="preserve"> </w:t>
      </w:r>
      <w:bookmarkEnd w:id="17"/>
      <w:r w:rsidR="00AA63E8" w:rsidRPr="00133713">
        <w:rPr>
          <w:rFonts w:ascii="Arial" w:hAnsi="Arial" w:cs="Arial"/>
        </w:rPr>
        <w:t>;</w:t>
      </w:r>
    </w:p>
    <w:p w14:paraId="5A644240" w14:textId="77777777" w:rsidR="00B066F6" w:rsidRPr="00133713" w:rsidRDefault="00B066F6" w:rsidP="00260884">
      <w:pPr>
        <w:pStyle w:val="Definition"/>
        <w:jc w:val="both"/>
        <w:rPr>
          <w:rFonts w:ascii="Arial" w:hAnsi="Arial" w:cs="Arial"/>
        </w:rPr>
      </w:pPr>
      <w:r w:rsidRPr="00133713">
        <w:rPr>
          <w:rFonts w:ascii="Arial" w:hAnsi="Arial" w:cs="Arial"/>
          <w:b/>
        </w:rPr>
        <w:t>"GST Law"</w:t>
      </w:r>
      <w:r w:rsidRPr="00133713">
        <w:rPr>
          <w:rFonts w:ascii="Arial" w:hAnsi="Arial" w:cs="Arial"/>
        </w:rPr>
        <w:t xml:space="preserve"> has the same meaning as in the </w:t>
      </w:r>
      <w:r w:rsidRPr="00133713">
        <w:rPr>
          <w:rFonts w:ascii="Arial" w:hAnsi="Arial" w:cs="Arial"/>
          <w:i/>
        </w:rPr>
        <w:t>A New Tax System (Goods a</w:t>
      </w:r>
      <w:r w:rsidR="00B917AE" w:rsidRPr="00133713">
        <w:rPr>
          <w:rFonts w:ascii="Arial" w:hAnsi="Arial" w:cs="Arial"/>
          <w:i/>
        </w:rPr>
        <w:t>nd Services Tax) Act</w:t>
      </w:r>
      <w:r w:rsidR="00F1427A" w:rsidRPr="00133713">
        <w:rPr>
          <w:rFonts w:ascii="Arial" w:hAnsi="Arial" w:cs="Arial"/>
        </w:rPr>
        <w:t xml:space="preserve"> 1999 (Cth)</w:t>
      </w:r>
      <w:r w:rsidR="004D0298" w:rsidRPr="00133713">
        <w:rPr>
          <w:rFonts w:ascii="Arial" w:hAnsi="Arial" w:cs="Arial"/>
        </w:rPr>
        <w:t xml:space="preserve"> and the related transition and imposition Acts</w:t>
      </w:r>
      <w:r w:rsidR="00F1427A" w:rsidRPr="00133713">
        <w:rPr>
          <w:rFonts w:ascii="Arial" w:hAnsi="Arial" w:cs="Arial"/>
        </w:rPr>
        <w:t>;</w:t>
      </w:r>
    </w:p>
    <w:p w14:paraId="06D5F056" w14:textId="77777777" w:rsidR="00B066F6" w:rsidRPr="00133713" w:rsidRDefault="00B066F6" w:rsidP="00260884">
      <w:pPr>
        <w:pStyle w:val="Definition"/>
        <w:jc w:val="both"/>
        <w:rPr>
          <w:rFonts w:ascii="Arial" w:hAnsi="Arial" w:cs="Arial"/>
        </w:rPr>
      </w:pPr>
      <w:r w:rsidRPr="00133713">
        <w:rPr>
          <w:rFonts w:ascii="Arial" w:hAnsi="Arial" w:cs="Arial"/>
          <w:b/>
        </w:rPr>
        <w:t>"Insolvency Event"</w:t>
      </w:r>
      <w:r w:rsidRPr="00133713">
        <w:rPr>
          <w:rFonts w:ascii="Arial" w:hAnsi="Arial" w:cs="Arial"/>
        </w:rPr>
        <w:t xml:space="preserve"> means being an insolvent under administration or insolvent or having a controller appointed (each as defined in the </w:t>
      </w:r>
      <w:r w:rsidRPr="00133713">
        <w:rPr>
          <w:rFonts w:ascii="Arial" w:hAnsi="Arial" w:cs="Arial"/>
          <w:i/>
        </w:rPr>
        <w:t>Corporations Act</w:t>
      </w:r>
      <w:r w:rsidR="008C452D" w:rsidRPr="00133713">
        <w:rPr>
          <w:rFonts w:ascii="Arial" w:hAnsi="Arial" w:cs="Arial"/>
          <w:i/>
        </w:rPr>
        <w:t xml:space="preserve"> 2001</w:t>
      </w:r>
      <w:r w:rsidR="004D0298" w:rsidRPr="00133713">
        <w:rPr>
          <w:rFonts w:ascii="Arial" w:hAnsi="Arial" w:cs="Arial"/>
          <w:iCs/>
        </w:rPr>
        <w:t xml:space="preserve"> (Cth)</w:t>
      </w:r>
      <w:r w:rsidRPr="00133713">
        <w:rPr>
          <w:rFonts w:ascii="Arial" w:hAnsi="Arial" w:cs="Arial"/>
        </w:rPr>
        <w:t>), or being in receivership, in receivership and management, in liquidation or provisional liquidation, under administration, wound up, subject to any arrangement, assignment or composition, protected from creditors under any statute, dissolved (other than to carry out a reconstruction while solvent) or being otherwise unable to pay debts when they fall due or having something with the same or similar effect happen unde</w:t>
      </w:r>
      <w:r w:rsidR="00F1427A" w:rsidRPr="00133713">
        <w:rPr>
          <w:rFonts w:ascii="Arial" w:hAnsi="Arial" w:cs="Arial"/>
        </w:rPr>
        <w:t>r the laws of any jurisdiction;</w:t>
      </w:r>
    </w:p>
    <w:p w14:paraId="5871C212" w14:textId="72B2C839" w:rsidR="00B066F6" w:rsidRPr="00133713" w:rsidRDefault="00B066F6" w:rsidP="00260884">
      <w:pPr>
        <w:pStyle w:val="Definition"/>
        <w:jc w:val="both"/>
        <w:rPr>
          <w:rFonts w:ascii="Arial" w:hAnsi="Arial" w:cs="Arial"/>
        </w:rPr>
      </w:pPr>
      <w:r w:rsidRPr="00133713">
        <w:rPr>
          <w:rFonts w:ascii="Arial" w:hAnsi="Arial" w:cs="Arial"/>
          <w:b/>
        </w:rPr>
        <w:t>"Intellectual Property Rights"</w:t>
      </w:r>
      <w:r w:rsidRPr="00133713">
        <w:rPr>
          <w:rFonts w:ascii="Arial" w:hAnsi="Arial" w:cs="Arial"/>
        </w:rPr>
        <w:t xml:space="preserve"> means </w:t>
      </w:r>
      <w:r w:rsidR="004D0298" w:rsidRPr="00133713">
        <w:rPr>
          <w:rFonts w:ascii="Arial" w:hAnsi="Arial" w:cs="Arial"/>
        </w:rPr>
        <w:t xml:space="preserve">all present and future intellectual property rights of whatever nature anywhere in the world, including but not limited to copyright, patents, </w:t>
      </w:r>
      <w:r w:rsidR="004B4E6C" w:rsidRPr="00133713">
        <w:rPr>
          <w:rFonts w:ascii="Arial" w:hAnsi="Arial" w:cs="Arial"/>
        </w:rPr>
        <w:t>trademarks</w:t>
      </w:r>
      <w:r w:rsidR="004D0298" w:rsidRPr="00133713">
        <w:rPr>
          <w:rFonts w:ascii="Arial" w:hAnsi="Arial" w:cs="Arial"/>
        </w:rPr>
        <w:t>, service marks, trade names, domain names, designs, confidential information, trade secrets, know-how and any other industrial, commercial and intellectual property rights;</w:t>
      </w:r>
    </w:p>
    <w:p w14:paraId="5F069F98" w14:textId="6D998D94" w:rsidR="007519FD" w:rsidRPr="00133713" w:rsidRDefault="007519FD" w:rsidP="00260884">
      <w:pPr>
        <w:pStyle w:val="Definition"/>
        <w:numPr>
          <w:ilvl w:val="0"/>
          <w:numId w:val="0"/>
        </w:numPr>
        <w:ind w:left="964"/>
        <w:jc w:val="both"/>
        <w:rPr>
          <w:rFonts w:ascii="Arial" w:hAnsi="Arial" w:cs="Arial"/>
          <w:bCs/>
        </w:rPr>
      </w:pPr>
      <w:bookmarkStart w:id="18" w:name="DefInter"/>
      <w:r w:rsidRPr="00133713">
        <w:rPr>
          <w:rFonts w:ascii="Arial" w:hAnsi="Arial" w:cs="Arial"/>
          <w:b/>
        </w:rPr>
        <w:t xml:space="preserve">“Order” </w:t>
      </w:r>
      <w:r w:rsidRPr="00133713">
        <w:rPr>
          <w:rFonts w:ascii="Arial" w:hAnsi="Arial" w:cs="Arial"/>
          <w:bCs/>
        </w:rPr>
        <w:t>means the Goods and Service requirement described in</w:t>
      </w:r>
      <w:r w:rsidR="00B85DB5" w:rsidRPr="00133713">
        <w:rPr>
          <w:rFonts w:ascii="Arial" w:hAnsi="Arial" w:cs="Arial"/>
          <w:bCs/>
        </w:rPr>
        <w:t xml:space="preserve"> </w:t>
      </w:r>
      <w:r w:rsidR="00B85DB5" w:rsidRPr="00133713">
        <w:rPr>
          <w:rFonts w:ascii="Arial" w:hAnsi="Arial" w:cs="Arial"/>
          <w:bCs/>
        </w:rPr>
        <w:fldChar w:fldCharType="begin"/>
      </w:r>
      <w:r w:rsidR="00B85DB5" w:rsidRPr="00133713">
        <w:rPr>
          <w:rFonts w:ascii="Arial" w:hAnsi="Arial" w:cs="Arial"/>
          <w:bCs/>
        </w:rPr>
        <w:instrText xml:space="preserve"> REF _Ref184369353 \r \h </w:instrText>
      </w:r>
      <w:r w:rsidR="00B85DB5" w:rsidRPr="00133713">
        <w:rPr>
          <w:rFonts w:ascii="Arial" w:hAnsi="Arial" w:cs="Arial"/>
          <w:bCs/>
        </w:rPr>
      </w:r>
      <w:r w:rsidR="00133713">
        <w:rPr>
          <w:rFonts w:ascii="Arial" w:hAnsi="Arial" w:cs="Arial"/>
          <w:bCs/>
        </w:rPr>
        <w:instrText xml:space="preserve"> \* MERGEFORMAT </w:instrText>
      </w:r>
      <w:r w:rsidR="00B85DB5" w:rsidRPr="00133713">
        <w:rPr>
          <w:rFonts w:ascii="Arial" w:hAnsi="Arial" w:cs="Arial"/>
          <w:bCs/>
        </w:rPr>
        <w:fldChar w:fldCharType="separate"/>
      </w:r>
      <w:r w:rsidR="00B85DB5" w:rsidRPr="00133713">
        <w:rPr>
          <w:rFonts w:ascii="Arial" w:hAnsi="Arial" w:cs="Arial"/>
          <w:bCs/>
        </w:rPr>
        <w:t>Schedule 2</w:t>
      </w:r>
      <w:r w:rsidR="00B85DB5" w:rsidRPr="00133713">
        <w:rPr>
          <w:rFonts w:ascii="Arial" w:hAnsi="Arial" w:cs="Arial"/>
          <w:bCs/>
        </w:rPr>
        <w:fldChar w:fldCharType="end"/>
      </w:r>
      <w:r w:rsidRPr="00133713">
        <w:rPr>
          <w:rFonts w:ascii="Arial" w:hAnsi="Arial" w:cs="Arial"/>
          <w:bCs/>
        </w:rPr>
        <w:t>.</w:t>
      </w:r>
      <w:r w:rsidR="00D145C0" w:rsidRPr="00133713">
        <w:rPr>
          <w:rFonts w:ascii="Arial" w:hAnsi="Arial" w:cs="Arial"/>
          <w:bCs/>
        </w:rPr>
        <w:t xml:space="preserve"> The </w:t>
      </w:r>
      <w:r w:rsidR="004F494D">
        <w:rPr>
          <w:rFonts w:ascii="Arial" w:hAnsi="Arial" w:cs="Arial"/>
          <w:bCs/>
        </w:rPr>
        <w:t>Company</w:t>
      </w:r>
      <w:r w:rsidR="00D145C0" w:rsidRPr="00133713">
        <w:rPr>
          <w:rFonts w:ascii="Arial" w:hAnsi="Arial" w:cs="Arial"/>
          <w:bCs/>
        </w:rPr>
        <w:t xml:space="preserve"> may issue multiple orders with different requirements during the Term.</w:t>
      </w:r>
    </w:p>
    <w:p w14:paraId="1F2F1A89" w14:textId="259EFAC2" w:rsidR="00B066F6" w:rsidRPr="00133713" w:rsidRDefault="00B066F6" w:rsidP="00260884">
      <w:pPr>
        <w:pStyle w:val="Definition"/>
        <w:numPr>
          <w:ilvl w:val="0"/>
          <w:numId w:val="0"/>
        </w:numPr>
        <w:ind w:left="964"/>
        <w:jc w:val="both"/>
        <w:rPr>
          <w:rFonts w:ascii="Arial" w:hAnsi="Arial" w:cs="Arial"/>
        </w:rPr>
      </w:pPr>
      <w:r w:rsidRPr="00133713">
        <w:rPr>
          <w:rFonts w:ascii="Arial" w:hAnsi="Arial" w:cs="Arial"/>
          <w:b/>
        </w:rPr>
        <w:t>"Property"</w:t>
      </w:r>
      <w:r w:rsidRPr="00133713">
        <w:rPr>
          <w:rFonts w:ascii="Arial" w:hAnsi="Arial" w:cs="Arial"/>
        </w:rPr>
        <w:t xml:space="preserve"> means any building, wharf, plant, motor vehicle, </w:t>
      </w:r>
      <w:r w:rsidR="00352715" w:rsidRPr="00133713">
        <w:rPr>
          <w:rFonts w:ascii="Arial" w:hAnsi="Arial" w:cs="Arial"/>
        </w:rPr>
        <w:t>c</w:t>
      </w:r>
      <w:r w:rsidRPr="00133713">
        <w:rPr>
          <w:rFonts w:ascii="Arial" w:hAnsi="Arial" w:cs="Arial"/>
        </w:rPr>
        <w:t xml:space="preserve">ontainer </w:t>
      </w:r>
      <w:r w:rsidR="00352715" w:rsidRPr="00133713">
        <w:rPr>
          <w:rFonts w:ascii="Arial" w:hAnsi="Arial" w:cs="Arial"/>
        </w:rPr>
        <w:t xml:space="preserve">(e.g. any trailer, transportable tank, pallet, flat rack, bolster or any device used to consolidate and carry cargo) </w:t>
      </w:r>
      <w:r w:rsidRPr="00133713">
        <w:rPr>
          <w:rFonts w:ascii="Arial" w:hAnsi="Arial" w:cs="Arial"/>
        </w:rPr>
        <w:t xml:space="preserve">or any other real property or chattel owned by </w:t>
      </w:r>
      <w:r w:rsidR="00F1427A" w:rsidRPr="00133713">
        <w:rPr>
          <w:rFonts w:ascii="Arial" w:hAnsi="Arial" w:cs="Arial"/>
        </w:rPr>
        <w:t>a person;</w:t>
      </w:r>
    </w:p>
    <w:p w14:paraId="6D19C61E" w14:textId="78213A90" w:rsidR="00936669" w:rsidRPr="00133713" w:rsidRDefault="00936669" w:rsidP="00936669">
      <w:pPr>
        <w:pStyle w:val="Definition"/>
        <w:jc w:val="both"/>
        <w:rPr>
          <w:rFonts w:ascii="Arial" w:hAnsi="Arial" w:cs="Arial"/>
        </w:rPr>
      </w:pPr>
      <w:r w:rsidRPr="00133713">
        <w:rPr>
          <w:rFonts w:ascii="Arial" w:hAnsi="Arial" w:cs="Arial"/>
          <w:b/>
        </w:rPr>
        <w:t>"</w:t>
      </w:r>
      <w:r w:rsidR="004F494D">
        <w:rPr>
          <w:rFonts w:ascii="Arial" w:hAnsi="Arial" w:cs="Arial"/>
          <w:b/>
        </w:rPr>
        <w:t>Company</w:t>
      </w:r>
      <w:r w:rsidRPr="00133713">
        <w:rPr>
          <w:rFonts w:ascii="Arial" w:hAnsi="Arial" w:cs="Arial"/>
          <w:b/>
        </w:rPr>
        <w:t xml:space="preserve"> Representative"</w:t>
      </w:r>
      <w:r w:rsidRPr="00133713">
        <w:rPr>
          <w:rFonts w:ascii="Arial" w:hAnsi="Arial" w:cs="Arial"/>
        </w:rPr>
        <w:t xml:space="preserve"> means the </w:t>
      </w:r>
      <w:r w:rsidR="004F494D">
        <w:rPr>
          <w:rFonts w:ascii="Arial" w:hAnsi="Arial" w:cs="Arial"/>
        </w:rPr>
        <w:t>Company</w:t>
      </w:r>
      <w:r w:rsidRPr="00133713">
        <w:rPr>
          <w:rFonts w:ascii="Arial" w:hAnsi="Arial" w:cs="Arial"/>
        </w:rPr>
        <w:t xml:space="preserve"> employee nominated in Schedule 1 or as advised in writing by</w:t>
      </w:r>
      <w:r w:rsidR="004B4E6C">
        <w:rPr>
          <w:rFonts w:ascii="Arial" w:hAnsi="Arial" w:cs="Arial"/>
        </w:rPr>
        <w:t xml:space="preserve"> the</w:t>
      </w:r>
      <w:r w:rsidRPr="00133713">
        <w:rPr>
          <w:rFonts w:ascii="Arial" w:hAnsi="Arial" w:cs="Arial"/>
        </w:rPr>
        <w:t xml:space="preserve"> </w:t>
      </w:r>
      <w:r w:rsidR="004F494D">
        <w:rPr>
          <w:rFonts w:ascii="Arial" w:hAnsi="Arial" w:cs="Arial"/>
        </w:rPr>
        <w:t>Company</w:t>
      </w:r>
      <w:r w:rsidRPr="00133713">
        <w:rPr>
          <w:rFonts w:ascii="Arial" w:hAnsi="Arial" w:cs="Arial"/>
        </w:rPr>
        <w:t xml:space="preserve"> from time to time to act on behalf of</w:t>
      </w:r>
      <w:r w:rsidR="004B4E6C">
        <w:rPr>
          <w:rFonts w:ascii="Arial" w:hAnsi="Arial" w:cs="Arial"/>
        </w:rPr>
        <w:t xml:space="preserve"> the</w:t>
      </w:r>
      <w:r w:rsidRPr="00133713">
        <w:rPr>
          <w:rFonts w:ascii="Arial" w:hAnsi="Arial" w:cs="Arial"/>
        </w:rPr>
        <w:t xml:space="preserve"> </w:t>
      </w:r>
      <w:r w:rsidR="004F494D">
        <w:rPr>
          <w:rFonts w:ascii="Arial" w:hAnsi="Arial" w:cs="Arial"/>
        </w:rPr>
        <w:t>Company</w:t>
      </w:r>
      <w:r w:rsidRPr="00133713">
        <w:rPr>
          <w:rFonts w:ascii="Arial" w:hAnsi="Arial" w:cs="Arial"/>
        </w:rPr>
        <w:t xml:space="preserve"> in connection</w:t>
      </w:r>
      <w:r w:rsidR="00053178" w:rsidRPr="00133713">
        <w:rPr>
          <w:rFonts w:ascii="Arial" w:hAnsi="Arial" w:cs="Arial"/>
        </w:rPr>
        <w:t xml:space="preserve"> </w:t>
      </w:r>
      <w:r w:rsidRPr="00133713">
        <w:rPr>
          <w:rFonts w:ascii="Arial" w:hAnsi="Arial" w:cs="Arial"/>
        </w:rPr>
        <w:t>with this Agreement;</w:t>
      </w:r>
    </w:p>
    <w:p w14:paraId="794006A6" w14:textId="60582A2E" w:rsidR="00B4282F" w:rsidRPr="00133713" w:rsidRDefault="00B4282F" w:rsidP="00260884">
      <w:pPr>
        <w:pStyle w:val="Definition"/>
        <w:jc w:val="both"/>
        <w:rPr>
          <w:rFonts w:ascii="Arial" w:hAnsi="Arial" w:cs="Arial"/>
        </w:rPr>
      </w:pPr>
      <w:r w:rsidRPr="00133713">
        <w:rPr>
          <w:rFonts w:ascii="Arial" w:hAnsi="Arial" w:cs="Arial"/>
          <w:b/>
          <w:bCs/>
        </w:rPr>
        <w:t>“Rebate”</w:t>
      </w:r>
      <w:r w:rsidRPr="00133713">
        <w:rPr>
          <w:rFonts w:ascii="Arial" w:hAnsi="Arial" w:cs="Arial"/>
        </w:rPr>
        <w:t xml:space="preserve"> means the </w:t>
      </w:r>
      <w:r w:rsidR="000926B6" w:rsidRPr="00133713">
        <w:rPr>
          <w:rFonts w:ascii="Arial" w:hAnsi="Arial" w:cs="Arial"/>
        </w:rPr>
        <w:t xml:space="preserve">payment made by the Service Provider to the </w:t>
      </w:r>
      <w:r w:rsidR="004F494D">
        <w:rPr>
          <w:rFonts w:ascii="Arial" w:hAnsi="Arial" w:cs="Arial"/>
        </w:rPr>
        <w:t>Company</w:t>
      </w:r>
      <w:r w:rsidR="000926B6" w:rsidRPr="00133713">
        <w:rPr>
          <w:rFonts w:ascii="Arial" w:hAnsi="Arial" w:cs="Arial"/>
        </w:rPr>
        <w:t xml:space="preserve"> in accordance with the calculation set out in Schedule 4;</w:t>
      </w:r>
    </w:p>
    <w:p w14:paraId="10D270A0" w14:textId="41551CD6" w:rsidR="00B066F6" w:rsidRPr="00133713" w:rsidRDefault="00B066F6" w:rsidP="00260884">
      <w:pPr>
        <w:pStyle w:val="Definition"/>
        <w:jc w:val="both"/>
        <w:rPr>
          <w:rFonts w:ascii="Arial" w:hAnsi="Arial" w:cs="Arial"/>
        </w:rPr>
      </w:pPr>
      <w:r w:rsidRPr="00133713">
        <w:rPr>
          <w:rFonts w:ascii="Arial" w:hAnsi="Arial" w:cs="Arial"/>
          <w:b/>
        </w:rPr>
        <w:t>"Related Bodies Corporate"</w:t>
      </w:r>
      <w:r w:rsidRPr="00133713">
        <w:rPr>
          <w:rFonts w:ascii="Arial" w:hAnsi="Arial" w:cs="Arial"/>
        </w:rPr>
        <w:t xml:space="preserve"> means a related body corporate as defined in the </w:t>
      </w:r>
      <w:r w:rsidRPr="00133713">
        <w:rPr>
          <w:rFonts w:ascii="Arial" w:hAnsi="Arial" w:cs="Arial"/>
          <w:i/>
        </w:rPr>
        <w:t>Corporations Act 2001</w:t>
      </w:r>
      <w:r w:rsidRPr="00133713">
        <w:rPr>
          <w:rFonts w:ascii="Arial" w:hAnsi="Arial" w:cs="Arial"/>
        </w:rPr>
        <w:t xml:space="preserve"> (Ct</w:t>
      </w:r>
      <w:r w:rsidR="00F1427A" w:rsidRPr="00133713">
        <w:rPr>
          <w:rFonts w:ascii="Arial" w:hAnsi="Arial" w:cs="Arial"/>
        </w:rPr>
        <w:t>h);</w:t>
      </w:r>
    </w:p>
    <w:p w14:paraId="0883F814" w14:textId="3F5A9450" w:rsidR="00C37232" w:rsidRPr="00133713" w:rsidRDefault="00C37232" w:rsidP="00C37232">
      <w:pPr>
        <w:pStyle w:val="Definition"/>
        <w:numPr>
          <w:ilvl w:val="0"/>
          <w:numId w:val="0"/>
        </w:numPr>
        <w:ind w:left="964"/>
        <w:jc w:val="both"/>
        <w:rPr>
          <w:rFonts w:ascii="Arial" w:hAnsi="Arial" w:cs="Arial"/>
          <w:bCs/>
        </w:rPr>
      </w:pPr>
      <w:r w:rsidRPr="00133713">
        <w:rPr>
          <w:rFonts w:ascii="Arial" w:hAnsi="Arial" w:cs="Arial"/>
          <w:b/>
        </w:rPr>
        <w:t xml:space="preserve">“Service Provider’s Nominated Personnel” </w:t>
      </w:r>
      <w:r w:rsidRPr="00133713">
        <w:rPr>
          <w:rFonts w:ascii="Arial" w:hAnsi="Arial" w:cs="Arial"/>
          <w:bCs/>
        </w:rPr>
        <w:t xml:space="preserve">means the people listed at </w:t>
      </w:r>
      <w:r w:rsidR="00420773">
        <w:rPr>
          <w:rFonts w:ascii="Arial" w:hAnsi="Arial" w:cs="Arial"/>
          <w:bCs/>
        </w:rPr>
        <w:t xml:space="preserve">Tabel 3, </w:t>
      </w:r>
      <w:r w:rsidR="00B04390">
        <w:rPr>
          <w:rFonts w:ascii="Arial" w:hAnsi="Arial" w:cs="Arial"/>
          <w:bCs/>
        </w:rPr>
        <w:t xml:space="preserve">Schedule 1 </w:t>
      </w:r>
      <w:r w:rsidRPr="00133713">
        <w:rPr>
          <w:rFonts w:ascii="Arial" w:hAnsi="Arial" w:cs="Arial"/>
          <w:bCs/>
        </w:rPr>
        <w:t xml:space="preserve">who will provide professional or consultancy services under the Agreement.  </w:t>
      </w:r>
    </w:p>
    <w:p w14:paraId="74376A09" w14:textId="20E561CA" w:rsidR="00B066F6" w:rsidRPr="00133713" w:rsidRDefault="00B066F6" w:rsidP="00260884">
      <w:pPr>
        <w:pStyle w:val="Definition"/>
        <w:jc w:val="both"/>
        <w:rPr>
          <w:rFonts w:ascii="Arial" w:hAnsi="Arial" w:cs="Arial"/>
        </w:rPr>
      </w:pPr>
      <w:r w:rsidRPr="00133713">
        <w:rPr>
          <w:rFonts w:ascii="Arial" w:hAnsi="Arial" w:cs="Arial"/>
          <w:b/>
        </w:rPr>
        <w:t>"Service Provider’s Representative"</w:t>
      </w:r>
      <w:r w:rsidRPr="00133713">
        <w:rPr>
          <w:rFonts w:ascii="Arial" w:hAnsi="Arial" w:cs="Arial"/>
        </w:rPr>
        <w:t xml:space="preserve"> means the Service Provider’s </w:t>
      </w:r>
      <w:r w:rsidR="00950B0D" w:rsidRPr="00133713">
        <w:rPr>
          <w:rFonts w:ascii="Arial" w:hAnsi="Arial" w:cs="Arial"/>
        </w:rPr>
        <w:t xml:space="preserve">representative </w:t>
      </w:r>
      <w:r w:rsidRPr="00133713">
        <w:rPr>
          <w:rFonts w:ascii="Arial" w:hAnsi="Arial" w:cs="Arial"/>
        </w:rPr>
        <w:t xml:space="preserve">nominated in </w:t>
      </w:r>
      <w:r w:rsidR="00B5264B" w:rsidRPr="00133713">
        <w:rPr>
          <w:rFonts w:ascii="Arial" w:hAnsi="Arial" w:cs="Arial"/>
        </w:rPr>
        <w:t>Schedule 1</w:t>
      </w:r>
      <w:r w:rsidRPr="00133713">
        <w:rPr>
          <w:rFonts w:ascii="Arial" w:hAnsi="Arial" w:cs="Arial"/>
        </w:rPr>
        <w:t xml:space="preserve"> or as advised in writing by the Service Provider</w:t>
      </w:r>
      <w:r w:rsidR="00B80B5E" w:rsidRPr="00133713">
        <w:rPr>
          <w:rFonts w:ascii="Arial" w:hAnsi="Arial" w:cs="Arial"/>
        </w:rPr>
        <w:t xml:space="preserve"> from time to time</w:t>
      </w:r>
      <w:r w:rsidRPr="00133713">
        <w:rPr>
          <w:rFonts w:ascii="Arial" w:hAnsi="Arial" w:cs="Arial"/>
        </w:rPr>
        <w:t xml:space="preserve"> to act </w:t>
      </w:r>
      <w:r w:rsidR="00352715" w:rsidRPr="00133713">
        <w:rPr>
          <w:rFonts w:ascii="Arial" w:hAnsi="Arial" w:cs="Arial"/>
        </w:rPr>
        <w:t xml:space="preserve">on behalf of the Service Provider </w:t>
      </w:r>
      <w:r w:rsidR="00B80B5E" w:rsidRPr="00133713">
        <w:rPr>
          <w:rFonts w:ascii="Arial" w:hAnsi="Arial" w:cs="Arial"/>
        </w:rPr>
        <w:t>in connection with</w:t>
      </w:r>
      <w:r w:rsidR="00F1427A" w:rsidRPr="00133713">
        <w:rPr>
          <w:rFonts w:ascii="Arial" w:hAnsi="Arial" w:cs="Arial"/>
        </w:rPr>
        <w:t xml:space="preserve"> this Agreement;</w:t>
      </w:r>
    </w:p>
    <w:p w14:paraId="0CEBD927" w14:textId="428C674B" w:rsidR="00B066F6" w:rsidRPr="00133713" w:rsidRDefault="00B066F6" w:rsidP="00260884">
      <w:pPr>
        <w:pStyle w:val="Definition"/>
        <w:jc w:val="both"/>
        <w:rPr>
          <w:rFonts w:ascii="Arial" w:hAnsi="Arial" w:cs="Arial"/>
        </w:rPr>
      </w:pPr>
      <w:r w:rsidRPr="00133713">
        <w:rPr>
          <w:rFonts w:ascii="Arial" w:hAnsi="Arial" w:cs="Arial"/>
          <w:b/>
        </w:rPr>
        <w:t>"Services"</w:t>
      </w:r>
      <w:r w:rsidRPr="00133713">
        <w:rPr>
          <w:rFonts w:ascii="Arial" w:hAnsi="Arial" w:cs="Arial"/>
        </w:rPr>
        <w:t xml:space="preserve"> means the services described in </w:t>
      </w:r>
      <w:r w:rsidR="00B85DB5" w:rsidRPr="00133713">
        <w:rPr>
          <w:rFonts w:ascii="Arial" w:hAnsi="Arial" w:cs="Arial"/>
        </w:rPr>
        <w:fldChar w:fldCharType="begin"/>
      </w:r>
      <w:r w:rsidR="00B85DB5" w:rsidRPr="00133713">
        <w:rPr>
          <w:rFonts w:ascii="Arial" w:hAnsi="Arial" w:cs="Arial"/>
        </w:rPr>
        <w:instrText xml:space="preserve"> REF _Ref184369315 \r \h </w:instrText>
      </w:r>
      <w:r w:rsidR="00B85DB5" w:rsidRPr="00133713">
        <w:rPr>
          <w:rFonts w:ascii="Arial" w:hAnsi="Arial" w:cs="Arial"/>
        </w:rPr>
      </w:r>
      <w:r w:rsidR="00133713">
        <w:rPr>
          <w:rFonts w:ascii="Arial" w:hAnsi="Arial" w:cs="Arial"/>
        </w:rPr>
        <w:instrText xml:space="preserve"> \* MERGEFORMAT </w:instrText>
      </w:r>
      <w:r w:rsidR="00B85DB5" w:rsidRPr="00133713">
        <w:rPr>
          <w:rFonts w:ascii="Arial" w:hAnsi="Arial" w:cs="Arial"/>
        </w:rPr>
        <w:fldChar w:fldCharType="separate"/>
      </w:r>
      <w:r w:rsidR="00B85DB5" w:rsidRPr="00133713">
        <w:rPr>
          <w:rFonts w:ascii="Arial" w:hAnsi="Arial" w:cs="Arial"/>
        </w:rPr>
        <w:t>Schedule</w:t>
      </w:r>
      <w:r w:rsidR="007E48D0" w:rsidRPr="00133713">
        <w:rPr>
          <w:rFonts w:ascii="Arial" w:hAnsi="Arial" w:cs="Arial"/>
        </w:rPr>
        <w:t>s</w:t>
      </w:r>
      <w:r w:rsidR="00B85DB5" w:rsidRPr="00133713">
        <w:rPr>
          <w:rFonts w:ascii="Arial" w:hAnsi="Arial" w:cs="Arial"/>
        </w:rPr>
        <w:t xml:space="preserve"> 1</w:t>
      </w:r>
      <w:r w:rsidR="00B85DB5" w:rsidRPr="00133713">
        <w:rPr>
          <w:rFonts w:ascii="Arial" w:hAnsi="Arial" w:cs="Arial"/>
        </w:rPr>
        <w:fldChar w:fldCharType="end"/>
      </w:r>
      <w:r w:rsidR="007E48D0" w:rsidRPr="00133713">
        <w:rPr>
          <w:rFonts w:ascii="Arial" w:hAnsi="Arial" w:cs="Arial"/>
        </w:rPr>
        <w:t xml:space="preserve">and 2 </w:t>
      </w:r>
      <w:r w:rsidR="00AC4F0C" w:rsidRPr="00133713">
        <w:rPr>
          <w:rFonts w:ascii="Arial" w:hAnsi="Arial" w:cs="Arial"/>
        </w:rPr>
        <w:t xml:space="preserve"> </w:t>
      </w:r>
      <w:r w:rsidRPr="00133713">
        <w:rPr>
          <w:rFonts w:ascii="Arial" w:hAnsi="Arial" w:cs="Arial"/>
        </w:rPr>
        <w:t>to b</w:t>
      </w:r>
      <w:r w:rsidR="00B917AE" w:rsidRPr="00133713">
        <w:rPr>
          <w:rFonts w:ascii="Arial" w:hAnsi="Arial" w:cs="Arial"/>
        </w:rPr>
        <w:t>e provided</w:t>
      </w:r>
      <w:r w:rsidR="00AE47CE" w:rsidRPr="00133713">
        <w:rPr>
          <w:rFonts w:ascii="Arial" w:hAnsi="Arial" w:cs="Arial"/>
        </w:rPr>
        <w:t xml:space="preserve"> by the Service Provider</w:t>
      </w:r>
      <w:r w:rsidR="00B917AE" w:rsidRPr="00133713">
        <w:rPr>
          <w:rFonts w:ascii="Arial" w:hAnsi="Arial" w:cs="Arial"/>
        </w:rPr>
        <w:t xml:space="preserve"> </w:t>
      </w:r>
      <w:r w:rsidR="00F1427A" w:rsidRPr="00133713">
        <w:rPr>
          <w:rFonts w:ascii="Arial" w:hAnsi="Arial" w:cs="Arial"/>
        </w:rPr>
        <w:t>under this Agreement</w:t>
      </w:r>
      <w:r w:rsidR="007519FD" w:rsidRPr="00133713">
        <w:rPr>
          <w:rFonts w:ascii="Arial" w:hAnsi="Arial" w:cs="Arial"/>
        </w:rPr>
        <w:t xml:space="preserve"> including the specification, quantities, rates, timings, and any other relevant order described in Schedule </w:t>
      </w:r>
      <w:r w:rsidR="00AC4F0C" w:rsidRPr="00133713">
        <w:rPr>
          <w:rFonts w:ascii="Arial" w:hAnsi="Arial" w:cs="Arial"/>
        </w:rPr>
        <w:t>1</w:t>
      </w:r>
      <w:r w:rsidR="00F1427A" w:rsidRPr="00133713">
        <w:rPr>
          <w:rFonts w:ascii="Arial" w:hAnsi="Arial" w:cs="Arial"/>
        </w:rPr>
        <w:t>;</w:t>
      </w:r>
    </w:p>
    <w:p w14:paraId="6A42CAE7" w14:textId="1F63841C" w:rsidR="00B4282F" w:rsidRPr="00133713" w:rsidRDefault="00B4282F" w:rsidP="00260884">
      <w:pPr>
        <w:pStyle w:val="Definition"/>
        <w:jc w:val="both"/>
        <w:rPr>
          <w:rFonts w:ascii="Arial" w:hAnsi="Arial" w:cs="Arial"/>
        </w:rPr>
      </w:pPr>
      <w:r w:rsidRPr="00133713">
        <w:rPr>
          <w:rFonts w:ascii="Arial" w:hAnsi="Arial" w:cs="Arial"/>
          <w:b/>
        </w:rPr>
        <w:t xml:space="preserve">“Special Conditions” </w:t>
      </w:r>
      <w:r w:rsidRPr="00133713">
        <w:rPr>
          <w:rFonts w:ascii="Arial" w:hAnsi="Arial" w:cs="Arial"/>
          <w:bCs/>
        </w:rPr>
        <w:t xml:space="preserve">means the conditions listed in </w:t>
      </w:r>
      <w:r w:rsidR="00B85DB5" w:rsidRPr="00133713">
        <w:rPr>
          <w:rFonts w:ascii="Arial" w:hAnsi="Arial" w:cs="Arial"/>
          <w:bCs/>
        </w:rPr>
        <w:fldChar w:fldCharType="begin"/>
      </w:r>
      <w:r w:rsidR="00B85DB5" w:rsidRPr="00133713">
        <w:rPr>
          <w:rFonts w:ascii="Arial" w:hAnsi="Arial" w:cs="Arial"/>
          <w:bCs/>
        </w:rPr>
        <w:instrText xml:space="preserve"> REF _Ref184369329 \r \h </w:instrText>
      </w:r>
      <w:r w:rsidR="00B85DB5" w:rsidRPr="00133713">
        <w:rPr>
          <w:rFonts w:ascii="Arial" w:hAnsi="Arial" w:cs="Arial"/>
          <w:bCs/>
        </w:rPr>
      </w:r>
      <w:r w:rsidR="00133713">
        <w:rPr>
          <w:rFonts w:ascii="Arial" w:hAnsi="Arial" w:cs="Arial"/>
          <w:bCs/>
        </w:rPr>
        <w:instrText xml:space="preserve"> \* MERGEFORMAT </w:instrText>
      </w:r>
      <w:r w:rsidR="00B85DB5" w:rsidRPr="00133713">
        <w:rPr>
          <w:rFonts w:ascii="Arial" w:hAnsi="Arial" w:cs="Arial"/>
          <w:bCs/>
        </w:rPr>
        <w:fldChar w:fldCharType="separate"/>
      </w:r>
      <w:r w:rsidR="00B85DB5" w:rsidRPr="00133713">
        <w:rPr>
          <w:rFonts w:ascii="Arial" w:hAnsi="Arial" w:cs="Arial"/>
          <w:bCs/>
        </w:rPr>
        <w:t>Schedule 3</w:t>
      </w:r>
      <w:r w:rsidR="00B85DB5" w:rsidRPr="00133713">
        <w:rPr>
          <w:rFonts w:ascii="Arial" w:hAnsi="Arial" w:cs="Arial"/>
          <w:bCs/>
        </w:rPr>
        <w:fldChar w:fldCharType="end"/>
      </w:r>
      <w:r w:rsidRPr="00133713">
        <w:rPr>
          <w:rFonts w:ascii="Arial" w:hAnsi="Arial" w:cs="Arial"/>
          <w:bCs/>
        </w:rPr>
        <w:t>;</w:t>
      </w:r>
    </w:p>
    <w:p w14:paraId="76F2F6A0" w14:textId="42D0BC5D" w:rsidR="00B0554F" w:rsidRPr="00133713" w:rsidRDefault="00B0554F" w:rsidP="00B0554F">
      <w:pPr>
        <w:pStyle w:val="Definition"/>
        <w:jc w:val="both"/>
        <w:rPr>
          <w:rFonts w:ascii="Arial" w:hAnsi="Arial" w:cs="Arial"/>
        </w:rPr>
      </w:pPr>
      <w:r w:rsidRPr="00133713">
        <w:rPr>
          <w:rFonts w:ascii="Arial" w:hAnsi="Arial" w:cs="Arial"/>
          <w:b/>
        </w:rPr>
        <w:t xml:space="preserve">“Supplier Code of Conduct” </w:t>
      </w:r>
      <w:r w:rsidRPr="00133713">
        <w:rPr>
          <w:rFonts w:ascii="Arial" w:hAnsi="Arial" w:cs="Arial"/>
          <w:bCs/>
        </w:rPr>
        <w:t>means the Supplier Code of Conduct document which can be</w:t>
      </w:r>
      <w:r w:rsidR="00065152" w:rsidRPr="00133713">
        <w:rPr>
          <w:rFonts w:ascii="Arial" w:hAnsi="Arial" w:cs="Arial"/>
          <w:bCs/>
        </w:rPr>
        <w:t xml:space="preserve"> </w:t>
      </w:r>
      <w:r w:rsidR="00137B21" w:rsidRPr="00133713">
        <w:rPr>
          <w:rFonts w:ascii="Arial" w:hAnsi="Arial" w:cs="Arial"/>
          <w:bCs/>
        </w:rPr>
        <w:t xml:space="preserve">available on request from the </w:t>
      </w:r>
      <w:r w:rsidR="004F494D">
        <w:rPr>
          <w:rFonts w:ascii="Arial" w:hAnsi="Arial" w:cs="Arial"/>
          <w:bCs/>
        </w:rPr>
        <w:t>Company</w:t>
      </w:r>
      <w:r w:rsidR="00137B21" w:rsidRPr="00133713">
        <w:rPr>
          <w:rFonts w:ascii="Arial" w:hAnsi="Arial" w:cs="Arial"/>
          <w:bCs/>
        </w:rPr>
        <w:t>, or via</w:t>
      </w:r>
      <w:r w:rsidRPr="00133713">
        <w:rPr>
          <w:rFonts w:ascii="Arial" w:hAnsi="Arial" w:cs="Arial"/>
          <w:bCs/>
        </w:rPr>
        <w:t xml:space="preserve"> the </w:t>
      </w:r>
      <w:r w:rsidR="004F494D">
        <w:rPr>
          <w:rFonts w:ascii="Arial" w:hAnsi="Arial" w:cs="Arial"/>
          <w:bCs/>
        </w:rPr>
        <w:t>Company</w:t>
      </w:r>
      <w:r w:rsidRPr="00133713">
        <w:rPr>
          <w:rFonts w:ascii="Arial" w:hAnsi="Arial" w:cs="Arial"/>
          <w:bCs/>
        </w:rPr>
        <w:t>'s website</w:t>
      </w:r>
      <w:r w:rsidR="00137B21" w:rsidRPr="00133713">
        <w:rPr>
          <w:rFonts w:ascii="Arial" w:hAnsi="Arial" w:cs="Arial"/>
          <w:bCs/>
        </w:rPr>
        <w:t>,</w:t>
      </w:r>
      <w:r w:rsidRPr="00133713">
        <w:rPr>
          <w:rFonts w:ascii="Arial" w:hAnsi="Arial" w:cs="Arial"/>
          <w:bCs/>
        </w:rPr>
        <w:t xml:space="preserve"> </w:t>
      </w:r>
      <w:hyperlink r:id="rId15" w:history="1">
        <w:r w:rsidR="00137B21" w:rsidRPr="00133713">
          <w:rPr>
            <w:rStyle w:val="Hyperlink"/>
            <w:rFonts w:ascii="Arial" w:hAnsi="Arial" w:cs="Arial"/>
            <w:bCs/>
          </w:rPr>
          <w:t>www.teg.com.au</w:t>
        </w:r>
      </w:hyperlink>
      <w:r w:rsidR="00137B21" w:rsidRPr="00133713">
        <w:rPr>
          <w:rFonts w:ascii="Arial" w:hAnsi="Arial" w:cs="Arial"/>
          <w:bCs/>
        </w:rPr>
        <w:t xml:space="preserve">. </w:t>
      </w:r>
    </w:p>
    <w:p w14:paraId="4EF666A3" w14:textId="47CFF42C" w:rsidR="00B066F6" w:rsidRPr="00133713" w:rsidRDefault="00B066F6" w:rsidP="00260884">
      <w:pPr>
        <w:pStyle w:val="Definition"/>
        <w:jc w:val="both"/>
        <w:rPr>
          <w:rFonts w:ascii="Arial" w:hAnsi="Arial" w:cs="Arial"/>
        </w:rPr>
      </w:pPr>
      <w:r w:rsidRPr="00133713">
        <w:rPr>
          <w:rFonts w:ascii="Arial" w:hAnsi="Arial" w:cs="Arial"/>
          <w:b/>
        </w:rPr>
        <w:t>"Term"</w:t>
      </w:r>
      <w:r w:rsidRPr="00133713">
        <w:rPr>
          <w:rFonts w:ascii="Arial" w:hAnsi="Arial" w:cs="Arial"/>
        </w:rPr>
        <w:t xml:space="preserve"> means the </w:t>
      </w:r>
      <w:r w:rsidR="004D0298" w:rsidRPr="00133713">
        <w:rPr>
          <w:rFonts w:ascii="Arial" w:hAnsi="Arial" w:cs="Arial"/>
        </w:rPr>
        <w:t>period</w:t>
      </w:r>
      <w:r w:rsidRPr="00133713">
        <w:rPr>
          <w:rFonts w:ascii="Arial" w:hAnsi="Arial" w:cs="Arial"/>
        </w:rPr>
        <w:t xml:space="preserve"> </w:t>
      </w:r>
      <w:r w:rsidR="00BB1E5B" w:rsidRPr="00133713">
        <w:rPr>
          <w:rFonts w:ascii="Arial" w:hAnsi="Arial" w:cs="Arial"/>
        </w:rPr>
        <w:t>specified in</w:t>
      </w:r>
      <w:r w:rsidR="00137B21" w:rsidRPr="00133713">
        <w:rPr>
          <w:rFonts w:ascii="Arial" w:hAnsi="Arial" w:cs="Arial"/>
        </w:rPr>
        <w:t xml:space="preserve"> </w:t>
      </w:r>
      <w:r w:rsidR="00137B21" w:rsidRPr="00133713">
        <w:rPr>
          <w:rFonts w:ascii="Arial" w:hAnsi="Arial" w:cs="Arial"/>
        </w:rPr>
        <w:fldChar w:fldCharType="begin"/>
      </w:r>
      <w:r w:rsidR="00137B21" w:rsidRPr="00133713">
        <w:rPr>
          <w:rFonts w:ascii="Arial" w:hAnsi="Arial" w:cs="Arial"/>
        </w:rPr>
        <w:instrText xml:space="preserve"> REF _Ref184369628 \r \h </w:instrText>
      </w:r>
      <w:r w:rsidR="00137B21" w:rsidRPr="00133713">
        <w:rPr>
          <w:rFonts w:ascii="Arial" w:hAnsi="Arial" w:cs="Arial"/>
        </w:rPr>
      </w:r>
      <w:r w:rsidR="00133713">
        <w:rPr>
          <w:rFonts w:ascii="Arial" w:hAnsi="Arial" w:cs="Arial"/>
        </w:rPr>
        <w:instrText xml:space="preserve"> \* MERGEFORMAT </w:instrText>
      </w:r>
      <w:r w:rsidR="00137B21" w:rsidRPr="00133713">
        <w:rPr>
          <w:rFonts w:ascii="Arial" w:hAnsi="Arial" w:cs="Arial"/>
        </w:rPr>
        <w:fldChar w:fldCharType="separate"/>
      </w:r>
      <w:r w:rsidR="00137B21" w:rsidRPr="00133713">
        <w:rPr>
          <w:rFonts w:ascii="Arial" w:hAnsi="Arial" w:cs="Arial"/>
        </w:rPr>
        <w:t>Schedule 1</w:t>
      </w:r>
      <w:r w:rsidR="00137B21" w:rsidRPr="00133713">
        <w:rPr>
          <w:rFonts w:ascii="Arial" w:hAnsi="Arial" w:cs="Arial"/>
        </w:rPr>
        <w:fldChar w:fldCharType="end"/>
      </w:r>
      <w:r w:rsidR="00936669" w:rsidRPr="00133713">
        <w:rPr>
          <w:rFonts w:ascii="Arial" w:hAnsi="Arial" w:cs="Arial"/>
        </w:rPr>
        <w:t>.</w:t>
      </w:r>
    </w:p>
    <w:p w14:paraId="5DCC6144" w14:textId="77777777" w:rsidR="00B066F6" w:rsidRPr="00133713" w:rsidRDefault="004D0298" w:rsidP="00260884">
      <w:pPr>
        <w:pStyle w:val="Heading2"/>
        <w:jc w:val="both"/>
        <w:rPr>
          <w:rFonts w:cs="Arial"/>
        </w:rPr>
      </w:pPr>
      <w:bookmarkStart w:id="19" w:name="_Toc192841892"/>
      <w:bookmarkStart w:id="20" w:name="_Toc192842327"/>
      <w:r w:rsidRPr="00133713">
        <w:rPr>
          <w:rFonts w:cs="Arial"/>
        </w:rPr>
        <w:t>Interpretation</w:t>
      </w:r>
      <w:bookmarkEnd w:id="19"/>
      <w:bookmarkEnd w:id="20"/>
    </w:p>
    <w:p w14:paraId="04BC56AE" w14:textId="77777777" w:rsidR="00B066F6" w:rsidRPr="00133713" w:rsidRDefault="00B066F6" w:rsidP="00260884">
      <w:pPr>
        <w:pStyle w:val="IndentParaLevel1"/>
        <w:jc w:val="both"/>
        <w:rPr>
          <w:rFonts w:ascii="Arial" w:hAnsi="Arial" w:cs="Arial"/>
        </w:rPr>
      </w:pPr>
      <w:r w:rsidRPr="00133713">
        <w:rPr>
          <w:rFonts w:ascii="Arial" w:hAnsi="Arial" w:cs="Arial"/>
        </w:rPr>
        <w:t>In this Agreement, unless the context indicates a contrary intention:</w:t>
      </w:r>
    </w:p>
    <w:p w14:paraId="4856170B" w14:textId="77777777" w:rsidR="00B066F6" w:rsidRPr="00133713" w:rsidRDefault="00B066F6" w:rsidP="00260884">
      <w:pPr>
        <w:pStyle w:val="Heading3"/>
        <w:jc w:val="both"/>
      </w:pPr>
      <w:bookmarkStart w:id="21" w:name="_Toc192842328"/>
      <w:r w:rsidRPr="00133713">
        <w:t>headings are for convenience only, and do not affect interpretation;</w:t>
      </w:r>
      <w:bookmarkEnd w:id="21"/>
    </w:p>
    <w:p w14:paraId="29BEE5ED" w14:textId="77777777" w:rsidR="00B066F6" w:rsidRPr="00133713" w:rsidRDefault="00B066F6" w:rsidP="00260884">
      <w:pPr>
        <w:pStyle w:val="Heading3"/>
        <w:jc w:val="both"/>
      </w:pPr>
      <w:bookmarkStart w:id="22" w:name="_Toc192842329"/>
      <w:r w:rsidRPr="00133713">
        <w:t>a reference to:</w:t>
      </w:r>
      <w:bookmarkEnd w:id="22"/>
    </w:p>
    <w:p w14:paraId="1B878247" w14:textId="77777777" w:rsidR="00B066F6" w:rsidRPr="00133713" w:rsidRDefault="00B066F6" w:rsidP="00260884">
      <w:pPr>
        <w:pStyle w:val="Heading4"/>
        <w:jc w:val="both"/>
        <w:rPr>
          <w:rFonts w:cs="Arial"/>
        </w:rPr>
      </w:pPr>
      <w:r w:rsidRPr="00133713">
        <w:rPr>
          <w:rFonts w:cs="Arial"/>
        </w:rPr>
        <w:t>legislation is to that legislation as amended, re-enacted or replaced, and includes any subordinate legislation issued under it;</w:t>
      </w:r>
    </w:p>
    <w:p w14:paraId="389D94B7" w14:textId="77777777" w:rsidR="00B066F6" w:rsidRPr="00133713" w:rsidRDefault="00B066F6" w:rsidP="00260884">
      <w:pPr>
        <w:pStyle w:val="Heading4"/>
        <w:jc w:val="both"/>
        <w:rPr>
          <w:rFonts w:cs="Arial"/>
        </w:rPr>
      </w:pPr>
      <w:r w:rsidRPr="00133713">
        <w:rPr>
          <w:rFonts w:cs="Arial"/>
        </w:rPr>
        <w:t>a document (including this Agreement), is to that document as varied, novated, ratified or replaced from time to time;</w:t>
      </w:r>
    </w:p>
    <w:p w14:paraId="105F0FCB" w14:textId="77777777" w:rsidR="00B066F6" w:rsidRPr="00133713" w:rsidRDefault="00B066F6" w:rsidP="00260884">
      <w:pPr>
        <w:pStyle w:val="Heading4"/>
        <w:jc w:val="both"/>
        <w:rPr>
          <w:rFonts w:cs="Arial"/>
        </w:rPr>
      </w:pPr>
      <w:r w:rsidRPr="00133713">
        <w:rPr>
          <w:rFonts w:cs="Arial"/>
        </w:rPr>
        <w:t xml:space="preserve">a party includes that party’s successors and </w:t>
      </w:r>
      <w:proofErr w:type="gramStart"/>
      <w:r w:rsidRPr="00133713">
        <w:rPr>
          <w:rFonts w:cs="Arial"/>
        </w:rPr>
        <w:t>permitted</w:t>
      </w:r>
      <w:proofErr w:type="gramEnd"/>
      <w:r w:rsidRPr="00133713">
        <w:rPr>
          <w:rFonts w:cs="Arial"/>
        </w:rPr>
        <w:t xml:space="preserve"> assigns;</w:t>
      </w:r>
    </w:p>
    <w:p w14:paraId="29ED9406" w14:textId="77777777" w:rsidR="00B066F6" w:rsidRPr="00133713" w:rsidRDefault="00B066F6" w:rsidP="00260884">
      <w:pPr>
        <w:pStyle w:val="Heading4"/>
        <w:jc w:val="both"/>
        <w:rPr>
          <w:rFonts w:cs="Arial"/>
        </w:rPr>
      </w:pPr>
      <w:r w:rsidRPr="00133713">
        <w:rPr>
          <w:rFonts w:cs="Arial"/>
        </w:rPr>
        <w:t>a reference to a part, clause, schedule, exhibit, attachment or annexure is a reference to a part, clause, schedule, exhibit, attachment or annexure to or of this Agreement, and a reference to this Agreement includes all schedules, exhibits, attachments and annexures to it;</w:t>
      </w:r>
    </w:p>
    <w:p w14:paraId="1A546347" w14:textId="77777777" w:rsidR="00B066F6" w:rsidRPr="00133713" w:rsidRDefault="00B066F6" w:rsidP="00260884">
      <w:pPr>
        <w:pStyle w:val="Heading3"/>
        <w:jc w:val="both"/>
      </w:pPr>
      <w:bookmarkStart w:id="23" w:name="_Toc192842330"/>
      <w:r w:rsidRPr="00133713">
        <w:t>a singular word includes the plural, and vice versa;</w:t>
      </w:r>
      <w:bookmarkEnd w:id="23"/>
    </w:p>
    <w:p w14:paraId="32715E01" w14:textId="77777777" w:rsidR="00B066F6" w:rsidRPr="00133713" w:rsidRDefault="00B066F6" w:rsidP="00260884">
      <w:pPr>
        <w:pStyle w:val="Heading3"/>
        <w:jc w:val="both"/>
      </w:pPr>
      <w:bookmarkStart w:id="24" w:name="_Toc192842331"/>
      <w:r w:rsidRPr="00133713">
        <w:t>a reference to "dollars" or "$" is to an amount in Australian currency;</w:t>
      </w:r>
      <w:bookmarkEnd w:id="24"/>
    </w:p>
    <w:p w14:paraId="42302394" w14:textId="77777777" w:rsidR="00B066F6" w:rsidRPr="00133713" w:rsidRDefault="00B066F6" w:rsidP="00260884">
      <w:pPr>
        <w:pStyle w:val="Heading3"/>
        <w:jc w:val="both"/>
      </w:pPr>
      <w:bookmarkStart w:id="25" w:name="_Toc192842332"/>
      <w:r w:rsidRPr="00133713">
        <w:t>"includes" in any form is not a word of limitation;</w:t>
      </w:r>
      <w:bookmarkEnd w:id="25"/>
    </w:p>
    <w:p w14:paraId="4BD1CF17" w14:textId="77777777" w:rsidR="00933F1B" w:rsidRPr="00133713" w:rsidRDefault="00933F1B" w:rsidP="00260884">
      <w:pPr>
        <w:pStyle w:val="Heading3"/>
        <w:jc w:val="both"/>
      </w:pPr>
      <w:bookmarkStart w:id="26" w:name="_Toc382121141"/>
      <w:bookmarkStart w:id="27" w:name="_Toc192842333"/>
      <w:r w:rsidRPr="00133713">
        <w:t>a derivative term of any defined or interpreted word or phrase will be construed in accordance with the relevant definition or interpretation provision</w:t>
      </w:r>
      <w:bookmarkEnd w:id="26"/>
      <w:r w:rsidRPr="00133713">
        <w:t>;</w:t>
      </w:r>
      <w:r w:rsidR="0075166E" w:rsidRPr="00133713">
        <w:t xml:space="preserve"> and</w:t>
      </w:r>
      <w:bookmarkEnd w:id="27"/>
    </w:p>
    <w:p w14:paraId="4B027587" w14:textId="77777777" w:rsidR="00B066F6" w:rsidRPr="00133713" w:rsidRDefault="00933F1B" w:rsidP="00260884">
      <w:pPr>
        <w:pStyle w:val="Heading3"/>
        <w:jc w:val="both"/>
      </w:pPr>
      <w:bookmarkStart w:id="28" w:name="_Toc192842334"/>
      <w:r w:rsidRPr="00133713">
        <w:t>no rule of construction applies to the disadvantage of a party because that party put forward or drafted this Agreement or any part of it</w:t>
      </w:r>
      <w:r w:rsidR="00B066F6" w:rsidRPr="00133713">
        <w:t>.</w:t>
      </w:r>
      <w:bookmarkEnd w:id="28"/>
    </w:p>
    <w:p w14:paraId="3863A385" w14:textId="77777777" w:rsidR="00B066F6" w:rsidRPr="00133713" w:rsidRDefault="0075166E" w:rsidP="00260884">
      <w:pPr>
        <w:pStyle w:val="Heading2"/>
        <w:jc w:val="both"/>
        <w:rPr>
          <w:rFonts w:cs="Arial"/>
        </w:rPr>
      </w:pPr>
      <w:bookmarkStart w:id="29" w:name="_Toc192841893"/>
      <w:bookmarkStart w:id="30" w:name="_Toc192842335"/>
      <w:r w:rsidRPr="00133713">
        <w:rPr>
          <w:rFonts w:cs="Arial"/>
        </w:rPr>
        <w:t>Construction of Agreement</w:t>
      </w:r>
      <w:bookmarkEnd w:id="29"/>
      <w:bookmarkEnd w:id="30"/>
    </w:p>
    <w:p w14:paraId="6184F93C" w14:textId="77777777" w:rsidR="00B066F6" w:rsidRPr="00133713" w:rsidRDefault="00B066F6" w:rsidP="00260884">
      <w:pPr>
        <w:pStyle w:val="IndentParaLevel1"/>
        <w:jc w:val="both"/>
        <w:rPr>
          <w:rFonts w:ascii="Arial" w:hAnsi="Arial" w:cs="Arial"/>
        </w:rPr>
      </w:pPr>
      <w:r w:rsidRPr="00133713">
        <w:rPr>
          <w:rFonts w:ascii="Arial" w:hAnsi="Arial" w:cs="Arial"/>
        </w:rPr>
        <w:t>In the event of any inconsistency between the documents comprising this Agreement, th</w:t>
      </w:r>
      <w:r w:rsidR="0075166E" w:rsidRPr="00133713">
        <w:rPr>
          <w:rFonts w:ascii="Arial" w:hAnsi="Arial" w:cs="Arial"/>
        </w:rPr>
        <w:t>is Agreement shall be interpreted and accorded priority according to the order in which the documents appear below:</w:t>
      </w:r>
      <w:r w:rsidRPr="00133713">
        <w:rPr>
          <w:rFonts w:ascii="Arial" w:hAnsi="Arial" w:cs="Arial"/>
        </w:rPr>
        <w:t xml:space="preserve"> </w:t>
      </w:r>
    </w:p>
    <w:p w14:paraId="455A5D6B" w14:textId="0FD71933" w:rsidR="00B066F6" w:rsidRPr="00133713" w:rsidRDefault="00B066F6" w:rsidP="00260884">
      <w:pPr>
        <w:pStyle w:val="Heading3"/>
        <w:jc w:val="both"/>
      </w:pPr>
      <w:bookmarkStart w:id="31" w:name="_Toc192842336"/>
      <w:r w:rsidRPr="00133713">
        <w:t>this Agreement</w:t>
      </w:r>
      <w:r w:rsidR="003E0695" w:rsidRPr="00133713">
        <w:t xml:space="preserve"> and</w:t>
      </w:r>
      <w:r w:rsidR="00E40790" w:rsidRPr="00133713">
        <w:t xml:space="preserve"> </w:t>
      </w:r>
      <w:r w:rsidR="00E40790" w:rsidRPr="00133713">
        <w:fldChar w:fldCharType="begin"/>
      </w:r>
      <w:r w:rsidR="00E40790" w:rsidRPr="00133713">
        <w:instrText xml:space="preserve"> REF _Ref184369647 \r \h </w:instrText>
      </w:r>
      <w:r w:rsidR="00133713">
        <w:instrText xml:space="preserve"> \* MERGEFORMAT </w:instrText>
      </w:r>
      <w:r w:rsidR="00E40790" w:rsidRPr="00133713">
        <w:fldChar w:fldCharType="separate"/>
      </w:r>
      <w:r w:rsidR="00E40790" w:rsidRPr="00133713">
        <w:t>Schedule 1</w:t>
      </w:r>
      <w:r w:rsidR="00E40790" w:rsidRPr="00133713">
        <w:fldChar w:fldCharType="end"/>
      </w:r>
      <w:r w:rsidRPr="00133713">
        <w:t>;</w:t>
      </w:r>
      <w:bookmarkEnd w:id="31"/>
    </w:p>
    <w:p w14:paraId="36BEBDEB" w14:textId="49EE6B81" w:rsidR="00B066F6" w:rsidRPr="00133713" w:rsidRDefault="00E40790" w:rsidP="00260884">
      <w:pPr>
        <w:pStyle w:val="Heading3"/>
        <w:jc w:val="both"/>
      </w:pPr>
      <w:r w:rsidRPr="00133713">
        <w:fldChar w:fldCharType="begin"/>
      </w:r>
      <w:r w:rsidRPr="00133713">
        <w:instrText xml:space="preserve"> REF _Ref184369353 \r \h </w:instrText>
      </w:r>
      <w:r w:rsidR="00133713">
        <w:instrText xml:space="preserve"> \* MERGEFORMAT </w:instrText>
      </w:r>
      <w:r w:rsidRPr="00133713">
        <w:fldChar w:fldCharType="separate"/>
      </w:r>
      <w:bookmarkStart w:id="32" w:name="_Toc192842337"/>
      <w:r w:rsidRPr="00133713">
        <w:t>Schedule 2</w:t>
      </w:r>
      <w:r w:rsidRPr="00133713">
        <w:fldChar w:fldCharType="end"/>
      </w:r>
      <w:r w:rsidR="00B066F6" w:rsidRPr="00133713">
        <w:t>;</w:t>
      </w:r>
      <w:bookmarkEnd w:id="32"/>
    </w:p>
    <w:p w14:paraId="4E88B75D" w14:textId="77777777" w:rsidR="00B066F6" w:rsidRPr="00133713" w:rsidRDefault="00B066F6" w:rsidP="00260884">
      <w:pPr>
        <w:pStyle w:val="Heading3"/>
        <w:jc w:val="both"/>
      </w:pPr>
      <w:bookmarkStart w:id="33" w:name="_Toc192842338"/>
      <w:r w:rsidRPr="00133713">
        <w:t>any other Schedule, Attachment or Annexure;</w:t>
      </w:r>
      <w:r w:rsidR="0098604E" w:rsidRPr="00133713">
        <w:t xml:space="preserve"> and</w:t>
      </w:r>
      <w:bookmarkEnd w:id="33"/>
    </w:p>
    <w:p w14:paraId="6DEF4033" w14:textId="77777777" w:rsidR="001A3503" w:rsidRPr="00133713" w:rsidRDefault="00B066F6" w:rsidP="0098604E">
      <w:pPr>
        <w:pStyle w:val="Heading3"/>
        <w:jc w:val="both"/>
      </w:pPr>
      <w:bookmarkStart w:id="34" w:name="_Toc192842339"/>
      <w:r w:rsidRPr="00133713">
        <w:t>any document incorporated as part of this Agreement</w:t>
      </w:r>
      <w:r w:rsidR="00AB3F58" w:rsidRPr="00133713">
        <w:t>.</w:t>
      </w:r>
      <w:bookmarkEnd w:id="34"/>
    </w:p>
    <w:p w14:paraId="0E7EE76E" w14:textId="77777777" w:rsidR="00923512" w:rsidRPr="0006304E" w:rsidRDefault="005078CE" w:rsidP="0006304E">
      <w:pPr>
        <w:pStyle w:val="Heading1"/>
      </w:pPr>
      <w:bookmarkStart w:id="35" w:name="_Toc70928128"/>
      <w:bookmarkStart w:id="36" w:name="_Toc83795739"/>
      <w:bookmarkStart w:id="37" w:name="_Toc84990862"/>
      <w:bookmarkStart w:id="38" w:name="_Toc140898716"/>
      <w:bookmarkStart w:id="39" w:name="_Toc192841894"/>
      <w:bookmarkStart w:id="40" w:name="_Toc192842340"/>
      <w:bookmarkEnd w:id="18"/>
      <w:r w:rsidRPr="0006304E">
        <w:t>SUPPLY OF GOODS AND SERVICES</w:t>
      </w:r>
      <w:bookmarkEnd w:id="39"/>
      <w:bookmarkEnd w:id="40"/>
    </w:p>
    <w:p w14:paraId="35812707" w14:textId="7166306F" w:rsidR="00B917AE" w:rsidRPr="00133713" w:rsidRDefault="00B917AE" w:rsidP="00260884">
      <w:pPr>
        <w:pStyle w:val="Heading2"/>
        <w:jc w:val="both"/>
        <w:rPr>
          <w:rFonts w:cs="Arial"/>
        </w:rPr>
      </w:pPr>
      <w:bookmarkStart w:id="41" w:name="_Toc192841895"/>
      <w:bookmarkStart w:id="42" w:name="_Toc192842341"/>
      <w:r w:rsidRPr="00133713">
        <w:rPr>
          <w:rFonts w:cs="Arial"/>
        </w:rPr>
        <w:t>Provision to</w:t>
      </w:r>
      <w:r w:rsidR="004B4E6C">
        <w:rPr>
          <w:rFonts w:cs="Arial"/>
        </w:rPr>
        <w:t xml:space="preserve"> the</w:t>
      </w:r>
      <w:r w:rsidRPr="00133713">
        <w:rPr>
          <w:rFonts w:cs="Arial"/>
        </w:rPr>
        <w:t xml:space="preserve"> </w:t>
      </w:r>
      <w:r w:rsidR="004F494D">
        <w:rPr>
          <w:rFonts w:cs="Arial"/>
        </w:rPr>
        <w:t>Company</w:t>
      </w:r>
      <w:bookmarkEnd w:id="41"/>
      <w:bookmarkEnd w:id="42"/>
    </w:p>
    <w:p w14:paraId="36C2F6A2" w14:textId="1FA940E4" w:rsidR="00B917AE" w:rsidRPr="00133713" w:rsidRDefault="00B917AE" w:rsidP="00260884">
      <w:pPr>
        <w:pStyle w:val="IndentParaLevel1"/>
        <w:jc w:val="both"/>
        <w:rPr>
          <w:rFonts w:ascii="Arial" w:hAnsi="Arial" w:cs="Arial"/>
        </w:rPr>
      </w:pPr>
      <w:r w:rsidRPr="00133713">
        <w:rPr>
          <w:rFonts w:ascii="Arial" w:hAnsi="Arial" w:cs="Arial"/>
        </w:rPr>
        <w:t xml:space="preserve">On and from the Commencement Date, the Service Provider agrees to provide </w:t>
      </w:r>
      <w:r w:rsidR="001874BF" w:rsidRPr="00133713">
        <w:rPr>
          <w:rFonts w:ascii="Arial" w:hAnsi="Arial" w:cs="Arial"/>
        </w:rPr>
        <w:t>the Goods and Services</w:t>
      </w:r>
      <w:r w:rsidRPr="00133713">
        <w:rPr>
          <w:rFonts w:ascii="Arial" w:hAnsi="Arial" w:cs="Arial"/>
        </w:rPr>
        <w:t xml:space="preserve"> to </w:t>
      </w:r>
      <w:r w:rsidR="004F494D">
        <w:rPr>
          <w:rFonts w:ascii="Arial" w:hAnsi="Arial" w:cs="Arial"/>
        </w:rPr>
        <w:t>Company</w:t>
      </w:r>
      <w:r w:rsidR="00AE47CE" w:rsidRPr="00133713">
        <w:rPr>
          <w:rFonts w:ascii="Arial" w:hAnsi="Arial" w:cs="Arial"/>
        </w:rPr>
        <w:t xml:space="preserve"> </w:t>
      </w:r>
      <w:r w:rsidRPr="00133713">
        <w:rPr>
          <w:rFonts w:ascii="Arial" w:hAnsi="Arial" w:cs="Arial"/>
        </w:rPr>
        <w:t>in accordance with, and subject to, the terms and conditions of this Agreement.</w:t>
      </w:r>
    </w:p>
    <w:p w14:paraId="707C7C71" w14:textId="77777777" w:rsidR="00B917AE" w:rsidRPr="00133713" w:rsidRDefault="00B917AE" w:rsidP="00260884">
      <w:pPr>
        <w:pStyle w:val="Heading2"/>
        <w:jc w:val="both"/>
        <w:rPr>
          <w:rFonts w:cs="Arial"/>
        </w:rPr>
      </w:pPr>
      <w:bookmarkStart w:id="43" w:name="_Toc192841896"/>
      <w:bookmarkStart w:id="44" w:name="_Toc192842342"/>
      <w:r w:rsidRPr="00133713">
        <w:rPr>
          <w:rFonts w:cs="Arial"/>
        </w:rPr>
        <w:t>No obligation</w:t>
      </w:r>
      <w:bookmarkEnd w:id="43"/>
      <w:bookmarkEnd w:id="44"/>
    </w:p>
    <w:p w14:paraId="72BEE1DA" w14:textId="0DBCA17E" w:rsidR="00B917AE" w:rsidRPr="00133713" w:rsidRDefault="004B4E6C" w:rsidP="00260884">
      <w:pPr>
        <w:pStyle w:val="IndentParaLevel1"/>
        <w:jc w:val="both"/>
        <w:rPr>
          <w:rFonts w:ascii="Arial" w:hAnsi="Arial" w:cs="Arial"/>
        </w:rPr>
      </w:pPr>
      <w:r>
        <w:rPr>
          <w:rFonts w:ascii="Arial" w:hAnsi="Arial" w:cs="Arial"/>
        </w:rPr>
        <w:t xml:space="preserve">The </w:t>
      </w:r>
      <w:r w:rsidR="004F494D">
        <w:rPr>
          <w:rFonts w:ascii="Arial" w:hAnsi="Arial" w:cs="Arial"/>
        </w:rPr>
        <w:t>Company</w:t>
      </w:r>
      <w:r w:rsidR="00B917AE" w:rsidRPr="00133713">
        <w:rPr>
          <w:rFonts w:ascii="Arial" w:hAnsi="Arial" w:cs="Arial"/>
        </w:rPr>
        <w:t xml:space="preserve"> may, at its sole discretion, obtain similar </w:t>
      </w:r>
      <w:r w:rsidR="00AA63E8" w:rsidRPr="00133713">
        <w:rPr>
          <w:rFonts w:ascii="Arial" w:hAnsi="Arial" w:cs="Arial"/>
        </w:rPr>
        <w:t xml:space="preserve">goods or </w:t>
      </w:r>
      <w:r w:rsidR="00B917AE" w:rsidRPr="00133713">
        <w:rPr>
          <w:rFonts w:ascii="Arial" w:hAnsi="Arial" w:cs="Arial"/>
        </w:rPr>
        <w:t xml:space="preserve">services to </w:t>
      </w:r>
      <w:r w:rsidR="001874BF" w:rsidRPr="00133713">
        <w:rPr>
          <w:rFonts w:ascii="Arial" w:hAnsi="Arial" w:cs="Arial"/>
        </w:rPr>
        <w:t>the Goods and Services</w:t>
      </w:r>
      <w:r w:rsidR="00B917AE" w:rsidRPr="00133713">
        <w:rPr>
          <w:rFonts w:ascii="Arial" w:hAnsi="Arial" w:cs="Arial"/>
        </w:rPr>
        <w:t xml:space="preserve"> from an alternative service provider.</w:t>
      </w:r>
    </w:p>
    <w:p w14:paraId="1FEB4A21" w14:textId="77777777" w:rsidR="00B917AE" w:rsidRPr="00133713" w:rsidRDefault="00B917AE" w:rsidP="00260884">
      <w:pPr>
        <w:pStyle w:val="Heading2"/>
        <w:jc w:val="both"/>
        <w:rPr>
          <w:rFonts w:cs="Arial"/>
        </w:rPr>
      </w:pPr>
      <w:bookmarkStart w:id="45" w:name="_Toc192841897"/>
      <w:bookmarkStart w:id="46" w:name="_Toc192842343"/>
      <w:r w:rsidRPr="00133713">
        <w:rPr>
          <w:rFonts w:cs="Arial"/>
        </w:rPr>
        <w:t>Subcontractors</w:t>
      </w:r>
      <w:bookmarkEnd w:id="45"/>
      <w:bookmarkEnd w:id="46"/>
    </w:p>
    <w:p w14:paraId="2087970D" w14:textId="5D8A3F67" w:rsidR="00B917AE" w:rsidRPr="00133713" w:rsidRDefault="00B917AE" w:rsidP="00260884">
      <w:pPr>
        <w:pStyle w:val="IndentParaLevel1"/>
        <w:jc w:val="both"/>
        <w:rPr>
          <w:rFonts w:ascii="Arial" w:hAnsi="Arial" w:cs="Arial"/>
        </w:rPr>
      </w:pPr>
      <w:r w:rsidRPr="00133713">
        <w:rPr>
          <w:rFonts w:ascii="Arial" w:hAnsi="Arial" w:cs="Arial"/>
        </w:rPr>
        <w:t xml:space="preserve">The Service Provider may not subcontract </w:t>
      </w:r>
      <w:r w:rsidR="008F7DDF" w:rsidRPr="00133713">
        <w:rPr>
          <w:rFonts w:ascii="Arial" w:hAnsi="Arial" w:cs="Arial"/>
        </w:rPr>
        <w:t xml:space="preserve">provision of </w:t>
      </w:r>
      <w:r w:rsidR="001874BF" w:rsidRPr="00133713">
        <w:rPr>
          <w:rFonts w:ascii="Arial" w:hAnsi="Arial" w:cs="Arial"/>
        </w:rPr>
        <w:t>the Goods and</w:t>
      </w:r>
      <w:r w:rsidR="00F306FC" w:rsidRPr="00133713">
        <w:rPr>
          <w:rFonts w:ascii="Arial" w:hAnsi="Arial" w:cs="Arial"/>
        </w:rPr>
        <w:t>/or</w:t>
      </w:r>
      <w:r w:rsidR="001874BF" w:rsidRPr="00133713">
        <w:rPr>
          <w:rFonts w:ascii="Arial" w:hAnsi="Arial" w:cs="Arial"/>
        </w:rPr>
        <w:t xml:space="preserve"> Services</w:t>
      </w:r>
      <w:r w:rsidRPr="00133713">
        <w:rPr>
          <w:rFonts w:ascii="Arial" w:hAnsi="Arial" w:cs="Arial"/>
        </w:rPr>
        <w:t xml:space="preserve"> without the prior written consent of</w:t>
      </w:r>
      <w:r w:rsidR="004B4E6C">
        <w:rPr>
          <w:rFonts w:ascii="Arial" w:hAnsi="Arial" w:cs="Arial"/>
        </w:rPr>
        <w:t xml:space="preserve"> the</w:t>
      </w:r>
      <w:r w:rsidRPr="00133713">
        <w:rPr>
          <w:rFonts w:ascii="Arial" w:hAnsi="Arial" w:cs="Arial"/>
        </w:rPr>
        <w:t xml:space="preserve"> </w:t>
      </w:r>
      <w:r w:rsidR="004F494D">
        <w:rPr>
          <w:rFonts w:ascii="Arial" w:hAnsi="Arial" w:cs="Arial"/>
        </w:rPr>
        <w:t>Company</w:t>
      </w:r>
      <w:r w:rsidRPr="00133713">
        <w:rPr>
          <w:rFonts w:ascii="Arial" w:hAnsi="Arial" w:cs="Arial"/>
        </w:rPr>
        <w:t xml:space="preserve">. An approval to engage subcontractors for any part of </w:t>
      </w:r>
      <w:r w:rsidR="000152C7" w:rsidRPr="00133713">
        <w:rPr>
          <w:rFonts w:ascii="Arial" w:hAnsi="Arial" w:cs="Arial"/>
        </w:rPr>
        <w:t xml:space="preserve">the delivery of </w:t>
      </w:r>
      <w:r w:rsidR="001874BF" w:rsidRPr="00133713">
        <w:rPr>
          <w:rFonts w:ascii="Arial" w:hAnsi="Arial" w:cs="Arial"/>
        </w:rPr>
        <w:t>the Goods and Services</w:t>
      </w:r>
      <w:r w:rsidRPr="00133713">
        <w:rPr>
          <w:rFonts w:ascii="Arial" w:hAnsi="Arial" w:cs="Arial"/>
        </w:rPr>
        <w:t xml:space="preserve"> shall not relieve the Service Provider from any of its liabilities or obligations under this Agreement. The Service Provider shall be liable to </w:t>
      </w:r>
      <w:r w:rsidR="004F494D">
        <w:rPr>
          <w:rFonts w:ascii="Arial" w:hAnsi="Arial" w:cs="Arial"/>
        </w:rPr>
        <w:t>the Company</w:t>
      </w:r>
      <w:r w:rsidRPr="00133713">
        <w:rPr>
          <w:rFonts w:ascii="Arial" w:hAnsi="Arial" w:cs="Arial"/>
        </w:rPr>
        <w:t xml:space="preserve"> for the acts and omissions of its subcontractors.</w:t>
      </w:r>
    </w:p>
    <w:p w14:paraId="0CBA9702" w14:textId="77777777" w:rsidR="00B917AE" w:rsidRPr="00133713" w:rsidRDefault="00B917AE" w:rsidP="00260884">
      <w:pPr>
        <w:pStyle w:val="Heading2"/>
        <w:jc w:val="both"/>
        <w:rPr>
          <w:rFonts w:cs="Arial"/>
        </w:rPr>
      </w:pPr>
      <w:bookmarkStart w:id="47" w:name="_Toc192841898"/>
      <w:bookmarkStart w:id="48" w:name="_Toc192842344"/>
      <w:r w:rsidRPr="00133713">
        <w:rPr>
          <w:rFonts w:cs="Arial"/>
        </w:rPr>
        <w:t>Compliance with legislation</w:t>
      </w:r>
      <w:bookmarkEnd w:id="47"/>
      <w:bookmarkEnd w:id="48"/>
    </w:p>
    <w:p w14:paraId="6D3FCD90" w14:textId="77777777" w:rsidR="00B917AE" w:rsidRPr="00133713" w:rsidRDefault="00B917AE" w:rsidP="00260884">
      <w:pPr>
        <w:pStyle w:val="IndentParaLevel1"/>
        <w:jc w:val="both"/>
        <w:rPr>
          <w:rFonts w:ascii="Arial" w:hAnsi="Arial" w:cs="Arial"/>
        </w:rPr>
      </w:pPr>
      <w:r w:rsidRPr="00133713">
        <w:rPr>
          <w:rFonts w:ascii="Arial" w:hAnsi="Arial" w:cs="Arial"/>
        </w:rPr>
        <w:t>Throughout the Term</w:t>
      </w:r>
      <w:r w:rsidR="00FF6955" w:rsidRPr="00133713">
        <w:rPr>
          <w:rFonts w:ascii="Arial" w:hAnsi="Arial" w:cs="Arial"/>
        </w:rPr>
        <w:t xml:space="preserve">, </w:t>
      </w:r>
      <w:r w:rsidRPr="00133713">
        <w:rPr>
          <w:rFonts w:ascii="Arial" w:hAnsi="Arial" w:cs="Arial"/>
        </w:rPr>
        <w:t xml:space="preserve">the Service Provider must comply with all Applicable Laws. </w:t>
      </w:r>
    </w:p>
    <w:p w14:paraId="68CEDC26" w14:textId="5D00EFDD" w:rsidR="00D145C0" w:rsidRPr="00133713" w:rsidRDefault="00D145C0" w:rsidP="00BE3041">
      <w:pPr>
        <w:pStyle w:val="Heading2"/>
        <w:jc w:val="both"/>
        <w:rPr>
          <w:rFonts w:cs="Arial"/>
        </w:rPr>
      </w:pPr>
      <w:bookmarkStart w:id="49" w:name="_Toc192841899"/>
      <w:bookmarkStart w:id="50" w:name="_Toc192842345"/>
      <w:r w:rsidRPr="00133713">
        <w:rPr>
          <w:rFonts w:cs="Arial"/>
        </w:rPr>
        <w:t>Procurement Methods</w:t>
      </w:r>
      <w:bookmarkEnd w:id="49"/>
      <w:bookmarkEnd w:id="50"/>
      <w:r w:rsidRPr="00133713">
        <w:rPr>
          <w:rFonts w:cs="Arial"/>
        </w:rPr>
        <w:t xml:space="preserve"> </w:t>
      </w:r>
    </w:p>
    <w:p w14:paraId="03850AAF" w14:textId="40F3BD18" w:rsidR="00767CD9" w:rsidRPr="00133713" w:rsidRDefault="00767CD9" w:rsidP="00767CD9">
      <w:pPr>
        <w:pStyle w:val="IndentParaLevel1"/>
        <w:jc w:val="both"/>
        <w:rPr>
          <w:rFonts w:ascii="Arial" w:hAnsi="Arial" w:cs="Arial"/>
        </w:rPr>
      </w:pPr>
      <w:r w:rsidRPr="00133713">
        <w:rPr>
          <w:rFonts w:ascii="Arial" w:hAnsi="Arial" w:cs="Arial"/>
        </w:rPr>
        <w:t xml:space="preserve">The Agreement covers purchase and hire </w:t>
      </w:r>
      <w:r w:rsidR="007954DF" w:rsidRPr="00133713">
        <w:rPr>
          <w:rFonts w:ascii="Arial" w:hAnsi="Arial" w:cs="Arial"/>
        </w:rPr>
        <w:t xml:space="preserve">procurement </w:t>
      </w:r>
      <w:r w:rsidRPr="00133713">
        <w:rPr>
          <w:rFonts w:ascii="Arial" w:hAnsi="Arial" w:cs="Arial"/>
        </w:rPr>
        <w:t xml:space="preserve">options. </w:t>
      </w:r>
      <w:r w:rsidR="00BE3041" w:rsidRPr="00133713">
        <w:rPr>
          <w:rFonts w:ascii="Arial" w:hAnsi="Arial" w:cs="Arial"/>
        </w:rPr>
        <w:t>Any</w:t>
      </w:r>
      <w:r w:rsidRPr="00133713">
        <w:rPr>
          <w:rFonts w:ascii="Arial" w:hAnsi="Arial" w:cs="Arial"/>
        </w:rPr>
        <w:t xml:space="preserve"> </w:t>
      </w:r>
      <w:r w:rsidR="00BE3041" w:rsidRPr="00133713">
        <w:rPr>
          <w:rFonts w:ascii="Arial" w:hAnsi="Arial" w:cs="Arial"/>
        </w:rPr>
        <w:t xml:space="preserve">additional </w:t>
      </w:r>
      <w:r w:rsidRPr="00133713">
        <w:rPr>
          <w:rFonts w:ascii="Arial" w:hAnsi="Arial" w:cs="Arial"/>
        </w:rPr>
        <w:t>terms and conditions relating to equipment hi</w:t>
      </w:r>
      <w:r w:rsidR="00BE3041" w:rsidRPr="00133713">
        <w:rPr>
          <w:rFonts w:ascii="Arial" w:hAnsi="Arial" w:cs="Arial"/>
        </w:rPr>
        <w:t>re agreed by the Parties</w:t>
      </w:r>
      <w:r w:rsidRPr="00133713">
        <w:rPr>
          <w:rFonts w:ascii="Arial" w:hAnsi="Arial" w:cs="Arial"/>
        </w:rPr>
        <w:t xml:space="preserve"> will be included as Special Conditions</w:t>
      </w:r>
      <w:r w:rsidR="00053178" w:rsidRPr="00133713">
        <w:rPr>
          <w:rFonts w:ascii="Arial" w:hAnsi="Arial" w:cs="Arial"/>
        </w:rPr>
        <w:t xml:space="preserve"> or</w:t>
      </w:r>
      <w:r w:rsidR="009A08D0" w:rsidRPr="00133713">
        <w:rPr>
          <w:rFonts w:ascii="Arial" w:hAnsi="Arial" w:cs="Arial"/>
        </w:rPr>
        <w:t xml:space="preserve">, in the case of relevant terms and conditions for a specific Order, </w:t>
      </w:r>
      <w:r w:rsidR="00053178" w:rsidRPr="00133713">
        <w:rPr>
          <w:rFonts w:ascii="Arial" w:hAnsi="Arial" w:cs="Arial"/>
        </w:rPr>
        <w:t xml:space="preserve">incorporated </w:t>
      </w:r>
      <w:r w:rsidR="009A08D0" w:rsidRPr="00133713">
        <w:rPr>
          <w:rFonts w:ascii="Arial" w:hAnsi="Arial" w:cs="Arial"/>
        </w:rPr>
        <w:t>as specified in such Order</w:t>
      </w:r>
      <w:r w:rsidRPr="00133713">
        <w:rPr>
          <w:rFonts w:ascii="Arial" w:hAnsi="Arial" w:cs="Arial"/>
        </w:rPr>
        <w:t>.</w:t>
      </w:r>
    </w:p>
    <w:p w14:paraId="335469FF" w14:textId="21F7945F" w:rsidR="00D145C0" w:rsidRPr="00133713" w:rsidRDefault="00D145C0" w:rsidP="00260884">
      <w:pPr>
        <w:pStyle w:val="IndentParaLevel1"/>
        <w:jc w:val="both"/>
        <w:rPr>
          <w:rFonts w:ascii="Arial" w:hAnsi="Arial" w:cs="Arial"/>
        </w:rPr>
      </w:pPr>
    </w:p>
    <w:p w14:paraId="43BE031A" w14:textId="77777777" w:rsidR="00B917AE" w:rsidRPr="00133713" w:rsidRDefault="00F3165A" w:rsidP="00260884">
      <w:pPr>
        <w:pStyle w:val="Heading1"/>
        <w:jc w:val="both"/>
      </w:pPr>
      <w:bookmarkStart w:id="51" w:name="_Toc192841900"/>
      <w:bookmarkStart w:id="52" w:name="_Toc192842346"/>
      <w:r w:rsidRPr="00133713">
        <w:t>FEE</w:t>
      </w:r>
      <w:bookmarkEnd w:id="51"/>
      <w:bookmarkEnd w:id="52"/>
    </w:p>
    <w:p w14:paraId="6B89C499" w14:textId="77777777" w:rsidR="00B917AE" w:rsidRPr="00133713" w:rsidRDefault="00F3165A" w:rsidP="00260884">
      <w:pPr>
        <w:pStyle w:val="Heading2"/>
        <w:jc w:val="both"/>
        <w:rPr>
          <w:rFonts w:cs="Arial"/>
        </w:rPr>
      </w:pPr>
      <w:bookmarkStart w:id="53" w:name="_Ref81505187"/>
      <w:bookmarkStart w:id="54" w:name="_Toc192841901"/>
      <w:bookmarkStart w:id="55" w:name="_Toc192842347"/>
      <w:r w:rsidRPr="00133713">
        <w:rPr>
          <w:rFonts w:cs="Arial"/>
        </w:rPr>
        <w:t>Fee</w:t>
      </w:r>
      <w:bookmarkEnd w:id="53"/>
      <w:bookmarkEnd w:id="54"/>
      <w:bookmarkEnd w:id="55"/>
    </w:p>
    <w:p w14:paraId="1F481EB7" w14:textId="2B384C2E" w:rsidR="00C348D0" w:rsidRPr="00133713" w:rsidRDefault="00043108" w:rsidP="00C348D0">
      <w:pPr>
        <w:pStyle w:val="Heading3"/>
        <w:jc w:val="both"/>
      </w:pPr>
      <w:bookmarkStart w:id="56" w:name="_Toc192842348"/>
      <w:r w:rsidRPr="00133713">
        <w:t xml:space="preserve">The </w:t>
      </w:r>
      <w:r w:rsidR="00D42E26">
        <w:t>Company</w:t>
      </w:r>
      <w:r w:rsidR="00B917AE" w:rsidRPr="00133713">
        <w:t xml:space="preserve"> agrees to pay the </w:t>
      </w:r>
      <w:r w:rsidR="00F3165A" w:rsidRPr="00133713">
        <w:t>Fee</w:t>
      </w:r>
      <w:r w:rsidR="00832BEF" w:rsidRPr="00133713">
        <w:t xml:space="preserve"> subject to receipt of a valid tax invoice</w:t>
      </w:r>
      <w:r w:rsidR="00B4282F" w:rsidRPr="00133713">
        <w:t>.</w:t>
      </w:r>
      <w:bookmarkEnd w:id="56"/>
    </w:p>
    <w:p w14:paraId="0A6D1437" w14:textId="201F3EC8" w:rsidR="00B917AE" w:rsidRPr="00133713" w:rsidRDefault="00B917AE" w:rsidP="00043108">
      <w:pPr>
        <w:pStyle w:val="Heading3"/>
        <w:jc w:val="both"/>
      </w:pPr>
      <w:bookmarkStart w:id="57" w:name="_Toc192842349"/>
      <w:r w:rsidRPr="00133713">
        <w:t xml:space="preserve">Unless otherwise agreed in </w:t>
      </w:r>
      <w:r w:rsidR="007D59B5" w:rsidRPr="00133713">
        <w:t>Schedule</w:t>
      </w:r>
      <w:r w:rsidR="007E48D0" w:rsidRPr="00133713">
        <w:t>s</w:t>
      </w:r>
      <w:r w:rsidR="007D59B5" w:rsidRPr="00133713">
        <w:t xml:space="preserve"> </w:t>
      </w:r>
      <w:r w:rsidR="00F3165A" w:rsidRPr="00133713">
        <w:t>1</w:t>
      </w:r>
      <w:r w:rsidR="007E48D0" w:rsidRPr="00133713">
        <w:t xml:space="preserve"> or 3</w:t>
      </w:r>
      <w:r w:rsidRPr="00133713">
        <w:t xml:space="preserve">, </w:t>
      </w:r>
      <w:r w:rsidR="00F27B82" w:rsidRPr="00133713">
        <w:t>the</w:t>
      </w:r>
      <w:r w:rsidRPr="00133713">
        <w:t xml:space="preserve"> </w:t>
      </w:r>
      <w:r w:rsidR="00F3165A" w:rsidRPr="00133713">
        <w:t>Fee</w:t>
      </w:r>
      <w:r w:rsidRPr="00133713">
        <w:t xml:space="preserve"> includes:</w:t>
      </w:r>
      <w:bookmarkEnd w:id="57"/>
    </w:p>
    <w:p w14:paraId="15AD44AB" w14:textId="77777777" w:rsidR="00B917AE" w:rsidRPr="00133713" w:rsidRDefault="00B917AE" w:rsidP="00043108">
      <w:pPr>
        <w:pStyle w:val="Heading4"/>
        <w:jc w:val="both"/>
        <w:rPr>
          <w:rFonts w:cs="Arial"/>
        </w:rPr>
      </w:pPr>
      <w:r w:rsidRPr="00133713">
        <w:rPr>
          <w:rFonts w:cs="Arial"/>
        </w:rPr>
        <w:t xml:space="preserve">all charges for any items (including Equipment) used or supplied in connection with </w:t>
      </w:r>
      <w:r w:rsidR="001874BF" w:rsidRPr="00133713">
        <w:rPr>
          <w:rFonts w:cs="Arial"/>
        </w:rPr>
        <w:t>the Goods and Services</w:t>
      </w:r>
      <w:r w:rsidRPr="00133713">
        <w:rPr>
          <w:rFonts w:cs="Arial"/>
        </w:rPr>
        <w:t>; and</w:t>
      </w:r>
    </w:p>
    <w:p w14:paraId="333020EC" w14:textId="77777777" w:rsidR="00B917AE" w:rsidRPr="00133713" w:rsidRDefault="00B917AE" w:rsidP="00043108">
      <w:pPr>
        <w:pStyle w:val="Heading4"/>
        <w:jc w:val="both"/>
        <w:rPr>
          <w:rFonts w:cs="Arial"/>
        </w:rPr>
      </w:pPr>
      <w:r w:rsidRPr="00133713">
        <w:rPr>
          <w:rFonts w:cs="Arial"/>
        </w:rPr>
        <w:t xml:space="preserve">all taxes and duties applicable to the supply of </w:t>
      </w:r>
      <w:r w:rsidR="001874BF" w:rsidRPr="00133713">
        <w:rPr>
          <w:rFonts w:cs="Arial"/>
        </w:rPr>
        <w:t>the Goods and Services</w:t>
      </w:r>
      <w:r w:rsidRPr="00133713">
        <w:rPr>
          <w:rFonts w:cs="Arial"/>
        </w:rPr>
        <w:t xml:space="preserve">, other than GST. </w:t>
      </w:r>
    </w:p>
    <w:p w14:paraId="586BDE8A" w14:textId="77777777" w:rsidR="00B917AE" w:rsidRPr="00133713" w:rsidRDefault="00B917AE" w:rsidP="00043108">
      <w:pPr>
        <w:pStyle w:val="Heading3"/>
        <w:jc w:val="both"/>
      </w:pPr>
      <w:bookmarkStart w:id="58" w:name="_Toc192842350"/>
      <w:r w:rsidRPr="00133713">
        <w:t xml:space="preserve">Any change to the </w:t>
      </w:r>
      <w:r w:rsidR="00F3165A" w:rsidRPr="00133713">
        <w:t>Fee</w:t>
      </w:r>
      <w:r w:rsidRPr="00133713">
        <w:t xml:space="preserve"> (if applicable) must be agreed by the parties in writing.</w:t>
      </w:r>
      <w:bookmarkEnd w:id="58"/>
    </w:p>
    <w:p w14:paraId="3D45480C" w14:textId="77777777" w:rsidR="00B917AE" w:rsidRPr="00133713" w:rsidRDefault="005078CE" w:rsidP="00260884">
      <w:pPr>
        <w:pStyle w:val="Heading1"/>
        <w:jc w:val="both"/>
      </w:pPr>
      <w:bookmarkStart w:id="59" w:name="_Toc192841902"/>
      <w:bookmarkStart w:id="60" w:name="_Toc192842351"/>
      <w:r w:rsidRPr="00133713">
        <w:t>INVOICING AND PAYMENT</w:t>
      </w:r>
      <w:bookmarkEnd w:id="59"/>
      <w:bookmarkEnd w:id="60"/>
    </w:p>
    <w:p w14:paraId="56AF8274" w14:textId="7CDF320B" w:rsidR="00153E16" w:rsidRPr="00133713" w:rsidRDefault="00153E16" w:rsidP="00260884">
      <w:pPr>
        <w:pStyle w:val="Heading2"/>
        <w:jc w:val="both"/>
        <w:rPr>
          <w:rFonts w:cs="Arial"/>
        </w:rPr>
      </w:pPr>
      <w:bookmarkStart w:id="61" w:name="_Toc192841903"/>
      <w:bookmarkStart w:id="62" w:name="_Toc192842352"/>
      <w:r w:rsidRPr="00133713">
        <w:rPr>
          <w:rFonts w:cs="Arial"/>
        </w:rPr>
        <w:t>Orders</w:t>
      </w:r>
      <w:bookmarkEnd w:id="61"/>
      <w:bookmarkEnd w:id="62"/>
      <w:r w:rsidRPr="00133713">
        <w:rPr>
          <w:rFonts w:cs="Arial"/>
        </w:rPr>
        <w:t xml:space="preserve"> </w:t>
      </w:r>
    </w:p>
    <w:p w14:paraId="67E8F555" w14:textId="0EEF11A5" w:rsidR="006A2F44" w:rsidRPr="00133713" w:rsidRDefault="006A2F44" w:rsidP="006A2F44">
      <w:pPr>
        <w:pStyle w:val="IndentParaLevel1"/>
        <w:rPr>
          <w:rFonts w:ascii="Arial" w:hAnsi="Arial" w:cs="Arial"/>
        </w:rPr>
      </w:pPr>
      <w:r w:rsidRPr="00133713">
        <w:rPr>
          <w:rFonts w:ascii="Arial" w:hAnsi="Arial" w:cs="Arial"/>
        </w:rPr>
        <w:t xml:space="preserve">The </w:t>
      </w:r>
      <w:r w:rsidR="00D42E26">
        <w:rPr>
          <w:rFonts w:ascii="Arial" w:hAnsi="Arial" w:cs="Arial"/>
        </w:rPr>
        <w:t>Company</w:t>
      </w:r>
      <w:r w:rsidRPr="00133713">
        <w:rPr>
          <w:rFonts w:ascii="Arial" w:hAnsi="Arial" w:cs="Arial"/>
        </w:rPr>
        <w:t xml:space="preserve"> will raise </w:t>
      </w:r>
      <w:r w:rsidR="00496D57" w:rsidRPr="00133713">
        <w:rPr>
          <w:rFonts w:ascii="Arial" w:hAnsi="Arial" w:cs="Arial"/>
        </w:rPr>
        <w:t>O</w:t>
      </w:r>
      <w:r w:rsidRPr="00133713">
        <w:rPr>
          <w:rFonts w:ascii="Arial" w:hAnsi="Arial" w:cs="Arial"/>
        </w:rPr>
        <w:t xml:space="preserve">rders for the </w:t>
      </w:r>
      <w:r w:rsidR="00B41B9B" w:rsidRPr="00133713">
        <w:rPr>
          <w:rFonts w:ascii="Arial" w:hAnsi="Arial" w:cs="Arial"/>
        </w:rPr>
        <w:t>supply of Goods and Service in accordance with</w:t>
      </w:r>
      <w:r w:rsidR="00AB4246" w:rsidRPr="00133713">
        <w:rPr>
          <w:rFonts w:ascii="Arial" w:hAnsi="Arial" w:cs="Arial"/>
        </w:rPr>
        <w:t xml:space="preserve"> format at Schedule 2</w:t>
      </w:r>
      <w:r w:rsidR="00496D57" w:rsidRPr="00133713">
        <w:rPr>
          <w:rFonts w:ascii="Arial" w:hAnsi="Arial" w:cs="Arial"/>
        </w:rPr>
        <w:t>, or as otherwise mutually agreed by the parties in writing based on the specific requirements of the Goods and Services</w:t>
      </w:r>
      <w:r w:rsidR="00B41EBB" w:rsidRPr="00133713">
        <w:rPr>
          <w:rFonts w:ascii="Arial" w:hAnsi="Arial" w:cs="Arial"/>
        </w:rPr>
        <w:t xml:space="preserve"> that are the subject of such Order</w:t>
      </w:r>
      <w:r w:rsidR="00AB4246" w:rsidRPr="00133713">
        <w:rPr>
          <w:rFonts w:ascii="Arial" w:hAnsi="Arial" w:cs="Arial"/>
        </w:rPr>
        <w:t>.</w:t>
      </w:r>
      <w:r w:rsidR="00B41B9B" w:rsidRPr="00133713">
        <w:rPr>
          <w:rFonts w:ascii="Arial" w:hAnsi="Arial" w:cs="Arial"/>
        </w:rPr>
        <w:t xml:space="preserve"> </w:t>
      </w:r>
    </w:p>
    <w:p w14:paraId="25E9CE20" w14:textId="15AE318C" w:rsidR="00B917AE" w:rsidRPr="00133713" w:rsidRDefault="00B917AE" w:rsidP="00260884">
      <w:pPr>
        <w:pStyle w:val="Heading2"/>
        <w:jc w:val="both"/>
        <w:rPr>
          <w:rFonts w:cs="Arial"/>
        </w:rPr>
      </w:pPr>
      <w:bookmarkStart w:id="63" w:name="_Toc192841904"/>
      <w:bookmarkStart w:id="64" w:name="_Toc192842353"/>
      <w:r w:rsidRPr="00133713">
        <w:rPr>
          <w:rFonts w:cs="Arial"/>
        </w:rPr>
        <w:t>Invoicing</w:t>
      </w:r>
      <w:bookmarkEnd w:id="63"/>
      <w:bookmarkEnd w:id="64"/>
    </w:p>
    <w:p w14:paraId="15956C55" w14:textId="6F0AC232" w:rsidR="00B917AE" w:rsidRPr="00133713" w:rsidRDefault="00B917AE" w:rsidP="00260884">
      <w:pPr>
        <w:pStyle w:val="IndentParaLevel1"/>
        <w:jc w:val="both"/>
        <w:rPr>
          <w:rFonts w:ascii="Arial" w:hAnsi="Arial" w:cs="Arial"/>
        </w:rPr>
      </w:pPr>
      <w:r w:rsidRPr="00133713">
        <w:rPr>
          <w:rFonts w:ascii="Arial" w:hAnsi="Arial" w:cs="Arial"/>
        </w:rPr>
        <w:t xml:space="preserve">The Service Provider shall </w:t>
      </w:r>
      <w:r w:rsidR="00484DFB" w:rsidRPr="00133713">
        <w:rPr>
          <w:rFonts w:ascii="Arial" w:hAnsi="Arial" w:cs="Arial"/>
        </w:rPr>
        <w:t xml:space="preserve">issue a valid tax </w:t>
      </w:r>
      <w:r w:rsidRPr="00133713">
        <w:rPr>
          <w:rFonts w:ascii="Arial" w:hAnsi="Arial" w:cs="Arial"/>
        </w:rPr>
        <w:t xml:space="preserve">invoice </w:t>
      </w:r>
      <w:r w:rsidR="00484DFB" w:rsidRPr="00133713">
        <w:rPr>
          <w:rFonts w:ascii="Arial" w:hAnsi="Arial" w:cs="Arial"/>
        </w:rPr>
        <w:t xml:space="preserve">to the </w:t>
      </w:r>
      <w:r w:rsidR="00D42E26">
        <w:rPr>
          <w:rFonts w:ascii="Arial" w:hAnsi="Arial" w:cs="Arial"/>
        </w:rPr>
        <w:t>Company</w:t>
      </w:r>
      <w:r w:rsidR="0098604E" w:rsidRPr="00133713">
        <w:rPr>
          <w:rFonts w:ascii="Arial" w:hAnsi="Arial" w:cs="Arial"/>
        </w:rPr>
        <w:t xml:space="preserve"> for the Fee in accordance with clause </w:t>
      </w:r>
      <w:r w:rsidR="0098604E" w:rsidRPr="00133713">
        <w:rPr>
          <w:rFonts w:ascii="Arial" w:hAnsi="Arial" w:cs="Arial"/>
        </w:rPr>
        <w:fldChar w:fldCharType="begin"/>
      </w:r>
      <w:r w:rsidR="0098604E" w:rsidRPr="00133713">
        <w:rPr>
          <w:rFonts w:ascii="Arial" w:hAnsi="Arial" w:cs="Arial"/>
        </w:rPr>
        <w:instrText xml:space="preserve"> REF _Ref81505187 \r \h </w:instrText>
      </w:r>
      <w:r w:rsidR="0098604E" w:rsidRPr="00133713">
        <w:rPr>
          <w:rFonts w:ascii="Arial" w:hAnsi="Arial" w:cs="Arial"/>
        </w:rPr>
      </w:r>
      <w:r w:rsidR="00133713">
        <w:rPr>
          <w:rFonts w:ascii="Arial" w:hAnsi="Arial" w:cs="Arial"/>
        </w:rPr>
        <w:instrText xml:space="preserve"> \* MERGEFORMAT </w:instrText>
      </w:r>
      <w:r w:rsidR="0098604E" w:rsidRPr="00133713">
        <w:rPr>
          <w:rFonts w:ascii="Arial" w:hAnsi="Arial" w:cs="Arial"/>
        </w:rPr>
        <w:fldChar w:fldCharType="separate"/>
      </w:r>
      <w:r w:rsidR="00B85DB5" w:rsidRPr="00133713">
        <w:rPr>
          <w:rFonts w:ascii="Arial" w:hAnsi="Arial" w:cs="Arial"/>
        </w:rPr>
        <w:t>3.1</w:t>
      </w:r>
      <w:r w:rsidR="0098604E" w:rsidRPr="00133713">
        <w:rPr>
          <w:rFonts w:ascii="Arial" w:hAnsi="Arial" w:cs="Arial"/>
        </w:rPr>
        <w:fldChar w:fldCharType="end"/>
      </w:r>
      <w:r w:rsidR="00501631" w:rsidRPr="00133713">
        <w:rPr>
          <w:rFonts w:ascii="Arial" w:hAnsi="Arial" w:cs="Arial"/>
        </w:rPr>
        <w:t>.</w:t>
      </w:r>
    </w:p>
    <w:p w14:paraId="2069B007" w14:textId="5771E7FC" w:rsidR="00C53C00" w:rsidRPr="00133713" w:rsidRDefault="00C53C00" w:rsidP="00260884">
      <w:pPr>
        <w:pStyle w:val="IndentParaLevel1"/>
        <w:jc w:val="both"/>
        <w:rPr>
          <w:rFonts w:ascii="Arial" w:hAnsi="Arial" w:cs="Arial"/>
        </w:rPr>
      </w:pPr>
      <w:r w:rsidRPr="00133713">
        <w:rPr>
          <w:rFonts w:ascii="Arial" w:hAnsi="Arial" w:cs="Arial"/>
        </w:rPr>
        <w:t xml:space="preserve">The </w:t>
      </w:r>
      <w:r w:rsidR="009A3742" w:rsidRPr="00133713">
        <w:rPr>
          <w:rFonts w:ascii="Arial" w:hAnsi="Arial" w:cs="Arial"/>
        </w:rPr>
        <w:t>S</w:t>
      </w:r>
      <w:r w:rsidRPr="00133713">
        <w:rPr>
          <w:rFonts w:ascii="Arial" w:hAnsi="Arial" w:cs="Arial"/>
        </w:rPr>
        <w:t xml:space="preserve">ervice Provider can </w:t>
      </w:r>
      <w:r w:rsidR="009A3742" w:rsidRPr="00133713">
        <w:rPr>
          <w:rFonts w:ascii="Arial" w:hAnsi="Arial" w:cs="Arial"/>
        </w:rPr>
        <w:t>issue such</w:t>
      </w:r>
      <w:r w:rsidRPr="00133713">
        <w:rPr>
          <w:rFonts w:ascii="Arial" w:hAnsi="Arial" w:cs="Arial"/>
        </w:rPr>
        <w:t xml:space="preserve"> invoices </w:t>
      </w:r>
      <w:r w:rsidR="009A3742" w:rsidRPr="00133713">
        <w:rPr>
          <w:rFonts w:ascii="Arial" w:hAnsi="Arial" w:cs="Arial"/>
        </w:rPr>
        <w:t>in advance</w:t>
      </w:r>
      <w:r w:rsidRPr="00133713">
        <w:rPr>
          <w:rFonts w:ascii="Arial" w:hAnsi="Arial" w:cs="Arial"/>
        </w:rPr>
        <w:t xml:space="preserve"> to ensure payment is made </w:t>
      </w:r>
      <w:r w:rsidR="00185DAD" w:rsidRPr="00133713">
        <w:rPr>
          <w:rFonts w:ascii="Arial" w:hAnsi="Arial" w:cs="Arial"/>
        </w:rPr>
        <w:t xml:space="preserve">by the </w:t>
      </w:r>
      <w:r w:rsidR="00D42E26">
        <w:rPr>
          <w:rFonts w:ascii="Arial" w:hAnsi="Arial" w:cs="Arial"/>
        </w:rPr>
        <w:t>Company</w:t>
      </w:r>
      <w:r w:rsidR="00185DAD" w:rsidRPr="00133713">
        <w:rPr>
          <w:rFonts w:ascii="Arial" w:hAnsi="Arial" w:cs="Arial"/>
        </w:rPr>
        <w:t xml:space="preserve"> </w:t>
      </w:r>
      <w:r w:rsidRPr="00133713">
        <w:rPr>
          <w:rFonts w:ascii="Arial" w:hAnsi="Arial" w:cs="Arial"/>
        </w:rPr>
        <w:t>on or as close to the dates outlined</w:t>
      </w:r>
      <w:r w:rsidR="00185DAD" w:rsidRPr="00133713">
        <w:rPr>
          <w:rFonts w:ascii="Arial" w:hAnsi="Arial" w:cs="Arial"/>
        </w:rPr>
        <w:t xml:space="preserve"> </w:t>
      </w:r>
      <w:r w:rsidRPr="00133713">
        <w:rPr>
          <w:rFonts w:ascii="Arial" w:hAnsi="Arial" w:cs="Arial"/>
        </w:rPr>
        <w:t xml:space="preserve">in </w:t>
      </w:r>
      <w:r w:rsidR="004F489D" w:rsidRPr="00133713">
        <w:rPr>
          <w:rFonts w:ascii="Arial" w:hAnsi="Arial" w:cs="Arial"/>
        </w:rPr>
        <w:t xml:space="preserve">the relevant Order, in accordance with </w:t>
      </w:r>
      <w:r w:rsidR="004F489D" w:rsidRPr="00133713">
        <w:rPr>
          <w:rFonts w:ascii="Arial" w:hAnsi="Arial" w:cs="Arial"/>
        </w:rPr>
        <w:fldChar w:fldCharType="begin"/>
      </w:r>
      <w:r w:rsidR="004F489D" w:rsidRPr="00133713">
        <w:rPr>
          <w:rFonts w:ascii="Arial" w:hAnsi="Arial" w:cs="Arial"/>
        </w:rPr>
        <w:instrText xml:space="preserve"> REF _Ref184369353 \r \h </w:instrText>
      </w:r>
      <w:r w:rsidR="004F489D" w:rsidRPr="00133713">
        <w:rPr>
          <w:rFonts w:ascii="Arial" w:hAnsi="Arial" w:cs="Arial"/>
        </w:rPr>
      </w:r>
      <w:r w:rsidR="00133713">
        <w:rPr>
          <w:rFonts w:ascii="Arial" w:hAnsi="Arial" w:cs="Arial"/>
        </w:rPr>
        <w:instrText xml:space="preserve"> \* MERGEFORMAT </w:instrText>
      </w:r>
      <w:r w:rsidR="004F489D" w:rsidRPr="00133713">
        <w:rPr>
          <w:rFonts w:ascii="Arial" w:hAnsi="Arial" w:cs="Arial"/>
        </w:rPr>
        <w:fldChar w:fldCharType="separate"/>
      </w:r>
      <w:r w:rsidR="004F489D" w:rsidRPr="00133713">
        <w:rPr>
          <w:rFonts w:ascii="Arial" w:hAnsi="Arial" w:cs="Arial"/>
        </w:rPr>
        <w:t>Schedule 2</w:t>
      </w:r>
      <w:r w:rsidR="004F489D" w:rsidRPr="00133713">
        <w:rPr>
          <w:rFonts w:ascii="Arial" w:hAnsi="Arial" w:cs="Arial"/>
        </w:rPr>
        <w:fldChar w:fldCharType="end"/>
      </w:r>
      <w:r w:rsidR="009A3742" w:rsidRPr="00133713">
        <w:rPr>
          <w:rFonts w:ascii="Arial" w:hAnsi="Arial" w:cs="Arial"/>
        </w:rPr>
        <w:t>.</w:t>
      </w:r>
    </w:p>
    <w:p w14:paraId="1192CA66" w14:textId="77777777" w:rsidR="00B917AE" w:rsidRPr="00133713" w:rsidRDefault="00B917AE" w:rsidP="00260884">
      <w:pPr>
        <w:pStyle w:val="Heading2"/>
        <w:jc w:val="both"/>
        <w:rPr>
          <w:rFonts w:cs="Arial"/>
        </w:rPr>
      </w:pPr>
      <w:bookmarkStart w:id="65" w:name="_Toc192841905"/>
      <w:bookmarkStart w:id="66" w:name="_Toc192842354"/>
      <w:r w:rsidRPr="00133713">
        <w:rPr>
          <w:rFonts w:cs="Arial"/>
        </w:rPr>
        <w:t>Payment</w:t>
      </w:r>
      <w:bookmarkEnd w:id="65"/>
      <w:bookmarkEnd w:id="66"/>
    </w:p>
    <w:p w14:paraId="476B53F7" w14:textId="1B7AD079" w:rsidR="00B917AE" w:rsidRPr="00133713" w:rsidRDefault="00501631" w:rsidP="00260884">
      <w:pPr>
        <w:pStyle w:val="IndentParaLevel1"/>
        <w:jc w:val="both"/>
        <w:rPr>
          <w:rFonts w:ascii="Arial" w:hAnsi="Arial" w:cs="Arial"/>
        </w:rPr>
      </w:pPr>
      <w:r w:rsidRPr="00133713">
        <w:rPr>
          <w:rFonts w:ascii="Arial" w:hAnsi="Arial" w:cs="Arial"/>
        </w:rPr>
        <w:t>Provided that the Service Provider is not in material breach of this Agreement and has provided the Goods and Services in accordance with Schedule 2 as at the relevant invoice date, and s</w:t>
      </w:r>
      <w:r w:rsidR="00B917AE" w:rsidRPr="00133713">
        <w:rPr>
          <w:rFonts w:ascii="Arial" w:hAnsi="Arial" w:cs="Arial"/>
        </w:rPr>
        <w:t xml:space="preserve">ubject to clauses </w:t>
      </w:r>
      <w:r w:rsidR="00D106FB" w:rsidRPr="00133713">
        <w:rPr>
          <w:rFonts w:ascii="Arial" w:hAnsi="Arial" w:cs="Arial"/>
        </w:rPr>
        <w:fldChar w:fldCharType="begin"/>
      </w:r>
      <w:r w:rsidR="00D106FB" w:rsidRPr="00133713">
        <w:rPr>
          <w:rFonts w:ascii="Arial" w:hAnsi="Arial" w:cs="Arial"/>
        </w:rPr>
        <w:instrText xml:space="preserve"> REF _Ref190237609 \r \h </w:instrText>
      </w:r>
      <w:r w:rsidR="00933F1B" w:rsidRPr="00133713">
        <w:rPr>
          <w:rFonts w:ascii="Arial" w:hAnsi="Arial" w:cs="Arial"/>
        </w:rPr>
        <w:instrText xml:space="preserve"> \* MERGEFORMAT </w:instrText>
      </w:r>
      <w:r w:rsidR="00D106FB" w:rsidRPr="00133713">
        <w:rPr>
          <w:rFonts w:ascii="Arial" w:hAnsi="Arial" w:cs="Arial"/>
        </w:rPr>
      </w:r>
      <w:r w:rsidR="00D106FB" w:rsidRPr="00133713">
        <w:rPr>
          <w:rFonts w:ascii="Arial" w:hAnsi="Arial" w:cs="Arial"/>
        </w:rPr>
        <w:fldChar w:fldCharType="separate"/>
      </w:r>
      <w:r w:rsidR="00B85DB5" w:rsidRPr="00133713">
        <w:rPr>
          <w:rFonts w:ascii="Arial" w:hAnsi="Arial" w:cs="Arial"/>
        </w:rPr>
        <w:t>4.4</w:t>
      </w:r>
      <w:r w:rsidR="00D106FB" w:rsidRPr="00133713">
        <w:rPr>
          <w:rFonts w:ascii="Arial" w:hAnsi="Arial" w:cs="Arial"/>
        </w:rPr>
        <w:fldChar w:fldCharType="end"/>
      </w:r>
      <w:r w:rsidR="00D106FB" w:rsidRPr="00133713">
        <w:rPr>
          <w:rFonts w:ascii="Arial" w:hAnsi="Arial" w:cs="Arial"/>
        </w:rPr>
        <w:t xml:space="preserve"> and </w:t>
      </w:r>
      <w:r w:rsidR="00D106FB" w:rsidRPr="00133713">
        <w:rPr>
          <w:rFonts w:ascii="Arial" w:hAnsi="Arial" w:cs="Arial"/>
        </w:rPr>
        <w:fldChar w:fldCharType="begin"/>
      </w:r>
      <w:r w:rsidR="00D106FB" w:rsidRPr="00133713">
        <w:rPr>
          <w:rFonts w:ascii="Arial" w:hAnsi="Arial" w:cs="Arial"/>
        </w:rPr>
        <w:instrText xml:space="preserve"> REF _Ref190237612 \r \h </w:instrText>
      </w:r>
      <w:r w:rsidR="00933F1B" w:rsidRPr="00133713">
        <w:rPr>
          <w:rFonts w:ascii="Arial" w:hAnsi="Arial" w:cs="Arial"/>
        </w:rPr>
        <w:instrText xml:space="preserve"> \* MERGEFORMAT </w:instrText>
      </w:r>
      <w:r w:rsidR="00D106FB" w:rsidRPr="00133713">
        <w:rPr>
          <w:rFonts w:ascii="Arial" w:hAnsi="Arial" w:cs="Arial"/>
        </w:rPr>
      </w:r>
      <w:r w:rsidR="00D106FB" w:rsidRPr="00133713">
        <w:rPr>
          <w:rFonts w:ascii="Arial" w:hAnsi="Arial" w:cs="Arial"/>
        </w:rPr>
        <w:fldChar w:fldCharType="separate"/>
      </w:r>
      <w:r w:rsidR="00B85DB5" w:rsidRPr="00133713">
        <w:rPr>
          <w:rFonts w:ascii="Arial" w:hAnsi="Arial" w:cs="Arial"/>
        </w:rPr>
        <w:t>4.5</w:t>
      </w:r>
      <w:r w:rsidR="00D106FB" w:rsidRPr="00133713">
        <w:rPr>
          <w:rFonts w:ascii="Arial" w:hAnsi="Arial" w:cs="Arial"/>
        </w:rPr>
        <w:fldChar w:fldCharType="end"/>
      </w:r>
      <w:r w:rsidR="00B917AE" w:rsidRPr="00133713">
        <w:rPr>
          <w:rFonts w:ascii="Arial" w:hAnsi="Arial" w:cs="Arial"/>
        </w:rPr>
        <w:t xml:space="preserve">, the invoiced amounts </w:t>
      </w:r>
      <w:r w:rsidR="00484DFB" w:rsidRPr="00133713">
        <w:rPr>
          <w:rFonts w:ascii="Arial" w:hAnsi="Arial" w:cs="Arial"/>
        </w:rPr>
        <w:t>shall</w:t>
      </w:r>
      <w:r w:rsidR="00B917AE" w:rsidRPr="00133713">
        <w:rPr>
          <w:rFonts w:ascii="Arial" w:hAnsi="Arial" w:cs="Arial"/>
        </w:rPr>
        <w:t xml:space="preserve"> be paid within </w:t>
      </w:r>
      <w:r w:rsidR="00484DFB" w:rsidRPr="00133713">
        <w:rPr>
          <w:rFonts w:ascii="Arial" w:hAnsi="Arial" w:cs="Arial"/>
        </w:rPr>
        <w:t>thirty (30)</w:t>
      </w:r>
      <w:r w:rsidR="00B917AE" w:rsidRPr="00133713">
        <w:rPr>
          <w:rFonts w:ascii="Arial" w:hAnsi="Arial" w:cs="Arial"/>
        </w:rPr>
        <w:t xml:space="preserve"> days from the </w:t>
      </w:r>
      <w:r w:rsidR="00484DFB" w:rsidRPr="00133713">
        <w:rPr>
          <w:rFonts w:ascii="Arial" w:hAnsi="Arial" w:cs="Arial"/>
        </w:rPr>
        <w:t xml:space="preserve">date of receipt by the </w:t>
      </w:r>
      <w:r w:rsidR="00D42E26">
        <w:rPr>
          <w:rFonts w:ascii="Arial" w:hAnsi="Arial" w:cs="Arial"/>
        </w:rPr>
        <w:t>Company</w:t>
      </w:r>
      <w:r w:rsidR="00484DFB" w:rsidRPr="00133713">
        <w:rPr>
          <w:rFonts w:ascii="Arial" w:hAnsi="Arial" w:cs="Arial"/>
        </w:rPr>
        <w:t xml:space="preserve">. </w:t>
      </w:r>
    </w:p>
    <w:p w14:paraId="7B810B4F" w14:textId="77777777" w:rsidR="00B917AE" w:rsidRPr="00133713" w:rsidRDefault="00B917AE" w:rsidP="00260884">
      <w:pPr>
        <w:pStyle w:val="Heading2"/>
        <w:jc w:val="both"/>
        <w:rPr>
          <w:rFonts w:cs="Arial"/>
        </w:rPr>
      </w:pPr>
      <w:bookmarkStart w:id="67" w:name="_Ref190237609"/>
      <w:bookmarkStart w:id="68" w:name="_Ref190237957"/>
      <w:bookmarkStart w:id="69" w:name="_Toc192841906"/>
      <w:bookmarkStart w:id="70" w:name="_Toc192842355"/>
      <w:r w:rsidRPr="00133713">
        <w:rPr>
          <w:rFonts w:cs="Arial"/>
        </w:rPr>
        <w:t>Payment disputes</w:t>
      </w:r>
      <w:bookmarkEnd w:id="67"/>
      <w:bookmarkEnd w:id="68"/>
      <w:bookmarkEnd w:id="69"/>
      <w:bookmarkEnd w:id="70"/>
    </w:p>
    <w:p w14:paraId="209BDB13" w14:textId="2AC34B00" w:rsidR="00B917AE" w:rsidRPr="00133713" w:rsidRDefault="00B917AE" w:rsidP="00260884">
      <w:pPr>
        <w:pStyle w:val="IndentParaLevel1"/>
        <w:jc w:val="both"/>
        <w:rPr>
          <w:rFonts w:ascii="Arial" w:hAnsi="Arial" w:cs="Arial"/>
        </w:rPr>
      </w:pPr>
      <w:r w:rsidRPr="00133713">
        <w:rPr>
          <w:rFonts w:ascii="Arial" w:hAnsi="Arial" w:cs="Arial"/>
        </w:rPr>
        <w:t xml:space="preserve">If </w:t>
      </w:r>
      <w:r w:rsidR="00D42E26">
        <w:rPr>
          <w:rFonts w:ascii="Arial" w:hAnsi="Arial" w:cs="Arial"/>
        </w:rPr>
        <w:t>the Company</w:t>
      </w:r>
      <w:r w:rsidRPr="00133713">
        <w:rPr>
          <w:rFonts w:ascii="Arial" w:hAnsi="Arial" w:cs="Arial"/>
        </w:rPr>
        <w:t xml:space="preserve"> disputes or is unable to reconcile part of an invoice, </w:t>
      </w:r>
      <w:r w:rsidR="00D42E26">
        <w:rPr>
          <w:rFonts w:ascii="Arial" w:hAnsi="Arial" w:cs="Arial"/>
        </w:rPr>
        <w:t>the Company</w:t>
      </w:r>
      <w:r w:rsidRPr="00133713">
        <w:rPr>
          <w:rFonts w:ascii="Arial" w:hAnsi="Arial" w:cs="Arial"/>
        </w:rPr>
        <w:t xml:space="preserve"> may withhold payment for the amount in dispute or in discrepancy until such dispute or discrepancy is resolved.</w:t>
      </w:r>
      <w:r w:rsidR="00BB2B62" w:rsidRPr="00133713">
        <w:rPr>
          <w:rFonts w:ascii="Arial" w:hAnsi="Arial" w:cs="Arial"/>
        </w:rPr>
        <w:t xml:space="preserve"> In such case, </w:t>
      </w:r>
      <w:r w:rsidR="00D42E26">
        <w:rPr>
          <w:rFonts w:ascii="Arial" w:hAnsi="Arial" w:cs="Arial"/>
        </w:rPr>
        <w:t>the Company</w:t>
      </w:r>
      <w:r w:rsidR="00BB2B62" w:rsidRPr="00133713">
        <w:rPr>
          <w:rFonts w:ascii="Arial" w:hAnsi="Arial" w:cs="Arial"/>
        </w:rPr>
        <w:t xml:space="preserve"> must immediately notify the Service Provider of the amount in dispute and the reasons for disputing it. The dispute is then to be resolved in accordance with clause </w:t>
      </w:r>
      <w:r w:rsidR="00B47F3F" w:rsidRPr="00133713">
        <w:rPr>
          <w:rFonts w:ascii="Arial" w:hAnsi="Arial" w:cs="Arial"/>
        </w:rPr>
        <w:fldChar w:fldCharType="begin"/>
      </w:r>
      <w:r w:rsidR="00B47F3F" w:rsidRPr="00133713">
        <w:rPr>
          <w:rFonts w:ascii="Arial" w:hAnsi="Arial" w:cs="Arial"/>
        </w:rPr>
        <w:instrText xml:space="preserve"> REF _Ref190237686 \w \h </w:instrText>
      </w:r>
      <w:r w:rsidR="00260884" w:rsidRPr="00133713">
        <w:rPr>
          <w:rFonts w:ascii="Arial" w:hAnsi="Arial" w:cs="Arial"/>
        </w:rPr>
        <w:instrText xml:space="preserve"> \* MERGEFORMAT </w:instrText>
      </w:r>
      <w:r w:rsidR="00B47F3F" w:rsidRPr="00133713">
        <w:rPr>
          <w:rFonts w:ascii="Arial" w:hAnsi="Arial" w:cs="Arial"/>
        </w:rPr>
      </w:r>
      <w:r w:rsidR="00B47F3F" w:rsidRPr="00133713">
        <w:rPr>
          <w:rFonts w:ascii="Arial" w:hAnsi="Arial" w:cs="Arial"/>
        </w:rPr>
        <w:fldChar w:fldCharType="separate"/>
      </w:r>
      <w:r w:rsidR="00B85DB5" w:rsidRPr="00133713">
        <w:rPr>
          <w:rFonts w:ascii="Arial" w:hAnsi="Arial" w:cs="Arial"/>
        </w:rPr>
        <w:t>10</w:t>
      </w:r>
      <w:r w:rsidR="00B47F3F" w:rsidRPr="00133713">
        <w:rPr>
          <w:rFonts w:ascii="Arial" w:hAnsi="Arial" w:cs="Arial"/>
        </w:rPr>
        <w:fldChar w:fldCharType="end"/>
      </w:r>
      <w:r w:rsidR="00BB2B62" w:rsidRPr="00133713">
        <w:rPr>
          <w:rFonts w:ascii="Arial" w:hAnsi="Arial" w:cs="Arial"/>
        </w:rPr>
        <w:t>.</w:t>
      </w:r>
    </w:p>
    <w:p w14:paraId="163027AB" w14:textId="77777777" w:rsidR="00B917AE" w:rsidRPr="00133713" w:rsidRDefault="00B917AE" w:rsidP="00260884">
      <w:pPr>
        <w:pStyle w:val="Heading2"/>
        <w:jc w:val="both"/>
        <w:rPr>
          <w:rFonts w:cs="Arial"/>
        </w:rPr>
      </w:pPr>
      <w:bookmarkStart w:id="71" w:name="_Ref190237612"/>
      <w:bookmarkStart w:id="72" w:name="_Ref190237876"/>
      <w:bookmarkStart w:id="73" w:name="_Ref190237969"/>
      <w:bookmarkStart w:id="74" w:name="_Toc192841907"/>
      <w:bookmarkStart w:id="75" w:name="_Toc192842356"/>
      <w:r w:rsidRPr="00133713">
        <w:rPr>
          <w:rFonts w:cs="Arial"/>
        </w:rPr>
        <w:t>Set off</w:t>
      </w:r>
      <w:bookmarkEnd w:id="71"/>
      <w:bookmarkEnd w:id="72"/>
      <w:bookmarkEnd w:id="73"/>
      <w:bookmarkEnd w:id="74"/>
      <w:bookmarkEnd w:id="75"/>
    </w:p>
    <w:p w14:paraId="506E94B3" w14:textId="5B6E8ABD" w:rsidR="00B917AE" w:rsidRPr="00133713" w:rsidRDefault="00D42E26" w:rsidP="00260884">
      <w:pPr>
        <w:pStyle w:val="IndentParaLevel1"/>
        <w:jc w:val="both"/>
        <w:rPr>
          <w:rFonts w:ascii="Arial" w:hAnsi="Arial" w:cs="Arial"/>
        </w:rPr>
      </w:pPr>
      <w:r>
        <w:rPr>
          <w:rFonts w:ascii="Arial" w:hAnsi="Arial" w:cs="Arial"/>
        </w:rPr>
        <w:t>The Company</w:t>
      </w:r>
      <w:r w:rsidR="00B917AE" w:rsidRPr="00133713">
        <w:rPr>
          <w:rFonts w:ascii="Arial" w:hAnsi="Arial" w:cs="Arial"/>
        </w:rPr>
        <w:t xml:space="preserve">, without notice to the Service Provider, may set off any amount that is or may become owing by </w:t>
      </w:r>
      <w:r>
        <w:rPr>
          <w:rFonts w:ascii="Arial" w:hAnsi="Arial" w:cs="Arial"/>
        </w:rPr>
        <w:t>the Company</w:t>
      </w:r>
      <w:r w:rsidR="00B917AE" w:rsidRPr="00133713">
        <w:rPr>
          <w:rFonts w:ascii="Arial" w:hAnsi="Arial" w:cs="Arial"/>
        </w:rPr>
        <w:t xml:space="preserve"> to the Service Provider against, any amount owing by the Service Provider to </w:t>
      </w:r>
      <w:r>
        <w:rPr>
          <w:rFonts w:ascii="Arial" w:hAnsi="Arial" w:cs="Arial"/>
        </w:rPr>
        <w:t>the Company</w:t>
      </w:r>
      <w:r w:rsidR="00B917AE" w:rsidRPr="00133713">
        <w:rPr>
          <w:rFonts w:ascii="Arial" w:hAnsi="Arial" w:cs="Arial"/>
        </w:rPr>
        <w:t xml:space="preserve"> under this Agreement.</w:t>
      </w:r>
    </w:p>
    <w:p w14:paraId="5E807A55" w14:textId="4FBF5985" w:rsidR="00B4282F" w:rsidRPr="00133713" w:rsidRDefault="00B4282F" w:rsidP="000926B6">
      <w:pPr>
        <w:pStyle w:val="Heading2"/>
        <w:jc w:val="both"/>
        <w:rPr>
          <w:rFonts w:cs="Arial"/>
        </w:rPr>
      </w:pPr>
      <w:bookmarkStart w:id="76" w:name="_Toc192841908"/>
      <w:bookmarkStart w:id="77" w:name="_Toc192842357"/>
      <w:r w:rsidRPr="00133713">
        <w:rPr>
          <w:rFonts w:cs="Arial"/>
        </w:rPr>
        <w:t>Rebate</w:t>
      </w:r>
      <w:bookmarkEnd w:id="76"/>
      <w:bookmarkEnd w:id="77"/>
    </w:p>
    <w:p w14:paraId="12AB7440" w14:textId="70C51C1E" w:rsidR="00B4282F" w:rsidRPr="00133713" w:rsidRDefault="00B4282F" w:rsidP="00260884">
      <w:pPr>
        <w:pStyle w:val="IndentParaLevel1"/>
        <w:jc w:val="both"/>
        <w:rPr>
          <w:rFonts w:ascii="Arial" w:hAnsi="Arial" w:cs="Arial"/>
        </w:rPr>
      </w:pPr>
      <w:r w:rsidRPr="00133713">
        <w:rPr>
          <w:rFonts w:ascii="Arial" w:hAnsi="Arial" w:cs="Arial"/>
        </w:rPr>
        <w:t xml:space="preserve">The </w:t>
      </w:r>
      <w:r w:rsidR="00D42E26">
        <w:rPr>
          <w:rFonts w:ascii="Arial" w:hAnsi="Arial" w:cs="Arial"/>
        </w:rPr>
        <w:t>Company</w:t>
      </w:r>
      <w:r w:rsidRPr="00133713">
        <w:rPr>
          <w:rFonts w:ascii="Arial" w:hAnsi="Arial" w:cs="Arial"/>
        </w:rPr>
        <w:t xml:space="preserve"> will </w:t>
      </w:r>
      <w:r w:rsidR="007E48D0" w:rsidRPr="00133713">
        <w:rPr>
          <w:rFonts w:ascii="Arial" w:hAnsi="Arial" w:cs="Arial"/>
        </w:rPr>
        <w:t>issue</w:t>
      </w:r>
      <w:r w:rsidR="009F1231" w:rsidRPr="00133713">
        <w:rPr>
          <w:rFonts w:ascii="Arial" w:hAnsi="Arial" w:cs="Arial"/>
        </w:rPr>
        <w:t xml:space="preserve"> </w:t>
      </w:r>
      <w:r w:rsidRPr="00133713">
        <w:rPr>
          <w:rFonts w:ascii="Arial" w:hAnsi="Arial" w:cs="Arial"/>
        </w:rPr>
        <w:t xml:space="preserve">the Service Provider </w:t>
      </w:r>
      <w:r w:rsidR="009F1231" w:rsidRPr="00133713">
        <w:rPr>
          <w:rFonts w:ascii="Arial" w:hAnsi="Arial" w:cs="Arial"/>
        </w:rPr>
        <w:t xml:space="preserve">with a valid tax invoice for </w:t>
      </w:r>
      <w:r w:rsidRPr="00133713">
        <w:rPr>
          <w:rFonts w:ascii="Arial" w:hAnsi="Arial" w:cs="Arial"/>
        </w:rPr>
        <w:t>the Rebate amount calculated in accordance with</w:t>
      </w:r>
      <w:r w:rsidR="009F1231" w:rsidRPr="00133713">
        <w:rPr>
          <w:rFonts w:ascii="Arial" w:hAnsi="Arial" w:cs="Arial"/>
        </w:rPr>
        <w:t xml:space="preserve"> </w:t>
      </w:r>
      <w:r w:rsidR="009F1231" w:rsidRPr="00133713">
        <w:rPr>
          <w:rFonts w:ascii="Arial" w:hAnsi="Arial" w:cs="Arial"/>
        </w:rPr>
        <w:fldChar w:fldCharType="begin"/>
      </w:r>
      <w:r w:rsidR="009F1231" w:rsidRPr="00133713">
        <w:rPr>
          <w:rFonts w:ascii="Arial" w:hAnsi="Arial" w:cs="Arial"/>
        </w:rPr>
        <w:instrText xml:space="preserve"> REF _Ref184370260 \r \h </w:instrText>
      </w:r>
      <w:r w:rsidR="009F1231" w:rsidRPr="00133713">
        <w:rPr>
          <w:rFonts w:ascii="Arial" w:hAnsi="Arial" w:cs="Arial"/>
        </w:rPr>
      </w:r>
      <w:r w:rsidR="00133713">
        <w:rPr>
          <w:rFonts w:ascii="Arial" w:hAnsi="Arial" w:cs="Arial"/>
        </w:rPr>
        <w:instrText xml:space="preserve"> \* MERGEFORMAT </w:instrText>
      </w:r>
      <w:r w:rsidR="009F1231" w:rsidRPr="00133713">
        <w:rPr>
          <w:rFonts w:ascii="Arial" w:hAnsi="Arial" w:cs="Arial"/>
        </w:rPr>
        <w:fldChar w:fldCharType="separate"/>
      </w:r>
      <w:r w:rsidR="009F1231" w:rsidRPr="00133713">
        <w:rPr>
          <w:rFonts w:ascii="Arial" w:hAnsi="Arial" w:cs="Arial"/>
        </w:rPr>
        <w:t>Schedule 4</w:t>
      </w:r>
      <w:r w:rsidR="009F1231" w:rsidRPr="00133713">
        <w:rPr>
          <w:rFonts w:ascii="Arial" w:hAnsi="Arial" w:cs="Arial"/>
        </w:rPr>
        <w:fldChar w:fldCharType="end"/>
      </w:r>
      <w:r w:rsidRPr="00133713">
        <w:rPr>
          <w:rFonts w:ascii="Arial" w:hAnsi="Arial" w:cs="Arial"/>
        </w:rPr>
        <w:t xml:space="preserve">. Invoicing </w:t>
      </w:r>
      <w:r w:rsidR="00455E8B" w:rsidRPr="00133713">
        <w:rPr>
          <w:rFonts w:ascii="Arial" w:hAnsi="Arial" w:cs="Arial"/>
        </w:rPr>
        <w:t xml:space="preserve">of the Rebate </w:t>
      </w:r>
      <w:r w:rsidRPr="00133713">
        <w:rPr>
          <w:rFonts w:ascii="Arial" w:hAnsi="Arial" w:cs="Arial"/>
        </w:rPr>
        <w:t>will occur after the Service Provider’s invoice has been paid.</w:t>
      </w:r>
    </w:p>
    <w:p w14:paraId="3D4B7F1A" w14:textId="77777777" w:rsidR="00B917AE" w:rsidRPr="00133713" w:rsidRDefault="005078CE" w:rsidP="00260884">
      <w:pPr>
        <w:pStyle w:val="Heading1"/>
        <w:jc w:val="both"/>
      </w:pPr>
      <w:bookmarkStart w:id="78" w:name="_Ref190237638"/>
      <w:bookmarkStart w:id="79" w:name="_Ref190237743"/>
      <w:bookmarkStart w:id="80" w:name="_Toc192841909"/>
      <w:bookmarkStart w:id="81" w:name="_Toc192842358"/>
      <w:r w:rsidRPr="00133713">
        <w:t>TERM AND TERMINATION</w:t>
      </w:r>
      <w:bookmarkEnd w:id="78"/>
      <w:bookmarkEnd w:id="79"/>
      <w:bookmarkEnd w:id="80"/>
      <w:bookmarkEnd w:id="81"/>
    </w:p>
    <w:p w14:paraId="1457EDC0" w14:textId="77777777" w:rsidR="00B917AE" w:rsidRPr="00133713" w:rsidRDefault="00B917AE" w:rsidP="00260884">
      <w:pPr>
        <w:pStyle w:val="Heading2"/>
        <w:jc w:val="both"/>
        <w:rPr>
          <w:rFonts w:cs="Arial"/>
        </w:rPr>
      </w:pPr>
      <w:bookmarkStart w:id="82" w:name="_Toc192841910"/>
      <w:bookmarkStart w:id="83" w:name="_Toc192842359"/>
      <w:r w:rsidRPr="00133713">
        <w:rPr>
          <w:rFonts w:cs="Arial"/>
        </w:rPr>
        <w:t>Term</w:t>
      </w:r>
      <w:bookmarkEnd w:id="82"/>
      <w:bookmarkEnd w:id="83"/>
    </w:p>
    <w:p w14:paraId="0C48A868" w14:textId="77777777" w:rsidR="00B917AE" w:rsidRPr="00133713" w:rsidRDefault="00B917AE" w:rsidP="00260884">
      <w:pPr>
        <w:pStyle w:val="IndentParaLevel1"/>
        <w:jc w:val="both"/>
        <w:rPr>
          <w:rFonts w:ascii="Arial" w:hAnsi="Arial" w:cs="Arial"/>
        </w:rPr>
      </w:pPr>
      <w:r w:rsidRPr="00133713">
        <w:rPr>
          <w:rFonts w:ascii="Arial" w:hAnsi="Arial" w:cs="Arial"/>
        </w:rPr>
        <w:t xml:space="preserve">This Agreement starts on the Commencement Date and continues for the Term unless terminated earlier by agreement </w:t>
      </w:r>
      <w:r w:rsidR="00BB2B62" w:rsidRPr="00133713">
        <w:rPr>
          <w:rFonts w:ascii="Arial" w:hAnsi="Arial" w:cs="Arial"/>
        </w:rPr>
        <w:t xml:space="preserve">in writing between the parties </w:t>
      </w:r>
      <w:r w:rsidRPr="00133713">
        <w:rPr>
          <w:rFonts w:ascii="Arial" w:hAnsi="Arial" w:cs="Arial"/>
        </w:rPr>
        <w:t>or in accordance with the terms of this Agreement.</w:t>
      </w:r>
    </w:p>
    <w:p w14:paraId="5A716676" w14:textId="77777777" w:rsidR="00B917AE" w:rsidRPr="00133713" w:rsidRDefault="00B917AE" w:rsidP="00260884">
      <w:pPr>
        <w:pStyle w:val="Heading2"/>
        <w:jc w:val="both"/>
        <w:rPr>
          <w:rFonts w:cs="Arial"/>
        </w:rPr>
      </w:pPr>
      <w:bookmarkStart w:id="84" w:name="_Ref425947612"/>
      <w:bookmarkStart w:id="85" w:name="_Ref425948178"/>
      <w:bookmarkStart w:id="86" w:name="_Toc192841911"/>
      <w:bookmarkStart w:id="87" w:name="_Toc192842360"/>
      <w:r w:rsidRPr="00133713">
        <w:rPr>
          <w:rFonts w:cs="Arial"/>
        </w:rPr>
        <w:t>Termination</w:t>
      </w:r>
      <w:bookmarkEnd w:id="86"/>
      <w:bookmarkEnd w:id="87"/>
      <w:r w:rsidRPr="00133713">
        <w:rPr>
          <w:rFonts w:cs="Arial"/>
        </w:rPr>
        <w:t xml:space="preserve"> </w:t>
      </w:r>
      <w:bookmarkEnd w:id="84"/>
      <w:bookmarkEnd w:id="85"/>
    </w:p>
    <w:p w14:paraId="4B749E0C" w14:textId="77777777" w:rsidR="008D24B4" w:rsidRPr="00133713" w:rsidRDefault="008D24B4" w:rsidP="008D24B4">
      <w:pPr>
        <w:pStyle w:val="Heading3"/>
        <w:jc w:val="both"/>
      </w:pPr>
      <w:bookmarkStart w:id="88" w:name="_Toc192842361"/>
      <w:r w:rsidRPr="00133713">
        <w:t xml:space="preserve">Either party may terminate this Agreement by providing </w:t>
      </w:r>
      <w:r w:rsidR="00DA2F4E" w:rsidRPr="00133713">
        <w:t>twenty (2</w:t>
      </w:r>
      <w:r w:rsidR="00F66627" w:rsidRPr="00133713">
        <w:t>0</w:t>
      </w:r>
      <w:r w:rsidR="00DA2F4E" w:rsidRPr="00133713">
        <w:t>) Business Days</w:t>
      </w:r>
      <w:r w:rsidRPr="00133713">
        <w:t xml:space="preserve"> of notice in writing if the other party:</w:t>
      </w:r>
      <w:bookmarkEnd w:id="88"/>
    </w:p>
    <w:p w14:paraId="53E022C0" w14:textId="77777777" w:rsidR="008D24B4" w:rsidRPr="00133713" w:rsidRDefault="008D24B4" w:rsidP="008D24B4">
      <w:pPr>
        <w:pStyle w:val="Heading4"/>
        <w:jc w:val="both"/>
        <w:rPr>
          <w:rFonts w:cs="Arial"/>
        </w:rPr>
      </w:pPr>
      <w:r w:rsidRPr="00133713">
        <w:rPr>
          <w:rFonts w:cs="Arial"/>
        </w:rPr>
        <w:t>suffers an Insolvency Event; or</w:t>
      </w:r>
    </w:p>
    <w:p w14:paraId="58A20B45" w14:textId="77777777" w:rsidR="008D24B4" w:rsidRPr="00133713" w:rsidRDefault="008D24B4" w:rsidP="008D24B4">
      <w:pPr>
        <w:pStyle w:val="Heading4"/>
        <w:jc w:val="both"/>
        <w:rPr>
          <w:rFonts w:cs="Arial"/>
        </w:rPr>
      </w:pPr>
      <w:r w:rsidRPr="00133713">
        <w:rPr>
          <w:rFonts w:cs="Arial"/>
        </w:rPr>
        <w:t xml:space="preserve">materially breaches this Agreement and fails to remedy the breach within </w:t>
      </w:r>
      <w:r w:rsidR="00DA2F4E" w:rsidRPr="00133713">
        <w:rPr>
          <w:rFonts w:cs="Arial"/>
        </w:rPr>
        <w:t>ten (10) Business Days</w:t>
      </w:r>
      <w:r w:rsidRPr="00133713">
        <w:rPr>
          <w:rFonts w:cs="Arial"/>
        </w:rPr>
        <w:t xml:space="preserve"> after receiving written notice. </w:t>
      </w:r>
    </w:p>
    <w:p w14:paraId="5B974901" w14:textId="77777777" w:rsidR="00B917AE" w:rsidRPr="00133713" w:rsidRDefault="00B917AE" w:rsidP="00260884">
      <w:pPr>
        <w:pStyle w:val="Heading2"/>
        <w:jc w:val="both"/>
        <w:rPr>
          <w:rFonts w:cs="Arial"/>
        </w:rPr>
      </w:pPr>
      <w:bookmarkStart w:id="89" w:name="_Toc192841912"/>
      <w:bookmarkStart w:id="90" w:name="_Toc192842362"/>
      <w:r w:rsidRPr="00133713">
        <w:rPr>
          <w:rFonts w:cs="Arial"/>
        </w:rPr>
        <w:t>Consequences of termination or expiry</w:t>
      </w:r>
      <w:bookmarkEnd w:id="89"/>
      <w:bookmarkEnd w:id="90"/>
    </w:p>
    <w:p w14:paraId="55D89DA1" w14:textId="2E5DB698" w:rsidR="00B917AE" w:rsidRPr="00133713" w:rsidRDefault="00B917AE" w:rsidP="00260884">
      <w:pPr>
        <w:pStyle w:val="IndentParaLevel1"/>
        <w:jc w:val="both"/>
        <w:rPr>
          <w:rFonts w:ascii="Arial" w:hAnsi="Arial" w:cs="Arial"/>
        </w:rPr>
      </w:pPr>
      <w:r w:rsidRPr="00133713">
        <w:rPr>
          <w:rFonts w:ascii="Arial" w:hAnsi="Arial" w:cs="Arial"/>
        </w:rPr>
        <w:t xml:space="preserve">Upon termination or expiry of this Agreement the Service Provider must, within </w:t>
      </w:r>
      <w:r w:rsidR="00830D65" w:rsidRPr="00133713">
        <w:rPr>
          <w:rFonts w:ascii="Arial" w:hAnsi="Arial" w:cs="Arial"/>
        </w:rPr>
        <w:t>ten (</w:t>
      </w:r>
      <w:r w:rsidRPr="00133713">
        <w:rPr>
          <w:rFonts w:ascii="Arial" w:hAnsi="Arial" w:cs="Arial"/>
        </w:rPr>
        <w:t>10</w:t>
      </w:r>
      <w:r w:rsidR="00830D65" w:rsidRPr="00133713">
        <w:rPr>
          <w:rFonts w:ascii="Arial" w:hAnsi="Arial" w:cs="Arial"/>
        </w:rPr>
        <w:t xml:space="preserve">) </w:t>
      </w:r>
      <w:r w:rsidRPr="00133713">
        <w:rPr>
          <w:rFonts w:ascii="Arial" w:hAnsi="Arial" w:cs="Arial"/>
        </w:rPr>
        <w:t xml:space="preserve">Business Days, deliver to </w:t>
      </w:r>
      <w:r w:rsidR="00D42E26">
        <w:rPr>
          <w:rFonts w:ascii="Arial" w:hAnsi="Arial" w:cs="Arial"/>
        </w:rPr>
        <w:t>the Company</w:t>
      </w:r>
      <w:r w:rsidRPr="00133713">
        <w:rPr>
          <w:rFonts w:ascii="Arial" w:hAnsi="Arial" w:cs="Arial"/>
        </w:rPr>
        <w:t>:</w:t>
      </w:r>
    </w:p>
    <w:p w14:paraId="72240366" w14:textId="77168AA3" w:rsidR="00B917AE" w:rsidRPr="00133713" w:rsidRDefault="00DC74FB" w:rsidP="00260884">
      <w:pPr>
        <w:pStyle w:val="Heading3"/>
        <w:jc w:val="both"/>
      </w:pPr>
      <w:bookmarkStart w:id="91" w:name="_Toc192842363"/>
      <w:r w:rsidRPr="00133713">
        <w:t>all</w:t>
      </w:r>
      <w:r w:rsidR="00B917AE" w:rsidRPr="00133713">
        <w:t xml:space="preserve"> data, documents, records, plans, maps, diagrams, designs, manuals, software or other material forming the Developed IP;</w:t>
      </w:r>
      <w:bookmarkEnd w:id="91"/>
    </w:p>
    <w:p w14:paraId="6AA35F0E" w14:textId="5D11914A" w:rsidR="00B917AE" w:rsidRPr="00133713" w:rsidRDefault="00B917AE" w:rsidP="00260884">
      <w:pPr>
        <w:pStyle w:val="Heading3"/>
        <w:jc w:val="both"/>
      </w:pPr>
      <w:bookmarkStart w:id="92" w:name="_Toc192842364"/>
      <w:r w:rsidRPr="00133713">
        <w:t xml:space="preserve">any Equipment or Property provided by </w:t>
      </w:r>
      <w:r w:rsidR="00D42E26">
        <w:t>the Company</w:t>
      </w:r>
      <w:r w:rsidRPr="00133713">
        <w:t xml:space="preserve"> in the same condition as at the Commencement Date;</w:t>
      </w:r>
      <w:bookmarkEnd w:id="92"/>
    </w:p>
    <w:p w14:paraId="188297CC" w14:textId="30D0CF7B" w:rsidR="00B917AE" w:rsidRPr="00133713" w:rsidRDefault="00B917AE" w:rsidP="00260884">
      <w:pPr>
        <w:pStyle w:val="Heading3"/>
        <w:jc w:val="both"/>
      </w:pPr>
      <w:bookmarkStart w:id="93" w:name="_Toc192842365"/>
      <w:r w:rsidRPr="00133713">
        <w:t>any Confidential Information belonging to</w:t>
      </w:r>
      <w:r w:rsidR="00D42E26">
        <w:t xml:space="preserve"> the</w:t>
      </w:r>
      <w:r w:rsidRPr="00133713">
        <w:t xml:space="preserve"> </w:t>
      </w:r>
      <w:r w:rsidR="00D42E26">
        <w:t>Company</w:t>
      </w:r>
      <w:r w:rsidRPr="00133713">
        <w:t>;</w:t>
      </w:r>
      <w:bookmarkEnd w:id="93"/>
    </w:p>
    <w:p w14:paraId="65061C50" w14:textId="16F88D21" w:rsidR="00B917AE" w:rsidRPr="00133713" w:rsidRDefault="00B917AE" w:rsidP="00260884">
      <w:pPr>
        <w:pStyle w:val="IndentParaLevel1"/>
        <w:jc w:val="both"/>
        <w:rPr>
          <w:rFonts w:ascii="Arial" w:hAnsi="Arial" w:cs="Arial"/>
        </w:rPr>
      </w:pPr>
      <w:r w:rsidRPr="00133713">
        <w:rPr>
          <w:rFonts w:ascii="Arial" w:hAnsi="Arial" w:cs="Arial"/>
        </w:rPr>
        <w:t xml:space="preserve">and the Service Provider shall remove (at its own cost) any Equipment or Property </w:t>
      </w:r>
      <w:r w:rsidR="00CF6581" w:rsidRPr="00133713">
        <w:rPr>
          <w:rFonts w:ascii="Arial" w:hAnsi="Arial" w:cs="Arial"/>
        </w:rPr>
        <w:t xml:space="preserve">that is owned by the Service Provider and </w:t>
      </w:r>
      <w:r w:rsidRPr="00133713">
        <w:rPr>
          <w:rFonts w:ascii="Arial" w:hAnsi="Arial" w:cs="Arial"/>
        </w:rPr>
        <w:t xml:space="preserve">stored at </w:t>
      </w:r>
      <w:r w:rsidR="00D42E26">
        <w:rPr>
          <w:rFonts w:ascii="Arial" w:hAnsi="Arial" w:cs="Arial"/>
        </w:rPr>
        <w:t>the Company</w:t>
      </w:r>
      <w:r w:rsidRPr="00133713">
        <w:rPr>
          <w:rFonts w:ascii="Arial" w:hAnsi="Arial" w:cs="Arial"/>
        </w:rPr>
        <w:t xml:space="preserve">’s premises </w:t>
      </w:r>
      <w:r w:rsidR="00CF6581" w:rsidRPr="00133713">
        <w:rPr>
          <w:rFonts w:ascii="Arial" w:hAnsi="Arial" w:cs="Arial"/>
        </w:rPr>
        <w:t xml:space="preserve">or any other premises </w:t>
      </w:r>
      <w:r w:rsidRPr="00133713">
        <w:rPr>
          <w:rFonts w:ascii="Arial" w:hAnsi="Arial" w:cs="Arial"/>
        </w:rPr>
        <w:t xml:space="preserve">and used in connection with the delivery of </w:t>
      </w:r>
      <w:r w:rsidR="001874BF" w:rsidRPr="00133713">
        <w:rPr>
          <w:rFonts w:ascii="Arial" w:hAnsi="Arial" w:cs="Arial"/>
        </w:rPr>
        <w:t>the Goods and Services</w:t>
      </w:r>
      <w:r w:rsidR="00DA2F4E" w:rsidRPr="00133713">
        <w:rPr>
          <w:rFonts w:ascii="Arial" w:hAnsi="Arial" w:cs="Arial"/>
        </w:rPr>
        <w:t xml:space="preserve">, unless otherwise directed by the </w:t>
      </w:r>
      <w:r w:rsidR="00D42E26">
        <w:rPr>
          <w:rFonts w:ascii="Arial" w:hAnsi="Arial" w:cs="Arial"/>
        </w:rPr>
        <w:t>Company</w:t>
      </w:r>
      <w:r w:rsidRPr="00133713">
        <w:rPr>
          <w:rFonts w:ascii="Arial" w:hAnsi="Arial" w:cs="Arial"/>
        </w:rPr>
        <w:t>.</w:t>
      </w:r>
    </w:p>
    <w:p w14:paraId="36791389" w14:textId="77777777" w:rsidR="00B917AE" w:rsidRPr="00133713" w:rsidRDefault="00112211" w:rsidP="00260884">
      <w:pPr>
        <w:pStyle w:val="Heading2"/>
        <w:jc w:val="both"/>
        <w:rPr>
          <w:rFonts w:cs="Arial"/>
        </w:rPr>
      </w:pPr>
      <w:bookmarkStart w:id="94" w:name="_Toc192841913"/>
      <w:bookmarkStart w:id="95" w:name="_Toc192842366"/>
      <w:r w:rsidRPr="00133713">
        <w:rPr>
          <w:rFonts w:cs="Arial"/>
        </w:rPr>
        <w:t>Effect of termination</w:t>
      </w:r>
      <w:bookmarkEnd w:id="94"/>
      <w:bookmarkEnd w:id="95"/>
    </w:p>
    <w:p w14:paraId="5DEF4CE1" w14:textId="77777777" w:rsidR="00B917AE" w:rsidRPr="00133713" w:rsidRDefault="00B917AE" w:rsidP="00112211">
      <w:pPr>
        <w:pStyle w:val="Heading3"/>
        <w:jc w:val="both"/>
      </w:pPr>
      <w:bookmarkStart w:id="96" w:name="_Toc192842367"/>
      <w:r w:rsidRPr="00133713">
        <w:t>Termination of this Agreement shall be without prejudice to any other rights or obligations which may have accrued under this Agreement on or before termination, including in respect of an antecedent breach</w:t>
      </w:r>
      <w:r w:rsidR="00112211" w:rsidRPr="00133713">
        <w:t>, and any provisions which are intended by their nature to survive termination</w:t>
      </w:r>
      <w:r w:rsidRPr="00133713">
        <w:t>.</w:t>
      </w:r>
      <w:bookmarkEnd w:id="96"/>
    </w:p>
    <w:p w14:paraId="406532F9" w14:textId="77777777" w:rsidR="00112211" w:rsidRPr="00133713" w:rsidRDefault="00112211" w:rsidP="00112211">
      <w:pPr>
        <w:pStyle w:val="Heading3"/>
        <w:jc w:val="both"/>
      </w:pPr>
      <w:bookmarkStart w:id="97" w:name="_Toc192842368"/>
      <w:r w:rsidRPr="00133713">
        <w:t xml:space="preserve">For the avoidance of doubt, the obligations of the Service Provider in Clause </w:t>
      </w:r>
      <w:r w:rsidR="00DA2F4E" w:rsidRPr="00133713">
        <w:t>4</w:t>
      </w:r>
      <w:r w:rsidRPr="00133713">
        <w:t xml:space="preserve">.4 (Set Off), Clause </w:t>
      </w:r>
      <w:r w:rsidR="00DA2F4E" w:rsidRPr="00133713">
        <w:t xml:space="preserve">6 </w:t>
      </w:r>
      <w:r w:rsidRPr="00133713">
        <w:t xml:space="preserve">(Warranties), Clause </w:t>
      </w:r>
      <w:r w:rsidR="00DA2F4E" w:rsidRPr="00133713">
        <w:t>7</w:t>
      </w:r>
      <w:r w:rsidR="00484DFB" w:rsidRPr="00133713">
        <w:t>.1</w:t>
      </w:r>
      <w:r w:rsidRPr="00133713">
        <w:t xml:space="preserve"> (</w:t>
      </w:r>
      <w:r w:rsidR="00484DFB" w:rsidRPr="00133713">
        <w:t>Indemnity</w:t>
      </w:r>
      <w:r w:rsidRPr="00133713">
        <w:t xml:space="preserve">), Clause </w:t>
      </w:r>
      <w:r w:rsidR="00DA2F4E" w:rsidRPr="00133713">
        <w:t xml:space="preserve">11 </w:t>
      </w:r>
      <w:r w:rsidRPr="00133713">
        <w:t xml:space="preserve">(Intellectual Property), Clause </w:t>
      </w:r>
      <w:r w:rsidR="00DA2F4E" w:rsidRPr="00133713">
        <w:t>14</w:t>
      </w:r>
      <w:r w:rsidRPr="00133713">
        <w:t xml:space="preserve">.1 (Audit Provisions), and Clause </w:t>
      </w:r>
      <w:r w:rsidR="00DA2F4E" w:rsidRPr="00133713">
        <w:t>14</w:t>
      </w:r>
      <w:r w:rsidRPr="00133713">
        <w:t>.1</w:t>
      </w:r>
      <w:r w:rsidR="00484DFB" w:rsidRPr="00133713">
        <w:t>0</w:t>
      </w:r>
      <w:r w:rsidRPr="00133713">
        <w:t xml:space="preserve"> (Confidentiality) shall survive the termination or expiration of this Agreement.</w:t>
      </w:r>
      <w:bookmarkEnd w:id="97"/>
      <w:r w:rsidRPr="00133713">
        <w:t xml:space="preserve"> </w:t>
      </w:r>
    </w:p>
    <w:p w14:paraId="05614F21" w14:textId="77777777" w:rsidR="00B917AE" w:rsidRPr="00133713" w:rsidRDefault="005078CE" w:rsidP="00260884">
      <w:pPr>
        <w:pStyle w:val="Heading1"/>
        <w:jc w:val="both"/>
      </w:pPr>
      <w:bookmarkStart w:id="98" w:name="_Ref190237864"/>
      <w:bookmarkStart w:id="99" w:name="_Toc192841914"/>
      <w:bookmarkStart w:id="100" w:name="_Toc192842369"/>
      <w:r w:rsidRPr="00133713">
        <w:t>WARRANTIES</w:t>
      </w:r>
      <w:bookmarkEnd w:id="98"/>
      <w:bookmarkEnd w:id="99"/>
      <w:bookmarkEnd w:id="100"/>
    </w:p>
    <w:p w14:paraId="01256235" w14:textId="77777777" w:rsidR="00B917AE" w:rsidRPr="00133713" w:rsidRDefault="00D121A3" w:rsidP="00260884">
      <w:pPr>
        <w:pStyle w:val="Heading2"/>
        <w:jc w:val="both"/>
        <w:rPr>
          <w:rFonts w:cs="Arial"/>
        </w:rPr>
      </w:pPr>
      <w:bookmarkStart w:id="101" w:name="_Toc192841915"/>
      <w:bookmarkStart w:id="102" w:name="_Toc192842370"/>
      <w:r w:rsidRPr="00133713">
        <w:rPr>
          <w:rFonts w:cs="Arial"/>
        </w:rPr>
        <w:t>General representations and warranties</w:t>
      </w:r>
      <w:bookmarkEnd w:id="101"/>
      <w:bookmarkEnd w:id="102"/>
    </w:p>
    <w:p w14:paraId="12354E18" w14:textId="77777777" w:rsidR="00B917AE" w:rsidRPr="00133713" w:rsidRDefault="00B917AE" w:rsidP="00260884">
      <w:pPr>
        <w:pStyle w:val="IndentParaLevel1"/>
        <w:jc w:val="both"/>
        <w:rPr>
          <w:rFonts w:ascii="Arial" w:hAnsi="Arial" w:cs="Arial"/>
        </w:rPr>
      </w:pPr>
      <w:r w:rsidRPr="00133713">
        <w:rPr>
          <w:rFonts w:ascii="Arial" w:hAnsi="Arial" w:cs="Arial"/>
        </w:rPr>
        <w:t>Each party represents and warrants to the other that, as at the Commencement Date:</w:t>
      </w:r>
    </w:p>
    <w:p w14:paraId="2201A319" w14:textId="77777777" w:rsidR="00B917AE" w:rsidRPr="00133713" w:rsidRDefault="00B917AE" w:rsidP="00260884">
      <w:pPr>
        <w:pStyle w:val="Heading3"/>
        <w:jc w:val="both"/>
      </w:pPr>
      <w:bookmarkStart w:id="103" w:name="_Toc192842371"/>
      <w:r w:rsidRPr="00133713">
        <w:t>it is duly incorporated and validly existing with limited liability under the laws of the place of its incorporation and has the power to own its assets and carry on its business as it is now being and will be conducted;</w:t>
      </w:r>
      <w:bookmarkEnd w:id="103"/>
    </w:p>
    <w:p w14:paraId="33DAB3C9" w14:textId="77777777" w:rsidR="00B917AE" w:rsidRPr="00133713" w:rsidRDefault="00B917AE" w:rsidP="00260884">
      <w:pPr>
        <w:pStyle w:val="Heading3"/>
        <w:jc w:val="both"/>
      </w:pPr>
      <w:bookmarkStart w:id="104" w:name="_Toc192842372"/>
      <w:r w:rsidRPr="00133713">
        <w:t xml:space="preserve">it has the power to </w:t>
      </w:r>
      <w:proofErr w:type="gramStart"/>
      <w:r w:rsidRPr="00133713">
        <w:t>enter into</w:t>
      </w:r>
      <w:proofErr w:type="gramEnd"/>
      <w:r w:rsidRPr="00133713">
        <w:t>, exercise its rights under and perform and comply with its obligations under this Agreement;</w:t>
      </w:r>
      <w:bookmarkEnd w:id="104"/>
    </w:p>
    <w:p w14:paraId="683002F7" w14:textId="77777777" w:rsidR="00B917AE" w:rsidRPr="00133713" w:rsidRDefault="00B917AE" w:rsidP="00260884">
      <w:pPr>
        <w:pStyle w:val="Heading3"/>
        <w:jc w:val="both"/>
      </w:pPr>
      <w:bookmarkStart w:id="105" w:name="_Toc192842373"/>
      <w:r w:rsidRPr="00133713">
        <w:t>all authorisations required for its entry into, exercise of its rights under and performance and compliance with its obligations under this Agreement have been obtained;</w:t>
      </w:r>
      <w:bookmarkEnd w:id="105"/>
    </w:p>
    <w:p w14:paraId="14EEB73B" w14:textId="77777777" w:rsidR="00B917AE" w:rsidRPr="00133713" w:rsidRDefault="00B917AE" w:rsidP="00260884">
      <w:pPr>
        <w:pStyle w:val="Heading3"/>
        <w:jc w:val="both"/>
      </w:pPr>
      <w:bookmarkStart w:id="106" w:name="_Toc192842374"/>
      <w:r w:rsidRPr="00133713">
        <w:t>its entry into, exercise of its rights under, and performance and compliance with its obligations under this Agreement do not and will not</w:t>
      </w:r>
      <w:r w:rsidR="00D121A3" w:rsidRPr="00133713">
        <w:t>, to the best of that party’s knowledge and belief, contravene any Applicable Law or breach any agreement to which it is a party; and</w:t>
      </w:r>
      <w:bookmarkEnd w:id="106"/>
    </w:p>
    <w:p w14:paraId="24F8071C" w14:textId="77777777" w:rsidR="00B917AE" w:rsidRPr="00133713" w:rsidRDefault="00B917AE" w:rsidP="00260884">
      <w:pPr>
        <w:pStyle w:val="Heading3"/>
        <w:jc w:val="both"/>
      </w:pPr>
      <w:bookmarkStart w:id="107" w:name="_Toc192842375"/>
      <w:r w:rsidRPr="00133713">
        <w:t>no litigation, arbitration, administrative, regulatory or similar proceeding is current, pending or, to its knowledge, threatened to restrain its entry into, exercise of its rights under, and performance and compliance with its obligations under this Agreement.</w:t>
      </w:r>
      <w:bookmarkEnd w:id="107"/>
    </w:p>
    <w:p w14:paraId="5A358B3F" w14:textId="77777777" w:rsidR="00B917AE" w:rsidRPr="00133713" w:rsidRDefault="00B917AE" w:rsidP="00260884">
      <w:pPr>
        <w:pStyle w:val="Heading2"/>
        <w:jc w:val="both"/>
        <w:rPr>
          <w:rFonts w:cs="Arial"/>
        </w:rPr>
      </w:pPr>
      <w:bookmarkStart w:id="108" w:name="_Ref190489190"/>
      <w:bookmarkStart w:id="109" w:name="_Toc192841916"/>
      <w:bookmarkStart w:id="110" w:name="_Toc192842376"/>
      <w:r w:rsidRPr="00133713">
        <w:rPr>
          <w:rFonts w:cs="Arial"/>
        </w:rPr>
        <w:t xml:space="preserve">Warranties in relation to the </w:t>
      </w:r>
      <w:r w:rsidR="00933FAD" w:rsidRPr="00133713">
        <w:rPr>
          <w:rFonts w:cs="Arial"/>
        </w:rPr>
        <w:t xml:space="preserve">Goods and </w:t>
      </w:r>
      <w:r w:rsidRPr="00133713">
        <w:rPr>
          <w:rFonts w:cs="Arial"/>
        </w:rPr>
        <w:t>Services</w:t>
      </w:r>
      <w:bookmarkEnd w:id="108"/>
      <w:bookmarkEnd w:id="109"/>
      <w:bookmarkEnd w:id="110"/>
    </w:p>
    <w:p w14:paraId="532BD411" w14:textId="77777777" w:rsidR="00B917AE" w:rsidRPr="00133713" w:rsidRDefault="00B917AE" w:rsidP="00260884">
      <w:pPr>
        <w:pStyle w:val="Heading3"/>
        <w:jc w:val="both"/>
      </w:pPr>
      <w:bookmarkStart w:id="111" w:name="_Toc192842377"/>
      <w:r w:rsidRPr="00133713">
        <w:t>The Service Provider warrants that:</w:t>
      </w:r>
      <w:bookmarkEnd w:id="111"/>
    </w:p>
    <w:p w14:paraId="53736465" w14:textId="77777777" w:rsidR="00B917AE" w:rsidRPr="00133713" w:rsidRDefault="00B917AE" w:rsidP="00260884">
      <w:pPr>
        <w:pStyle w:val="Heading4"/>
        <w:jc w:val="both"/>
        <w:rPr>
          <w:rFonts w:cs="Arial"/>
        </w:rPr>
      </w:pPr>
      <w:r w:rsidRPr="00133713">
        <w:rPr>
          <w:rFonts w:cs="Arial"/>
        </w:rPr>
        <w:t xml:space="preserve">the </w:t>
      </w:r>
      <w:r w:rsidR="00933FAD" w:rsidRPr="00133713">
        <w:rPr>
          <w:rFonts w:cs="Arial"/>
        </w:rPr>
        <w:t xml:space="preserve">Good and </w:t>
      </w:r>
      <w:r w:rsidRPr="00133713">
        <w:rPr>
          <w:rFonts w:cs="Arial"/>
        </w:rPr>
        <w:t xml:space="preserve">Services will conform with the requirements of this </w:t>
      </w:r>
      <w:proofErr w:type="gramStart"/>
      <w:r w:rsidRPr="00133713">
        <w:rPr>
          <w:rFonts w:cs="Arial"/>
        </w:rPr>
        <w:t>Agreement</w:t>
      </w:r>
      <w:r w:rsidR="00780842" w:rsidRPr="00133713">
        <w:rPr>
          <w:rFonts w:cs="Arial"/>
        </w:rPr>
        <w:t xml:space="preserve"> </w:t>
      </w:r>
      <w:r w:rsidRPr="00133713">
        <w:rPr>
          <w:rFonts w:cs="Arial"/>
        </w:rPr>
        <w:t>;</w:t>
      </w:r>
      <w:proofErr w:type="gramEnd"/>
      <w:r w:rsidRPr="00133713">
        <w:rPr>
          <w:rFonts w:cs="Arial"/>
        </w:rPr>
        <w:t xml:space="preserve"> </w:t>
      </w:r>
    </w:p>
    <w:p w14:paraId="0CDF56D4" w14:textId="4BA9E860" w:rsidR="00933FAD" w:rsidRPr="00133713" w:rsidRDefault="00933FAD" w:rsidP="00260884">
      <w:pPr>
        <w:pStyle w:val="Heading4"/>
        <w:jc w:val="both"/>
        <w:rPr>
          <w:rFonts w:cs="Arial"/>
        </w:rPr>
      </w:pPr>
      <w:r w:rsidRPr="00133713">
        <w:rPr>
          <w:rFonts w:cs="Arial"/>
        </w:rPr>
        <w:t xml:space="preserve">the Goods </w:t>
      </w:r>
      <w:r w:rsidR="00780842" w:rsidRPr="00133713">
        <w:rPr>
          <w:rFonts w:cs="Arial"/>
        </w:rPr>
        <w:t xml:space="preserve">and Services </w:t>
      </w:r>
      <w:r w:rsidRPr="00133713">
        <w:rPr>
          <w:rFonts w:cs="Arial"/>
        </w:rPr>
        <w:t>will be fit for the purpose for which goods</w:t>
      </w:r>
      <w:r w:rsidR="00780842" w:rsidRPr="00133713">
        <w:rPr>
          <w:rFonts w:cs="Arial"/>
        </w:rPr>
        <w:t xml:space="preserve"> or services</w:t>
      </w:r>
      <w:r w:rsidRPr="00133713">
        <w:rPr>
          <w:rFonts w:cs="Arial"/>
        </w:rPr>
        <w:t xml:space="preserve"> of the same kind are commonly supplied and any other purpose which has been notified by the </w:t>
      </w:r>
      <w:r w:rsidR="00D42E26">
        <w:rPr>
          <w:rFonts w:cs="Arial"/>
        </w:rPr>
        <w:t>Company</w:t>
      </w:r>
      <w:r w:rsidRPr="00133713">
        <w:rPr>
          <w:rFonts w:cs="Arial"/>
        </w:rPr>
        <w:t xml:space="preserve">; </w:t>
      </w:r>
    </w:p>
    <w:p w14:paraId="6F12B836" w14:textId="77777777" w:rsidR="00254315" w:rsidRPr="00133713" w:rsidRDefault="00B917AE" w:rsidP="00260884">
      <w:pPr>
        <w:pStyle w:val="Heading4"/>
        <w:jc w:val="both"/>
        <w:rPr>
          <w:rFonts w:cs="Arial"/>
        </w:rPr>
      </w:pPr>
      <w:r w:rsidRPr="00133713">
        <w:rPr>
          <w:rFonts w:cs="Arial"/>
        </w:rPr>
        <w:t xml:space="preserve">the </w:t>
      </w:r>
      <w:r w:rsidR="00933FAD" w:rsidRPr="00133713">
        <w:rPr>
          <w:rFonts w:cs="Arial"/>
        </w:rPr>
        <w:t xml:space="preserve">Goods </w:t>
      </w:r>
      <w:r w:rsidR="00944F1C" w:rsidRPr="00133713">
        <w:rPr>
          <w:rFonts w:cs="Arial"/>
        </w:rPr>
        <w:t xml:space="preserve">and </w:t>
      </w:r>
      <w:r w:rsidRPr="00133713">
        <w:rPr>
          <w:rFonts w:cs="Arial"/>
        </w:rPr>
        <w:t>Services will not infringe the Intellectual Property Rights of any third party</w:t>
      </w:r>
      <w:r w:rsidR="00254315" w:rsidRPr="00133713">
        <w:rPr>
          <w:rFonts w:cs="Arial"/>
        </w:rPr>
        <w:t>; and</w:t>
      </w:r>
    </w:p>
    <w:p w14:paraId="3C31EE79" w14:textId="77777777" w:rsidR="00B917AE" w:rsidRPr="00133713" w:rsidRDefault="00055EF5" w:rsidP="00260884">
      <w:pPr>
        <w:pStyle w:val="Heading4"/>
        <w:jc w:val="both"/>
        <w:rPr>
          <w:rFonts w:cs="Arial"/>
        </w:rPr>
      </w:pPr>
      <w:r w:rsidRPr="00133713">
        <w:rPr>
          <w:rFonts w:cs="Arial"/>
        </w:rPr>
        <w:t>t</w:t>
      </w:r>
      <w:r w:rsidR="00242C1D" w:rsidRPr="00133713">
        <w:rPr>
          <w:rFonts w:cs="Arial"/>
        </w:rPr>
        <w:t>he Fee</w:t>
      </w:r>
      <w:r w:rsidR="00254315" w:rsidRPr="00133713">
        <w:rPr>
          <w:rFonts w:cs="Arial"/>
        </w:rPr>
        <w:t xml:space="preserve"> is sufficient to supply the Goods and Services in accordance with the terms and conditions of this Agreement.</w:t>
      </w:r>
    </w:p>
    <w:p w14:paraId="62965F5D" w14:textId="77777777" w:rsidR="00B917AE" w:rsidRPr="00133713" w:rsidRDefault="00B917AE" w:rsidP="00260884">
      <w:pPr>
        <w:pStyle w:val="Heading3"/>
        <w:jc w:val="both"/>
      </w:pPr>
      <w:bookmarkStart w:id="112" w:name="_Toc192842378"/>
      <w:r w:rsidRPr="00133713">
        <w:t xml:space="preserve">The Service Provider warrants that when </w:t>
      </w:r>
      <w:r w:rsidR="00933FAD" w:rsidRPr="00133713">
        <w:t xml:space="preserve">supplying the Goods and </w:t>
      </w:r>
      <w:r w:rsidRPr="00133713">
        <w:t>providing the Services, it will</w:t>
      </w:r>
      <w:r w:rsidR="00780842" w:rsidRPr="00133713">
        <w:t xml:space="preserve"> (and will ensure that its Agents will)</w:t>
      </w:r>
      <w:r w:rsidRPr="00133713">
        <w:t>:</w:t>
      </w:r>
      <w:bookmarkEnd w:id="112"/>
    </w:p>
    <w:p w14:paraId="3DD55099" w14:textId="77777777" w:rsidR="00B917AE" w:rsidRPr="00133713" w:rsidRDefault="00B917AE" w:rsidP="00260884">
      <w:pPr>
        <w:pStyle w:val="Heading4"/>
        <w:jc w:val="both"/>
        <w:rPr>
          <w:rFonts w:cs="Arial"/>
        </w:rPr>
      </w:pPr>
      <w:r w:rsidRPr="00133713">
        <w:rPr>
          <w:rFonts w:cs="Arial"/>
        </w:rPr>
        <w:t xml:space="preserve">provide sufficient and suitable personnel, and Equipment fit for the purpose </w:t>
      </w:r>
      <w:r w:rsidR="00780842" w:rsidRPr="00133713">
        <w:rPr>
          <w:rFonts w:cs="Arial"/>
        </w:rPr>
        <w:t xml:space="preserve">for which </w:t>
      </w:r>
      <w:r w:rsidRPr="00133713">
        <w:rPr>
          <w:rFonts w:cs="Arial"/>
        </w:rPr>
        <w:t>it is required;</w:t>
      </w:r>
    </w:p>
    <w:p w14:paraId="3B81C0F1" w14:textId="77777777" w:rsidR="00B917AE" w:rsidRPr="00133713" w:rsidRDefault="00B917AE" w:rsidP="00260884">
      <w:pPr>
        <w:pStyle w:val="Heading4"/>
        <w:jc w:val="both"/>
        <w:rPr>
          <w:rFonts w:cs="Arial"/>
        </w:rPr>
      </w:pPr>
      <w:r w:rsidRPr="00133713">
        <w:rPr>
          <w:rFonts w:cs="Arial"/>
        </w:rPr>
        <w:t xml:space="preserve">exercise due care and diligence; </w:t>
      </w:r>
    </w:p>
    <w:p w14:paraId="6AA311B0" w14:textId="37626D98" w:rsidR="007954DF" w:rsidRPr="00133713" w:rsidRDefault="007954DF" w:rsidP="00260884">
      <w:pPr>
        <w:pStyle w:val="Heading4"/>
        <w:jc w:val="both"/>
        <w:rPr>
          <w:rFonts w:cs="Arial"/>
        </w:rPr>
      </w:pPr>
      <w:r w:rsidRPr="00133713">
        <w:rPr>
          <w:rFonts w:cs="Arial"/>
        </w:rPr>
        <w:t xml:space="preserve">comply with the </w:t>
      </w:r>
      <w:r w:rsidR="00B0554F" w:rsidRPr="00133713">
        <w:rPr>
          <w:rFonts w:cs="Arial"/>
        </w:rPr>
        <w:t>Supplier</w:t>
      </w:r>
      <w:r w:rsidRPr="00133713">
        <w:rPr>
          <w:rFonts w:cs="Arial"/>
        </w:rPr>
        <w:t xml:space="preserve"> Code of Conduct;</w:t>
      </w:r>
    </w:p>
    <w:p w14:paraId="7BD3C2B3" w14:textId="77777777" w:rsidR="00780842" w:rsidRPr="00133713" w:rsidRDefault="00B917AE" w:rsidP="00D121A3">
      <w:pPr>
        <w:pStyle w:val="Heading4"/>
        <w:jc w:val="both"/>
        <w:rPr>
          <w:rFonts w:cs="Arial"/>
        </w:rPr>
      </w:pPr>
      <w:r w:rsidRPr="00133713">
        <w:rPr>
          <w:rFonts w:cs="Arial"/>
        </w:rPr>
        <w:t xml:space="preserve">provide </w:t>
      </w:r>
      <w:r w:rsidR="00780842" w:rsidRPr="00133713">
        <w:rPr>
          <w:rFonts w:cs="Arial"/>
        </w:rPr>
        <w:t xml:space="preserve">such </w:t>
      </w:r>
      <w:r w:rsidR="00933FAD" w:rsidRPr="00133713">
        <w:rPr>
          <w:rFonts w:cs="Arial"/>
        </w:rPr>
        <w:t>Goods and</w:t>
      </w:r>
      <w:r w:rsidRPr="00133713">
        <w:rPr>
          <w:rFonts w:cs="Arial"/>
        </w:rPr>
        <w:t xml:space="preserve"> Services</w:t>
      </w:r>
      <w:r w:rsidR="00780842" w:rsidRPr="00133713">
        <w:rPr>
          <w:rFonts w:cs="Arial"/>
        </w:rPr>
        <w:t>:</w:t>
      </w:r>
    </w:p>
    <w:p w14:paraId="05E1557A" w14:textId="77777777" w:rsidR="00780842" w:rsidRPr="00133713" w:rsidRDefault="00780842" w:rsidP="00780842">
      <w:pPr>
        <w:pStyle w:val="Heading5"/>
        <w:rPr>
          <w:rFonts w:ascii="Arial" w:hAnsi="Arial" w:cs="Arial"/>
        </w:rPr>
      </w:pPr>
      <w:r w:rsidRPr="00133713">
        <w:rPr>
          <w:rFonts w:ascii="Arial" w:hAnsi="Arial" w:cs="Arial"/>
        </w:rPr>
        <w:t>in compliance with all Applicable Law; and</w:t>
      </w:r>
    </w:p>
    <w:p w14:paraId="3098D3F5" w14:textId="77777777" w:rsidR="001F5289" w:rsidRPr="00133713" w:rsidRDefault="00950B0D" w:rsidP="00780842">
      <w:pPr>
        <w:pStyle w:val="Heading5"/>
        <w:rPr>
          <w:rFonts w:ascii="Arial" w:hAnsi="Arial" w:cs="Arial"/>
        </w:rPr>
      </w:pPr>
      <w:r w:rsidRPr="00133713">
        <w:rPr>
          <w:rFonts w:ascii="Arial" w:hAnsi="Arial" w:cs="Arial"/>
        </w:rPr>
        <w:t xml:space="preserve">in a professional manner </w:t>
      </w:r>
      <w:r w:rsidR="00780842" w:rsidRPr="00133713">
        <w:rPr>
          <w:rFonts w:ascii="Arial" w:hAnsi="Arial" w:cs="Arial"/>
        </w:rPr>
        <w:t xml:space="preserve">in accordance with generally accepted industry practice and standards, and in </w:t>
      </w:r>
      <w:r w:rsidR="00B917AE" w:rsidRPr="00133713">
        <w:rPr>
          <w:rFonts w:ascii="Arial" w:hAnsi="Arial" w:cs="Arial"/>
        </w:rPr>
        <w:t>a full and timely manner.</w:t>
      </w:r>
    </w:p>
    <w:p w14:paraId="72081F0A" w14:textId="67E8730C" w:rsidR="00E12F5F" w:rsidRPr="00133713" w:rsidRDefault="00E12F5F" w:rsidP="00E12F5F">
      <w:pPr>
        <w:pStyle w:val="Heading3"/>
        <w:jc w:val="both"/>
      </w:pPr>
      <w:bookmarkStart w:id="113" w:name="_Toc192842379"/>
      <w:r w:rsidRPr="00133713">
        <w:t xml:space="preserve">The Service Provider warrants that it is aware that the </w:t>
      </w:r>
      <w:r w:rsidR="00D42E26">
        <w:t>Company</w:t>
      </w:r>
      <w:r w:rsidRPr="00133713">
        <w:t xml:space="preserve"> </w:t>
      </w:r>
      <w:r w:rsidR="00300D98" w:rsidRPr="00133713">
        <w:t>is</w:t>
      </w:r>
      <w:r w:rsidRPr="00133713">
        <w:t xml:space="preserve"> relying on the Service Provider’s supply of the Goods and Services in accordance with this Agreement, in the event the Service Provider does not comply with its obligations under this Agreement, the </w:t>
      </w:r>
      <w:r w:rsidR="00D42E26">
        <w:t>Company</w:t>
      </w:r>
      <w:r w:rsidRPr="00133713">
        <w:t xml:space="preserve"> will suffer loss and damage </w:t>
      </w:r>
      <w:proofErr w:type="gramStart"/>
      <w:r w:rsidRPr="00133713">
        <w:t>as a result of</w:t>
      </w:r>
      <w:proofErr w:type="gramEnd"/>
      <w:r w:rsidRPr="00133713">
        <w:t xml:space="preserve"> the Service Provider’s failure.</w:t>
      </w:r>
      <w:bookmarkEnd w:id="113"/>
    </w:p>
    <w:p w14:paraId="3C9BB5F3" w14:textId="77777777" w:rsidR="00B917AE" w:rsidRPr="00133713" w:rsidRDefault="00B917AE" w:rsidP="00260884">
      <w:pPr>
        <w:pStyle w:val="Heading2"/>
        <w:jc w:val="both"/>
        <w:rPr>
          <w:rFonts w:cs="Arial"/>
        </w:rPr>
      </w:pPr>
      <w:bookmarkStart w:id="114" w:name="_Ref190489208"/>
      <w:bookmarkStart w:id="115" w:name="_Toc192841917"/>
      <w:bookmarkStart w:id="116" w:name="_Toc192842380"/>
      <w:r w:rsidRPr="00133713">
        <w:rPr>
          <w:rFonts w:cs="Arial"/>
        </w:rPr>
        <w:t>Warranties in relation to the Service Provider’s Agents</w:t>
      </w:r>
      <w:bookmarkEnd w:id="114"/>
      <w:bookmarkEnd w:id="115"/>
      <w:bookmarkEnd w:id="116"/>
    </w:p>
    <w:p w14:paraId="3C9FF3BC" w14:textId="77777777" w:rsidR="00B917AE" w:rsidRPr="00133713" w:rsidRDefault="00B917AE" w:rsidP="00260884">
      <w:pPr>
        <w:pStyle w:val="IndentParaLevel1"/>
        <w:jc w:val="both"/>
        <w:rPr>
          <w:rFonts w:ascii="Arial" w:hAnsi="Arial" w:cs="Arial"/>
        </w:rPr>
      </w:pPr>
      <w:r w:rsidRPr="00133713">
        <w:rPr>
          <w:rFonts w:ascii="Arial" w:hAnsi="Arial" w:cs="Arial"/>
        </w:rPr>
        <w:t>The Service Provider warrants that its Agents will:</w:t>
      </w:r>
    </w:p>
    <w:p w14:paraId="5F563F93" w14:textId="77777777" w:rsidR="00B917AE" w:rsidRPr="00133713" w:rsidRDefault="00B917AE" w:rsidP="00260884">
      <w:pPr>
        <w:pStyle w:val="Heading3"/>
        <w:jc w:val="both"/>
      </w:pPr>
      <w:bookmarkStart w:id="117" w:name="_Toc192842381"/>
      <w:r w:rsidRPr="00133713">
        <w:t xml:space="preserve">have the requisite skill, competence, knowledge and expertise to provide </w:t>
      </w:r>
      <w:r w:rsidR="001874BF" w:rsidRPr="00133713">
        <w:t>the Goods and Services</w:t>
      </w:r>
      <w:r w:rsidRPr="00133713">
        <w:t>;</w:t>
      </w:r>
      <w:bookmarkEnd w:id="117"/>
    </w:p>
    <w:p w14:paraId="0AD1C0CC" w14:textId="2C8100DF" w:rsidR="00B917AE" w:rsidRPr="00133713" w:rsidRDefault="00B917AE" w:rsidP="00260884">
      <w:pPr>
        <w:pStyle w:val="Heading3"/>
        <w:jc w:val="both"/>
      </w:pPr>
      <w:bookmarkStart w:id="118" w:name="_Toc192842382"/>
      <w:r w:rsidRPr="00133713">
        <w:t xml:space="preserve">comply with all reasonable directions of </w:t>
      </w:r>
      <w:r w:rsidR="00D42E26">
        <w:t>the Company</w:t>
      </w:r>
      <w:r w:rsidRPr="00133713">
        <w:t xml:space="preserve"> and its Agents;</w:t>
      </w:r>
      <w:bookmarkEnd w:id="118"/>
    </w:p>
    <w:p w14:paraId="526A63AC" w14:textId="3A3CC7E8" w:rsidR="000926B6" w:rsidRPr="00133713" w:rsidRDefault="009F434B" w:rsidP="00260884">
      <w:pPr>
        <w:pStyle w:val="Heading3"/>
        <w:jc w:val="both"/>
      </w:pPr>
      <w:bookmarkStart w:id="119" w:name="_Toc192842383"/>
      <w:r w:rsidRPr="00133713">
        <w:t>c</w:t>
      </w:r>
      <w:r w:rsidR="000926B6" w:rsidRPr="00133713">
        <w:t xml:space="preserve">omply with the </w:t>
      </w:r>
      <w:r w:rsidR="00B0554F" w:rsidRPr="00133713">
        <w:t>Supplier</w:t>
      </w:r>
      <w:r w:rsidR="007954DF" w:rsidRPr="00133713">
        <w:t xml:space="preserve"> Code of Conduct;</w:t>
      </w:r>
      <w:bookmarkEnd w:id="119"/>
    </w:p>
    <w:p w14:paraId="2BDE1625" w14:textId="14A1229B" w:rsidR="00B917AE" w:rsidRPr="00133713" w:rsidRDefault="00B917AE" w:rsidP="00260884">
      <w:pPr>
        <w:pStyle w:val="Heading3"/>
        <w:jc w:val="both"/>
      </w:pPr>
      <w:bookmarkStart w:id="120" w:name="_Toc192842384"/>
      <w:r w:rsidRPr="00133713">
        <w:t xml:space="preserve">when entering any </w:t>
      </w:r>
      <w:r w:rsidR="00D42E26">
        <w:t>the Company</w:t>
      </w:r>
      <w:r w:rsidR="00AE47CE" w:rsidRPr="00133713">
        <w:t xml:space="preserve"> </w:t>
      </w:r>
      <w:r w:rsidR="00DA2F4E" w:rsidRPr="00133713">
        <w:t xml:space="preserve">premises and/or </w:t>
      </w:r>
      <w:r w:rsidR="00300D98" w:rsidRPr="00133713">
        <w:t>premises where Goods and Services are provided</w:t>
      </w:r>
      <w:r w:rsidRPr="00133713">
        <w:t>:</w:t>
      </w:r>
      <w:bookmarkEnd w:id="120"/>
    </w:p>
    <w:p w14:paraId="02046096" w14:textId="77777777" w:rsidR="00B917AE" w:rsidRPr="00133713" w:rsidRDefault="00B917AE" w:rsidP="00260884">
      <w:pPr>
        <w:pStyle w:val="Heading4"/>
        <w:jc w:val="both"/>
        <w:rPr>
          <w:rFonts w:cs="Arial"/>
        </w:rPr>
      </w:pPr>
      <w:r w:rsidRPr="00133713">
        <w:rPr>
          <w:rFonts w:cs="Arial"/>
        </w:rPr>
        <w:t>wear personal protective clothing and equipment as is reasonably appropriate or otherwise required; and</w:t>
      </w:r>
    </w:p>
    <w:p w14:paraId="7CFA177B" w14:textId="0E0C7A95" w:rsidR="00B917AE" w:rsidRPr="00133713" w:rsidRDefault="00B917AE" w:rsidP="00260884">
      <w:pPr>
        <w:pStyle w:val="Heading4"/>
        <w:jc w:val="both"/>
        <w:rPr>
          <w:rFonts w:cs="Arial"/>
        </w:rPr>
      </w:pPr>
      <w:r w:rsidRPr="00133713">
        <w:rPr>
          <w:rFonts w:cs="Arial"/>
        </w:rPr>
        <w:t xml:space="preserve">comply with any conditions of entry or other </w:t>
      </w:r>
      <w:proofErr w:type="gramStart"/>
      <w:r w:rsidRPr="00133713">
        <w:rPr>
          <w:rFonts w:cs="Arial"/>
        </w:rPr>
        <w:t>site specific</w:t>
      </w:r>
      <w:proofErr w:type="gramEnd"/>
      <w:r w:rsidRPr="00133713">
        <w:rPr>
          <w:rFonts w:cs="Arial"/>
        </w:rPr>
        <w:t xml:space="preserve"> requirements as </w:t>
      </w:r>
      <w:r w:rsidR="009A435B" w:rsidRPr="00133713">
        <w:rPr>
          <w:rFonts w:cs="Arial"/>
        </w:rPr>
        <w:t xml:space="preserve">notified by </w:t>
      </w:r>
      <w:r w:rsidR="00D42E26">
        <w:rPr>
          <w:rFonts w:cs="Arial"/>
        </w:rPr>
        <w:t>the Company</w:t>
      </w:r>
      <w:r w:rsidR="009A435B" w:rsidRPr="00133713">
        <w:rPr>
          <w:rFonts w:cs="Arial"/>
        </w:rPr>
        <w:t xml:space="preserve"> </w:t>
      </w:r>
      <w:r w:rsidR="00DA2F4E" w:rsidRPr="00133713">
        <w:rPr>
          <w:rFonts w:cs="Arial"/>
        </w:rPr>
        <w:t xml:space="preserve">and/or the occupant of the premises </w:t>
      </w:r>
      <w:r w:rsidR="009A435B" w:rsidRPr="00133713">
        <w:rPr>
          <w:rFonts w:cs="Arial"/>
        </w:rPr>
        <w:t>f</w:t>
      </w:r>
      <w:r w:rsidR="00AF5844" w:rsidRPr="00133713">
        <w:rPr>
          <w:rFonts w:cs="Arial"/>
        </w:rPr>
        <w:t>rom</w:t>
      </w:r>
      <w:r w:rsidR="009A435B" w:rsidRPr="00133713">
        <w:rPr>
          <w:rFonts w:cs="Arial"/>
        </w:rPr>
        <w:t xml:space="preserve"> time to time</w:t>
      </w:r>
      <w:r w:rsidR="003B5174" w:rsidRPr="00133713">
        <w:rPr>
          <w:rFonts w:cs="Arial"/>
        </w:rPr>
        <w:t>;</w:t>
      </w:r>
    </w:p>
    <w:p w14:paraId="2163C459" w14:textId="445B78F3" w:rsidR="00B917AE" w:rsidRPr="00133713" w:rsidRDefault="00B917AE" w:rsidP="00260884">
      <w:pPr>
        <w:pStyle w:val="Heading3"/>
        <w:jc w:val="both"/>
      </w:pPr>
      <w:bookmarkStart w:id="121" w:name="_Toc192842385"/>
      <w:r w:rsidRPr="00133713">
        <w:t xml:space="preserve">not use any Property of </w:t>
      </w:r>
      <w:r w:rsidR="00D42E26">
        <w:t>the Company</w:t>
      </w:r>
      <w:r w:rsidRPr="00133713">
        <w:t xml:space="preserve"> for any purpose other than for the provision of </w:t>
      </w:r>
      <w:r w:rsidR="001874BF" w:rsidRPr="00133713">
        <w:t>the Goods and Services</w:t>
      </w:r>
      <w:r w:rsidRPr="00133713">
        <w:t xml:space="preserve"> and will return any Property of </w:t>
      </w:r>
      <w:r w:rsidR="00D42E26">
        <w:t>the Company</w:t>
      </w:r>
      <w:r w:rsidRPr="00133713">
        <w:t xml:space="preserve"> used in the provision of </w:t>
      </w:r>
      <w:r w:rsidR="001874BF" w:rsidRPr="00133713">
        <w:t>the Goods and Services</w:t>
      </w:r>
      <w:r w:rsidRPr="00133713">
        <w:t xml:space="preserve"> to </w:t>
      </w:r>
      <w:r w:rsidR="00D42E26">
        <w:t>the Company</w:t>
      </w:r>
      <w:r w:rsidRPr="00133713">
        <w:t xml:space="preserve"> in good, undamaged, clean, and useable condition; and</w:t>
      </w:r>
      <w:bookmarkEnd w:id="121"/>
    </w:p>
    <w:p w14:paraId="0B703BB7" w14:textId="4AB71E78" w:rsidR="00B917AE" w:rsidRPr="00133713" w:rsidRDefault="00B917AE" w:rsidP="00260884">
      <w:pPr>
        <w:pStyle w:val="Heading3"/>
        <w:jc w:val="both"/>
      </w:pPr>
      <w:bookmarkStart w:id="122" w:name="_Toc192842386"/>
      <w:r w:rsidRPr="00133713">
        <w:t xml:space="preserve">not represent to any person that they act as an employee or agent of </w:t>
      </w:r>
      <w:r w:rsidR="00D42E26">
        <w:t>the Company</w:t>
      </w:r>
      <w:r w:rsidRPr="00133713">
        <w:t>.</w:t>
      </w:r>
      <w:bookmarkEnd w:id="122"/>
    </w:p>
    <w:p w14:paraId="6BAF837D" w14:textId="77777777" w:rsidR="00B917AE" w:rsidRPr="00133713" w:rsidRDefault="005078CE" w:rsidP="00260884">
      <w:pPr>
        <w:pStyle w:val="Heading1"/>
        <w:jc w:val="both"/>
      </w:pPr>
      <w:bookmarkStart w:id="123" w:name="_Ref190237889"/>
      <w:bookmarkStart w:id="124" w:name="_Toc192841918"/>
      <w:bookmarkStart w:id="125" w:name="_Toc192842387"/>
      <w:r w:rsidRPr="00133713">
        <w:t>INDEMNIT</w:t>
      </w:r>
      <w:bookmarkEnd w:id="123"/>
      <w:r w:rsidRPr="00133713">
        <w:t>Y</w:t>
      </w:r>
      <w:bookmarkEnd w:id="124"/>
      <w:bookmarkEnd w:id="125"/>
    </w:p>
    <w:p w14:paraId="47545276" w14:textId="77777777" w:rsidR="00B917AE" w:rsidRPr="00133713" w:rsidRDefault="00CA5819" w:rsidP="00260884">
      <w:pPr>
        <w:pStyle w:val="Heading2"/>
        <w:jc w:val="both"/>
        <w:rPr>
          <w:rFonts w:cs="Arial"/>
        </w:rPr>
      </w:pPr>
      <w:bookmarkStart w:id="126" w:name="_Toc192841919"/>
      <w:bookmarkStart w:id="127" w:name="_Toc192842388"/>
      <w:r w:rsidRPr="00133713">
        <w:rPr>
          <w:rFonts w:cs="Arial"/>
        </w:rPr>
        <w:t>Indemnity</w:t>
      </w:r>
      <w:bookmarkEnd w:id="126"/>
      <w:bookmarkEnd w:id="127"/>
    </w:p>
    <w:p w14:paraId="08EC630B" w14:textId="77777777" w:rsidR="00FF6955" w:rsidRPr="00133713" w:rsidRDefault="009B18C4" w:rsidP="00CA5819">
      <w:pPr>
        <w:pStyle w:val="IndentParaLevel1"/>
        <w:jc w:val="both"/>
        <w:rPr>
          <w:rFonts w:ascii="Arial" w:hAnsi="Arial" w:cs="Arial"/>
        </w:rPr>
      </w:pPr>
      <w:r w:rsidRPr="00133713">
        <w:rPr>
          <w:rFonts w:ascii="Arial" w:hAnsi="Arial" w:cs="Arial"/>
        </w:rPr>
        <w:t>Each party (</w:t>
      </w:r>
      <w:r w:rsidRPr="00133713">
        <w:rPr>
          <w:rFonts w:ascii="Arial" w:hAnsi="Arial" w:cs="Arial"/>
          <w:b/>
          <w:bCs/>
        </w:rPr>
        <w:t>Indemnifying Party</w:t>
      </w:r>
      <w:r w:rsidRPr="00133713">
        <w:rPr>
          <w:rFonts w:ascii="Arial" w:hAnsi="Arial" w:cs="Arial"/>
        </w:rPr>
        <w:t>) shall indemnify the other party and its Agents (</w:t>
      </w:r>
      <w:r w:rsidRPr="00133713">
        <w:rPr>
          <w:rFonts w:ascii="Arial" w:hAnsi="Arial" w:cs="Arial"/>
          <w:b/>
          <w:bCs/>
        </w:rPr>
        <w:t>Indemnified Party</w:t>
      </w:r>
      <w:r w:rsidRPr="00133713">
        <w:rPr>
          <w:rFonts w:ascii="Arial" w:hAnsi="Arial" w:cs="Arial"/>
        </w:rPr>
        <w:t xml:space="preserve">) </w:t>
      </w:r>
      <w:r w:rsidR="00B917AE" w:rsidRPr="00133713">
        <w:rPr>
          <w:rFonts w:ascii="Arial" w:hAnsi="Arial" w:cs="Arial"/>
        </w:rPr>
        <w:t xml:space="preserve">from and against all costs, expenses, loss, </w:t>
      </w:r>
      <w:r w:rsidR="00FF6955" w:rsidRPr="00133713">
        <w:rPr>
          <w:rFonts w:ascii="Arial" w:hAnsi="Arial" w:cs="Arial"/>
        </w:rPr>
        <w:t xml:space="preserve">claims, and damages arising from a </w:t>
      </w:r>
      <w:r w:rsidR="00C21258" w:rsidRPr="00133713">
        <w:rPr>
          <w:rFonts w:ascii="Arial" w:hAnsi="Arial" w:cs="Arial"/>
        </w:rPr>
        <w:t xml:space="preserve">material </w:t>
      </w:r>
      <w:r w:rsidR="00FF6955" w:rsidRPr="00133713">
        <w:rPr>
          <w:rFonts w:ascii="Arial" w:hAnsi="Arial" w:cs="Arial"/>
        </w:rPr>
        <w:t>breach of this Agreement by the</w:t>
      </w:r>
      <w:r w:rsidR="00B917AE" w:rsidRPr="00133713">
        <w:rPr>
          <w:rFonts w:ascii="Arial" w:hAnsi="Arial" w:cs="Arial"/>
        </w:rPr>
        <w:t xml:space="preserve"> </w:t>
      </w:r>
      <w:r w:rsidRPr="00133713">
        <w:rPr>
          <w:rFonts w:ascii="Arial" w:hAnsi="Arial" w:cs="Arial"/>
        </w:rPr>
        <w:t>Indemnifying Party</w:t>
      </w:r>
      <w:r w:rsidR="00CA5819" w:rsidRPr="00133713">
        <w:rPr>
          <w:rFonts w:ascii="Arial" w:hAnsi="Arial" w:cs="Arial"/>
        </w:rPr>
        <w:t xml:space="preserve"> or </w:t>
      </w:r>
      <w:r w:rsidRPr="00133713">
        <w:rPr>
          <w:rFonts w:ascii="Arial" w:hAnsi="Arial" w:cs="Arial"/>
        </w:rPr>
        <w:t xml:space="preserve">the Indemnifying Party’s </w:t>
      </w:r>
      <w:r w:rsidR="00CA5819" w:rsidRPr="00133713">
        <w:rPr>
          <w:rFonts w:ascii="Arial" w:hAnsi="Arial" w:cs="Arial"/>
        </w:rPr>
        <w:t>Agents. For the avoidance of doubt, the indemnity in this clause does not apply to the extent the indemnity is prohibited by law.</w:t>
      </w:r>
    </w:p>
    <w:p w14:paraId="6FA05F3B" w14:textId="77777777" w:rsidR="00B917AE" w:rsidRPr="00133713" w:rsidRDefault="005078CE" w:rsidP="00260884">
      <w:pPr>
        <w:pStyle w:val="Heading1"/>
        <w:jc w:val="both"/>
        <w:rPr>
          <w:szCs w:val="28"/>
        </w:rPr>
      </w:pPr>
      <w:bookmarkStart w:id="128" w:name="_Toc192841920"/>
      <w:bookmarkStart w:id="129" w:name="_Toc192842389"/>
      <w:r w:rsidRPr="00133713">
        <w:rPr>
          <w:szCs w:val="28"/>
        </w:rPr>
        <w:t>INSURANCE</w:t>
      </w:r>
      <w:bookmarkEnd w:id="128"/>
      <w:bookmarkEnd w:id="129"/>
    </w:p>
    <w:p w14:paraId="76724A26" w14:textId="77777777" w:rsidR="00B917AE" w:rsidRPr="00133713" w:rsidRDefault="00B917AE" w:rsidP="00260884">
      <w:pPr>
        <w:pStyle w:val="Heading2"/>
        <w:jc w:val="both"/>
        <w:rPr>
          <w:rFonts w:cs="Arial"/>
        </w:rPr>
      </w:pPr>
      <w:bookmarkStart w:id="130" w:name="_Ref190237654"/>
      <w:bookmarkStart w:id="131" w:name="_Toc192841921"/>
      <w:bookmarkStart w:id="132" w:name="_Toc192842390"/>
      <w:r w:rsidRPr="00133713">
        <w:rPr>
          <w:rFonts w:cs="Arial"/>
        </w:rPr>
        <w:t xml:space="preserve">Insurance </w:t>
      </w:r>
      <w:r w:rsidR="00FF6955" w:rsidRPr="00133713">
        <w:rPr>
          <w:rFonts w:cs="Arial"/>
        </w:rPr>
        <w:t>R</w:t>
      </w:r>
      <w:r w:rsidRPr="00133713">
        <w:rPr>
          <w:rFonts w:cs="Arial"/>
        </w:rPr>
        <w:t>equirements</w:t>
      </w:r>
      <w:bookmarkEnd w:id="130"/>
      <w:bookmarkEnd w:id="131"/>
      <w:bookmarkEnd w:id="132"/>
    </w:p>
    <w:p w14:paraId="19938D6A" w14:textId="77777777" w:rsidR="00B917AE" w:rsidRPr="00133713" w:rsidRDefault="00B917AE" w:rsidP="00260884">
      <w:pPr>
        <w:pStyle w:val="IndentParaLevel1"/>
        <w:jc w:val="both"/>
        <w:rPr>
          <w:rFonts w:ascii="Arial" w:hAnsi="Arial" w:cs="Arial"/>
        </w:rPr>
      </w:pPr>
      <w:r w:rsidRPr="00133713">
        <w:rPr>
          <w:rFonts w:ascii="Arial" w:hAnsi="Arial" w:cs="Arial"/>
        </w:rPr>
        <w:t>The Service Provider shall, during the Term, take out and maintain</w:t>
      </w:r>
      <w:r w:rsidR="008463BE" w:rsidRPr="00133713">
        <w:rPr>
          <w:rFonts w:ascii="Arial" w:hAnsi="Arial" w:cs="Arial"/>
        </w:rPr>
        <w:t>:</w:t>
      </w:r>
    </w:p>
    <w:p w14:paraId="4CA4EDDB" w14:textId="77777777" w:rsidR="00B917AE" w:rsidRPr="00133713" w:rsidRDefault="00B917AE" w:rsidP="00260884">
      <w:pPr>
        <w:pStyle w:val="Heading3"/>
        <w:jc w:val="both"/>
      </w:pPr>
      <w:bookmarkStart w:id="133" w:name="_Toc192842391"/>
      <w:r w:rsidRPr="00133713">
        <w:t>workers compensation insurance or applicable self-insurance, as required by law;</w:t>
      </w:r>
      <w:bookmarkEnd w:id="133"/>
    </w:p>
    <w:p w14:paraId="6E45B5EF" w14:textId="77777777" w:rsidR="00B917AE" w:rsidRPr="00133713" w:rsidRDefault="00B917AE" w:rsidP="00260884">
      <w:pPr>
        <w:pStyle w:val="Heading3"/>
        <w:jc w:val="both"/>
      </w:pPr>
      <w:bookmarkStart w:id="134" w:name="_Toc192842392"/>
      <w:r w:rsidRPr="00133713">
        <w:t>public liability insurance to the value of $20,000,000 for each occurrence;</w:t>
      </w:r>
      <w:bookmarkEnd w:id="134"/>
      <w:r w:rsidRPr="00133713">
        <w:t xml:space="preserve"> </w:t>
      </w:r>
    </w:p>
    <w:p w14:paraId="036187B1" w14:textId="77777777" w:rsidR="00B917AE" w:rsidRPr="00133713" w:rsidRDefault="00B917AE" w:rsidP="00260884">
      <w:pPr>
        <w:pStyle w:val="Heading3"/>
        <w:jc w:val="both"/>
      </w:pPr>
      <w:bookmarkStart w:id="135" w:name="_Toc192842393"/>
      <w:r w:rsidRPr="00133713">
        <w:t xml:space="preserve">any other insurance </w:t>
      </w:r>
      <w:r w:rsidR="008463BE" w:rsidRPr="00133713">
        <w:t>which a prudent goods and service provider operating in the same industry as the Service Provider would contract or which the Service Provider</w:t>
      </w:r>
      <w:r w:rsidRPr="00133713">
        <w:t xml:space="preserve"> is required by law to maintain.</w:t>
      </w:r>
      <w:bookmarkEnd w:id="135"/>
    </w:p>
    <w:p w14:paraId="4F9F3A23" w14:textId="77777777" w:rsidR="00B917AE" w:rsidRPr="00133713" w:rsidRDefault="00B917AE" w:rsidP="00260884">
      <w:pPr>
        <w:pStyle w:val="Heading2"/>
        <w:jc w:val="both"/>
        <w:rPr>
          <w:rFonts w:cs="Arial"/>
        </w:rPr>
      </w:pPr>
      <w:bookmarkStart w:id="136" w:name="_Toc192841922"/>
      <w:bookmarkStart w:id="137" w:name="_Toc192842394"/>
      <w:r w:rsidRPr="00133713">
        <w:rPr>
          <w:rFonts w:cs="Arial"/>
        </w:rPr>
        <w:t>Evidence of insurance</w:t>
      </w:r>
      <w:bookmarkEnd w:id="136"/>
      <w:bookmarkEnd w:id="137"/>
    </w:p>
    <w:p w14:paraId="2A862A55" w14:textId="6FFC51A8" w:rsidR="00B917AE" w:rsidRPr="00133713" w:rsidRDefault="00B917AE" w:rsidP="00260884">
      <w:pPr>
        <w:pStyle w:val="Heading3"/>
        <w:jc w:val="both"/>
      </w:pPr>
      <w:bookmarkStart w:id="138" w:name="_Toc192842395"/>
      <w:r w:rsidRPr="00133713">
        <w:t xml:space="preserve">The Service Provider shall provide to </w:t>
      </w:r>
      <w:r w:rsidR="00CA5819" w:rsidRPr="00133713">
        <w:t xml:space="preserve">the </w:t>
      </w:r>
      <w:r w:rsidR="00D42E26">
        <w:t>Company</w:t>
      </w:r>
      <w:r w:rsidRPr="00133713">
        <w:t xml:space="preserve">, certificates of currency for the policies referred to in clause </w:t>
      </w:r>
      <w:r w:rsidR="00D106FB" w:rsidRPr="00133713">
        <w:fldChar w:fldCharType="begin"/>
      </w:r>
      <w:r w:rsidR="00D106FB" w:rsidRPr="00133713">
        <w:instrText xml:space="preserve"> REF _Ref190237654 \r \h </w:instrText>
      </w:r>
      <w:r w:rsidR="00B32E9B" w:rsidRPr="00133713">
        <w:instrText xml:space="preserve"> \* MERGEFORMAT </w:instrText>
      </w:r>
      <w:r w:rsidR="00D106FB" w:rsidRPr="00133713">
        <w:fldChar w:fldCharType="separate"/>
      </w:r>
      <w:r w:rsidR="00B85DB5" w:rsidRPr="00133713">
        <w:t>8.1</w:t>
      </w:r>
      <w:r w:rsidR="00D106FB" w:rsidRPr="00133713">
        <w:fldChar w:fldCharType="end"/>
      </w:r>
      <w:r w:rsidRPr="00133713">
        <w:t xml:space="preserve"> </w:t>
      </w:r>
      <w:r w:rsidR="00762BC7" w:rsidRPr="00133713">
        <w:t xml:space="preserve">and a statement under applicable workers compensation legislation or to the reasonable satisfaction of </w:t>
      </w:r>
      <w:r w:rsidR="00CA5819" w:rsidRPr="00133713">
        <w:t xml:space="preserve">the </w:t>
      </w:r>
      <w:r w:rsidR="00D42E26">
        <w:t>Company</w:t>
      </w:r>
      <w:r w:rsidR="00762BC7" w:rsidRPr="00133713">
        <w:t xml:space="preserve"> as to the payment of worke</w:t>
      </w:r>
      <w:r w:rsidR="00CC65AB" w:rsidRPr="00133713">
        <w:t>r</w:t>
      </w:r>
      <w:r w:rsidR="00762BC7" w:rsidRPr="00133713">
        <w:t xml:space="preserve">s compensation premiums, </w:t>
      </w:r>
      <w:r w:rsidRPr="00133713">
        <w:t>at the time of entering into this Agreement</w:t>
      </w:r>
      <w:r w:rsidR="00762BC7" w:rsidRPr="00133713">
        <w:t xml:space="preserve"> and </w:t>
      </w:r>
      <w:r w:rsidR="00CA5819" w:rsidRPr="00133713">
        <w:t>upon</w:t>
      </w:r>
      <w:r w:rsidR="00762BC7" w:rsidRPr="00133713">
        <w:t xml:space="preserve"> reasonable request by </w:t>
      </w:r>
      <w:r w:rsidR="00CA5819" w:rsidRPr="00133713">
        <w:t xml:space="preserve">the </w:t>
      </w:r>
      <w:r w:rsidR="00D42E26">
        <w:t>Company</w:t>
      </w:r>
      <w:r w:rsidRPr="00133713">
        <w:t>.</w:t>
      </w:r>
      <w:bookmarkEnd w:id="138"/>
    </w:p>
    <w:p w14:paraId="7812BBA5" w14:textId="213B5B24" w:rsidR="00B917AE" w:rsidRPr="00133713" w:rsidRDefault="00B917AE" w:rsidP="00260884">
      <w:pPr>
        <w:pStyle w:val="Heading3"/>
        <w:jc w:val="both"/>
      </w:pPr>
      <w:bookmarkStart w:id="139" w:name="_Toc192842396"/>
      <w:r w:rsidRPr="00133713">
        <w:t xml:space="preserve">The Service Provider must give </w:t>
      </w:r>
      <w:r w:rsidR="00CA5819" w:rsidRPr="00133713">
        <w:t xml:space="preserve">the </w:t>
      </w:r>
      <w:r w:rsidR="00D42E26">
        <w:t>Company</w:t>
      </w:r>
      <w:r w:rsidRPr="00133713">
        <w:t xml:space="preserve"> </w:t>
      </w:r>
      <w:r w:rsidR="00CA5819" w:rsidRPr="00133713">
        <w:t xml:space="preserve">at least </w:t>
      </w:r>
      <w:r w:rsidR="005448B6" w:rsidRPr="00133713">
        <w:t xml:space="preserve">one (1) </w:t>
      </w:r>
      <w:r w:rsidR="00DC74FB" w:rsidRPr="00133713">
        <w:t>months’ notice</w:t>
      </w:r>
      <w:r w:rsidRPr="00133713">
        <w:t xml:space="preserve"> whenever the Service Provider receives a notice of cancellation in respect of any </w:t>
      </w:r>
      <w:r w:rsidR="00762BC7" w:rsidRPr="00133713">
        <w:t>such</w:t>
      </w:r>
      <w:r w:rsidR="00DD52C4" w:rsidRPr="00133713">
        <w:t xml:space="preserve"> </w:t>
      </w:r>
      <w:r w:rsidRPr="00133713">
        <w:t>insurance.</w:t>
      </w:r>
      <w:bookmarkEnd w:id="139"/>
    </w:p>
    <w:p w14:paraId="01B58EB3" w14:textId="77777777" w:rsidR="00B917AE" w:rsidRPr="00133713" w:rsidRDefault="00B917AE" w:rsidP="00260884">
      <w:pPr>
        <w:pStyle w:val="Heading2"/>
        <w:jc w:val="both"/>
        <w:rPr>
          <w:rFonts w:cs="Arial"/>
        </w:rPr>
      </w:pPr>
      <w:bookmarkStart w:id="140" w:name="_Toc192841923"/>
      <w:bookmarkStart w:id="141" w:name="_Toc192842397"/>
      <w:r w:rsidRPr="00133713">
        <w:rPr>
          <w:rFonts w:cs="Arial"/>
        </w:rPr>
        <w:t>Insurance conditions</w:t>
      </w:r>
      <w:bookmarkEnd w:id="140"/>
      <w:bookmarkEnd w:id="141"/>
    </w:p>
    <w:p w14:paraId="2D300FC4" w14:textId="77777777" w:rsidR="00B917AE" w:rsidRPr="00133713" w:rsidRDefault="00B917AE" w:rsidP="00260884">
      <w:pPr>
        <w:pStyle w:val="IndentParaLevel1"/>
        <w:jc w:val="both"/>
        <w:rPr>
          <w:rFonts w:ascii="Arial" w:hAnsi="Arial" w:cs="Arial"/>
        </w:rPr>
      </w:pPr>
      <w:r w:rsidRPr="00133713">
        <w:rPr>
          <w:rFonts w:ascii="Arial" w:hAnsi="Arial" w:cs="Arial"/>
        </w:rPr>
        <w:t>All insurances which the Service Provider is required to effect under this Agreement:</w:t>
      </w:r>
    </w:p>
    <w:p w14:paraId="27D9A886" w14:textId="77777777" w:rsidR="00B917AE" w:rsidRPr="00133713" w:rsidRDefault="00B917AE" w:rsidP="00260884">
      <w:pPr>
        <w:pStyle w:val="Heading3"/>
        <w:jc w:val="both"/>
      </w:pPr>
      <w:bookmarkStart w:id="142" w:name="_Toc192842398"/>
      <w:r w:rsidRPr="00133713">
        <w:t xml:space="preserve">must be </w:t>
      </w:r>
      <w:proofErr w:type="gramStart"/>
      <w:r w:rsidRPr="00133713">
        <w:t>effected</w:t>
      </w:r>
      <w:proofErr w:type="gramEnd"/>
      <w:r w:rsidRPr="00133713">
        <w:t xml:space="preserve"> with reputable insurers</w:t>
      </w:r>
      <w:r w:rsidR="007F4DCB" w:rsidRPr="00133713">
        <w:t xml:space="preserve"> with an S&amp;P rating of at least A</w:t>
      </w:r>
      <w:r w:rsidRPr="00133713">
        <w:t>;</w:t>
      </w:r>
      <w:bookmarkEnd w:id="142"/>
    </w:p>
    <w:p w14:paraId="6422F0BF" w14:textId="7E9ACBB5" w:rsidR="00B917AE" w:rsidRPr="00133713" w:rsidRDefault="00B917AE" w:rsidP="00260884">
      <w:pPr>
        <w:pStyle w:val="Heading3"/>
        <w:jc w:val="both"/>
      </w:pPr>
      <w:bookmarkStart w:id="143" w:name="_Toc192842399"/>
      <w:r w:rsidRPr="00133713">
        <w:t xml:space="preserve">must note the rights and interests of </w:t>
      </w:r>
      <w:r w:rsidR="00D42E26">
        <w:t>the Company</w:t>
      </w:r>
      <w:r w:rsidRPr="00133713">
        <w:t xml:space="preserve"> under this Agreement.</w:t>
      </w:r>
      <w:bookmarkEnd w:id="143"/>
    </w:p>
    <w:p w14:paraId="2B7AC7F3" w14:textId="77777777" w:rsidR="00B917AE" w:rsidRPr="00133713" w:rsidRDefault="005078CE" w:rsidP="00260884">
      <w:pPr>
        <w:pStyle w:val="Heading1"/>
        <w:jc w:val="both"/>
      </w:pPr>
      <w:bookmarkStart w:id="144" w:name="_Ref190237903"/>
      <w:bookmarkStart w:id="145" w:name="_Toc192841924"/>
      <w:bookmarkStart w:id="146" w:name="_Toc192842400"/>
      <w:r w:rsidRPr="00133713">
        <w:t>INTELLECTUAL PROPERTY</w:t>
      </w:r>
      <w:bookmarkEnd w:id="144"/>
      <w:bookmarkEnd w:id="145"/>
      <w:bookmarkEnd w:id="146"/>
      <w:r w:rsidR="00355681" w:rsidRPr="00133713">
        <w:t xml:space="preserve"> </w:t>
      </w:r>
    </w:p>
    <w:p w14:paraId="205572B9" w14:textId="77777777" w:rsidR="00B917AE" w:rsidRPr="00133713" w:rsidRDefault="00B917AE" w:rsidP="00260884">
      <w:pPr>
        <w:pStyle w:val="Heading2"/>
        <w:jc w:val="both"/>
        <w:rPr>
          <w:rFonts w:cs="Arial"/>
        </w:rPr>
      </w:pPr>
      <w:bookmarkStart w:id="147" w:name="_Toc192841925"/>
      <w:bookmarkStart w:id="148" w:name="_Toc192842401"/>
      <w:r w:rsidRPr="00133713">
        <w:rPr>
          <w:rFonts w:cs="Arial"/>
        </w:rPr>
        <w:t>Ownership of IP</w:t>
      </w:r>
      <w:bookmarkEnd w:id="147"/>
      <w:bookmarkEnd w:id="148"/>
    </w:p>
    <w:p w14:paraId="091ED497" w14:textId="77777777" w:rsidR="00CC4DE8" w:rsidRPr="00133713" w:rsidRDefault="00B917AE" w:rsidP="00CC4DE8">
      <w:pPr>
        <w:pStyle w:val="Heading3"/>
        <w:jc w:val="both"/>
      </w:pPr>
      <w:bookmarkStart w:id="149" w:name="_Toc192842402"/>
      <w:r w:rsidRPr="00133713">
        <w:t>Each party owns, and will continue to own, all Intellectual Property Rights subsisting in any material it provides or makes available to the other party under or in connection with this Agreement which is not Developed IP (</w:t>
      </w:r>
      <w:r w:rsidRPr="00133713">
        <w:rPr>
          <w:b/>
        </w:rPr>
        <w:t>“Pre-existing IP”</w:t>
      </w:r>
      <w:r w:rsidRPr="00133713">
        <w:t>)</w:t>
      </w:r>
      <w:r w:rsidR="007C6449" w:rsidRPr="00133713">
        <w:t>.</w:t>
      </w:r>
      <w:bookmarkEnd w:id="149"/>
    </w:p>
    <w:p w14:paraId="7ECE4CDD" w14:textId="16763BD1" w:rsidR="00CC4DE8" w:rsidRPr="00133713" w:rsidRDefault="00CC4DE8" w:rsidP="00CC4DE8">
      <w:pPr>
        <w:pStyle w:val="Heading3"/>
        <w:jc w:val="both"/>
      </w:pPr>
      <w:bookmarkStart w:id="150" w:name="_Toc192842403"/>
      <w:r w:rsidRPr="00133713">
        <w:t xml:space="preserve">Intellectual Property Rights in the Developed IP vest in </w:t>
      </w:r>
      <w:r w:rsidR="00D42E26">
        <w:t>the Company</w:t>
      </w:r>
      <w:r w:rsidRPr="00133713">
        <w:t>.</w:t>
      </w:r>
      <w:bookmarkEnd w:id="150"/>
    </w:p>
    <w:p w14:paraId="4B67BA56" w14:textId="77777777" w:rsidR="00B917AE" w:rsidRPr="00133713" w:rsidRDefault="00B917AE" w:rsidP="00260884">
      <w:pPr>
        <w:pStyle w:val="Heading2"/>
        <w:jc w:val="both"/>
        <w:rPr>
          <w:rFonts w:cs="Arial"/>
        </w:rPr>
      </w:pPr>
      <w:bookmarkStart w:id="151" w:name="_Toc192841926"/>
      <w:bookmarkStart w:id="152" w:name="_Toc192842404"/>
      <w:r w:rsidRPr="00133713">
        <w:rPr>
          <w:rFonts w:cs="Arial"/>
        </w:rPr>
        <w:t>Licence to use Pre-existing IP</w:t>
      </w:r>
      <w:bookmarkEnd w:id="151"/>
      <w:bookmarkEnd w:id="152"/>
    </w:p>
    <w:p w14:paraId="65645F6A" w14:textId="77777777" w:rsidR="00B917AE" w:rsidRPr="00133713" w:rsidRDefault="00B917AE" w:rsidP="00260884">
      <w:pPr>
        <w:pStyle w:val="IndentParaLevel1"/>
        <w:jc w:val="both"/>
        <w:rPr>
          <w:rFonts w:ascii="Arial" w:hAnsi="Arial" w:cs="Arial"/>
        </w:rPr>
      </w:pPr>
      <w:r w:rsidRPr="00133713">
        <w:rPr>
          <w:rFonts w:ascii="Arial" w:hAnsi="Arial" w:cs="Arial"/>
        </w:rPr>
        <w:t>Each party grants to the other party an irrevocable, non-exclusive, world-wide, royalty free licence to use, reproduce, modify and adapt its Pre-existing IP (and to sub-licence these rights) for the purposes of:</w:t>
      </w:r>
    </w:p>
    <w:p w14:paraId="56AD4E1B" w14:textId="77777777" w:rsidR="00B917AE" w:rsidRPr="00133713" w:rsidRDefault="00B917AE" w:rsidP="00260884">
      <w:pPr>
        <w:pStyle w:val="Heading3"/>
        <w:jc w:val="both"/>
      </w:pPr>
      <w:bookmarkStart w:id="153" w:name="_Toc192842405"/>
      <w:r w:rsidRPr="00133713">
        <w:t xml:space="preserve">performing its obligations, or exercising its rights, under this Agreement or providing or using </w:t>
      </w:r>
      <w:r w:rsidR="001874BF" w:rsidRPr="00133713">
        <w:t>the Goods and Services</w:t>
      </w:r>
      <w:r w:rsidRPr="00133713">
        <w:t>; and</w:t>
      </w:r>
      <w:bookmarkEnd w:id="153"/>
    </w:p>
    <w:p w14:paraId="519A5187" w14:textId="5583038E" w:rsidR="00355681" w:rsidRPr="00133713" w:rsidRDefault="00B917AE" w:rsidP="00355681">
      <w:pPr>
        <w:pStyle w:val="Heading3"/>
        <w:jc w:val="both"/>
      </w:pPr>
      <w:bookmarkStart w:id="154" w:name="_Toc192842406"/>
      <w:r w:rsidRPr="00133713">
        <w:t xml:space="preserve">in the case of </w:t>
      </w:r>
      <w:r w:rsidR="000422F3">
        <w:t>the Company</w:t>
      </w:r>
      <w:r w:rsidRPr="00133713">
        <w:t>, exercising its rights in the Developed IP.</w:t>
      </w:r>
      <w:bookmarkEnd w:id="154"/>
    </w:p>
    <w:p w14:paraId="28367B37" w14:textId="77777777" w:rsidR="00B917AE" w:rsidRPr="00133713" w:rsidRDefault="005078CE" w:rsidP="00260884">
      <w:pPr>
        <w:pStyle w:val="Heading1"/>
        <w:jc w:val="both"/>
      </w:pPr>
      <w:bookmarkStart w:id="155" w:name="_Ref190237686"/>
      <w:bookmarkStart w:id="156" w:name="_Toc192841927"/>
      <w:bookmarkStart w:id="157" w:name="_Toc192842407"/>
      <w:r w:rsidRPr="00133713">
        <w:t>DISPUTE RESOLUTION</w:t>
      </w:r>
      <w:bookmarkEnd w:id="155"/>
      <w:bookmarkEnd w:id="156"/>
      <w:bookmarkEnd w:id="157"/>
    </w:p>
    <w:p w14:paraId="4D21B848" w14:textId="77777777" w:rsidR="00B917AE" w:rsidRPr="00133713" w:rsidRDefault="00B917AE" w:rsidP="00260884">
      <w:pPr>
        <w:pStyle w:val="Heading2"/>
        <w:jc w:val="both"/>
        <w:rPr>
          <w:rFonts w:cs="Arial"/>
        </w:rPr>
      </w:pPr>
      <w:bookmarkStart w:id="158" w:name="_Ref190237671"/>
      <w:bookmarkStart w:id="159" w:name="_Toc192841928"/>
      <w:bookmarkStart w:id="160" w:name="_Toc192842408"/>
      <w:r w:rsidRPr="00133713">
        <w:rPr>
          <w:rFonts w:cs="Arial"/>
        </w:rPr>
        <w:t>Disputes</w:t>
      </w:r>
      <w:bookmarkEnd w:id="158"/>
      <w:bookmarkEnd w:id="159"/>
      <w:bookmarkEnd w:id="160"/>
    </w:p>
    <w:p w14:paraId="21A7910D" w14:textId="77777777" w:rsidR="007A1E79" w:rsidRPr="00133713" w:rsidRDefault="00B917AE" w:rsidP="007A1E79">
      <w:pPr>
        <w:pStyle w:val="IndentParaLevel1"/>
        <w:jc w:val="both"/>
        <w:rPr>
          <w:rFonts w:ascii="Arial" w:hAnsi="Arial" w:cs="Arial"/>
          <w:szCs w:val="22"/>
        </w:rPr>
      </w:pPr>
      <w:r w:rsidRPr="00133713">
        <w:rPr>
          <w:rFonts w:ascii="Arial" w:hAnsi="Arial" w:cs="Arial"/>
          <w:szCs w:val="22"/>
        </w:rPr>
        <w:t>If a dispute arises out of or in relation to this Agreement</w:t>
      </w:r>
      <w:r w:rsidR="007A1E79" w:rsidRPr="00133713">
        <w:rPr>
          <w:rFonts w:ascii="Arial" w:hAnsi="Arial" w:cs="Arial"/>
          <w:szCs w:val="22"/>
        </w:rPr>
        <w:t xml:space="preserve">: </w:t>
      </w:r>
    </w:p>
    <w:p w14:paraId="347472F8" w14:textId="77777777" w:rsidR="007A1E79" w:rsidRPr="00133713" w:rsidRDefault="007A1E79" w:rsidP="007A1E79">
      <w:pPr>
        <w:pStyle w:val="Heading3"/>
        <w:jc w:val="both"/>
        <w:rPr>
          <w:szCs w:val="22"/>
        </w:rPr>
      </w:pPr>
      <w:bookmarkStart w:id="161" w:name="_Toc192842409"/>
      <w:r w:rsidRPr="00133713">
        <w:rPr>
          <w:szCs w:val="22"/>
        </w:rPr>
        <w:t>a party raising a dispute must promptly notify the other party as to the nature of the dispute, giving reasonable details and what action (if any) the party giving notice considers will resolve the dispute; and</w:t>
      </w:r>
      <w:bookmarkEnd w:id="161"/>
    </w:p>
    <w:p w14:paraId="726B665D" w14:textId="23A56671" w:rsidR="00B917AE" w:rsidRPr="00133713" w:rsidRDefault="00B917AE" w:rsidP="007A1E79">
      <w:pPr>
        <w:pStyle w:val="Heading3"/>
        <w:jc w:val="both"/>
        <w:rPr>
          <w:szCs w:val="22"/>
        </w:rPr>
      </w:pPr>
      <w:bookmarkStart w:id="162" w:name="_Toc192842410"/>
      <w:r w:rsidRPr="00133713">
        <w:rPr>
          <w:szCs w:val="22"/>
        </w:rPr>
        <w:t xml:space="preserve">the </w:t>
      </w:r>
      <w:r w:rsidR="000422F3">
        <w:rPr>
          <w:szCs w:val="22"/>
        </w:rPr>
        <w:t>Company</w:t>
      </w:r>
      <w:r w:rsidRPr="00133713">
        <w:rPr>
          <w:szCs w:val="22"/>
        </w:rPr>
        <w:t xml:space="preserve"> Representative and the Service Provider Representative shall in the first instance endeavour to settle the dispute in good faith within </w:t>
      </w:r>
      <w:r w:rsidR="008D24B4" w:rsidRPr="00133713">
        <w:rPr>
          <w:szCs w:val="22"/>
        </w:rPr>
        <w:t>seven (</w:t>
      </w:r>
      <w:r w:rsidRPr="00133713">
        <w:rPr>
          <w:szCs w:val="22"/>
        </w:rPr>
        <w:t>7</w:t>
      </w:r>
      <w:r w:rsidR="008D24B4" w:rsidRPr="00133713">
        <w:rPr>
          <w:szCs w:val="22"/>
        </w:rPr>
        <w:t>)</w:t>
      </w:r>
      <w:r w:rsidRPr="00133713">
        <w:rPr>
          <w:szCs w:val="22"/>
        </w:rPr>
        <w:t xml:space="preserve"> days</w:t>
      </w:r>
      <w:r w:rsidR="007A1E79" w:rsidRPr="00133713">
        <w:rPr>
          <w:szCs w:val="22"/>
        </w:rPr>
        <w:t xml:space="preserve"> after receiving notice</w:t>
      </w:r>
      <w:r w:rsidRPr="00133713">
        <w:rPr>
          <w:szCs w:val="22"/>
        </w:rPr>
        <w:t>.</w:t>
      </w:r>
      <w:bookmarkEnd w:id="162"/>
      <w:r w:rsidRPr="00133713">
        <w:rPr>
          <w:szCs w:val="22"/>
        </w:rPr>
        <w:t xml:space="preserve"> </w:t>
      </w:r>
    </w:p>
    <w:p w14:paraId="1D42E88F" w14:textId="77777777" w:rsidR="00B917AE" w:rsidRPr="00133713" w:rsidRDefault="00B917AE" w:rsidP="007A1E79">
      <w:pPr>
        <w:pStyle w:val="Heading2"/>
        <w:jc w:val="both"/>
        <w:rPr>
          <w:rFonts w:cs="Arial"/>
          <w:sz w:val="22"/>
          <w:szCs w:val="22"/>
        </w:rPr>
      </w:pPr>
      <w:bookmarkStart w:id="163" w:name="_Toc192841929"/>
      <w:bookmarkStart w:id="164" w:name="_Toc192842411"/>
      <w:r w:rsidRPr="00133713">
        <w:rPr>
          <w:rFonts w:cs="Arial"/>
          <w:sz w:val="22"/>
          <w:szCs w:val="22"/>
        </w:rPr>
        <w:t>Performance during dispute resolution</w:t>
      </w:r>
      <w:bookmarkEnd w:id="163"/>
      <w:bookmarkEnd w:id="164"/>
    </w:p>
    <w:p w14:paraId="2AE089A5" w14:textId="0D278BC1" w:rsidR="005078CE" w:rsidRPr="00133713" w:rsidRDefault="00B917AE" w:rsidP="007A1E79">
      <w:pPr>
        <w:pStyle w:val="IndentParaLevel1"/>
        <w:jc w:val="both"/>
        <w:rPr>
          <w:rFonts w:ascii="Arial" w:hAnsi="Arial" w:cs="Arial"/>
          <w:szCs w:val="22"/>
        </w:rPr>
      </w:pPr>
      <w:r w:rsidRPr="00133713">
        <w:rPr>
          <w:rFonts w:ascii="Arial" w:hAnsi="Arial" w:cs="Arial"/>
          <w:szCs w:val="22"/>
        </w:rPr>
        <w:t xml:space="preserve">The parties shall continue to perform their respective obligations under this Agreement pending the resolution of a dispute under this clause </w:t>
      </w:r>
      <w:r w:rsidR="00D106FB" w:rsidRPr="00133713">
        <w:rPr>
          <w:rFonts w:ascii="Arial" w:hAnsi="Arial" w:cs="Arial"/>
          <w:szCs w:val="22"/>
        </w:rPr>
        <w:fldChar w:fldCharType="begin"/>
      </w:r>
      <w:r w:rsidR="00D106FB" w:rsidRPr="00133713">
        <w:rPr>
          <w:rFonts w:ascii="Arial" w:hAnsi="Arial" w:cs="Arial"/>
          <w:szCs w:val="22"/>
        </w:rPr>
        <w:instrText xml:space="preserve"> REF _Ref190237686 \r \h </w:instrText>
      </w:r>
      <w:r w:rsidR="003C24B5" w:rsidRPr="00133713">
        <w:rPr>
          <w:rFonts w:ascii="Arial" w:hAnsi="Arial" w:cs="Arial"/>
          <w:szCs w:val="22"/>
        </w:rPr>
        <w:instrText xml:space="preserve"> \* MERGEFORMAT </w:instrText>
      </w:r>
      <w:r w:rsidR="00D106FB" w:rsidRPr="00133713">
        <w:rPr>
          <w:rFonts w:ascii="Arial" w:hAnsi="Arial" w:cs="Arial"/>
          <w:szCs w:val="22"/>
        </w:rPr>
      </w:r>
      <w:r w:rsidR="00D106FB" w:rsidRPr="00133713">
        <w:rPr>
          <w:rFonts w:ascii="Arial" w:hAnsi="Arial" w:cs="Arial"/>
          <w:szCs w:val="22"/>
        </w:rPr>
        <w:fldChar w:fldCharType="separate"/>
      </w:r>
      <w:r w:rsidR="00B85DB5" w:rsidRPr="00133713">
        <w:rPr>
          <w:rFonts w:ascii="Arial" w:hAnsi="Arial" w:cs="Arial"/>
          <w:szCs w:val="22"/>
        </w:rPr>
        <w:t>10</w:t>
      </w:r>
      <w:r w:rsidR="00D106FB" w:rsidRPr="00133713">
        <w:rPr>
          <w:rFonts w:ascii="Arial" w:hAnsi="Arial" w:cs="Arial"/>
          <w:szCs w:val="22"/>
        </w:rPr>
        <w:fldChar w:fldCharType="end"/>
      </w:r>
      <w:r w:rsidR="00D106FB" w:rsidRPr="00133713">
        <w:rPr>
          <w:rFonts w:ascii="Arial" w:hAnsi="Arial" w:cs="Arial"/>
          <w:szCs w:val="22"/>
        </w:rPr>
        <w:t>.</w:t>
      </w:r>
      <w:r w:rsidR="007A1E79" w:rsidRPr="00133713">
        <w:rPr>
          <w:rFonts w:ascii="Arial" w:hAnsi="Arial" w:cs="Arial"/>
          <w:szCs w:val="22"/>
        </w:rPr>
        <w:t xml:space="preserve"> For the avoidance of doubt, this clause 1</w:t>
      </w:r>
      <w:r w:rsidR="008463BE" w:rsidRPr="00133713">
        <w:rPr>
          <w:rFonts w:ascii="Arial" w:hAnsi="Arial" w:cs="Arial"/>
          <w:szCs w:val="22"/>
        </w:rPr>
        <w:t>0</w:t>
      </w:r>
      <w:r w:rsidR="007A1E79" w:rsidRPr="00133713">
        <w:rPr>
          <w:rFonts w:ascii="Arial" w:hAnsi="Arial" w:cs="Arial"/>
          <w:szCs w:val="22"/>
        </w:rPr>
        <w:t xml:space="preserve"> does not prejudice the rights of a party to seek an injunction to prevent immediate and irreparable harm or to terminate this Agreement where the basis for doing so is not in dispute. </w:t>
      </w:r>
    </w:p>
    <w:p w14:paraId="030D54AA" w14:textId="77777777" w:rsidR="00B917AE" w:rsidRPr="00133713" w:rsidRDefault="005078CE" w:rsidP="00260884">
      <w:pPr>
        <w:pStyle w:val="Heading1"/>
        <w:jc w:val="both"/>
      </w:pPr>
      <w:bookmarkStart w:id="165" w:name="_Ref190237731"/>
      <w:bookmarkStart w:id="166" w:name="_Toc192841930"/>
      <w:bookmarkStart w:id="167" w:name="_Toc192842412"/>
      <w:r w:rsidRPr="00133713">
        <w:t>FORCE MAJEURE</w:t>
      </w:r>
      <w:bookmarkEnd w:id="165"/>
      <w:bookmarkEnd w:id="166"/>
      <w:bookmarkEnd w:id="167"/>
    </w:p>
    <w:p w14:paraId="3175A971" w14:textId="77777777" w:rsidR="00B917AE" w:rsidRPr="00133713" w:rsidRDefault="00B917AE" w:rsidP="00260884">
      <w:pPr>
        <w:pStyle w:val="Heading2"/>
        <w:jc w:val="both"/>
        <w:rPr>
          <w:rFonts w:cs="Arial"/>
        </w:rPr>
      </w:pPr>
      <w:bookmarkStart w:id="168" w:name="_Toc192841931"/>
      <w:bookmarkStart w:id="169" w:name="_Toc192842413"/>
      <w:r w:rsidRPr="00133713">
        <w:rPr>
          <w:rFonts w:cs="Arial"/>
        </w:rPr>
        <w:t>Force Majeure</w:t>
      </w:r>
      <w:bookmarkEnd w:id="168"/>
      <w:bookmarkEnd w:id="169"/>
      <w:r w:rsidRPr="00133713">
        <w:rPr>
          <w:rFonts w:cs="Arial"/>
        </w:rPr>
        <w:t xml:space="preserve"> </w:t>
      </w:r>
    </w:p>
    <w:p w14:paraId="09F229ED" w14:textId="77777777" w:rsidR="00FF6955" w:rsidRPr="00133713" w:rsidRDefault="00FF6955" w:rsidP="003F6527">
      <w:pPr>
        <w:pStyle w:val="Heading3"/>
        <w:jc w:val="both"/>
      </w:pPr>
      <w:bookmarkStart w:id="170" w:name="_Ref190237715"/>
      <w:bookmarkStart w:id="171" w:name="_Toc192842414"/>
      <w:r w:rsidRPr="00133713">
        <w:t>Neither party is liable for any failure to observe its obligations under this Agreement where such failure is wholly or substantially due to a Force Majeure Event provided that the party seeking to rely on the benefit of this clause:</w:t>
      </w:r>
      <w:bookmarkEnd w:id="171"/>
    </w:p>
    <w:p w14:paraId="2A3F135C" w14:textId="77777777" w:rsidR="00FF6955" w:rsidRPr="00133713" w:rsidRDefault="00FF6955" w:rsidP="003F6527">
      <w:pPr>
        <w:pStyle w:val="Heading4"/>
        <w:jc w:val="both"/>
        <w:rPr>
          <w:rFonts w:cs="Arial"/>
        </w:rPr>
      </w:pPr>
      <w:r w:rsidRPr="00133713">
        <w:rPr>
          <w:rFonts w:cs="Arial"/>
        </w:rPr>
        <w:t>as soon as reasonably practicable, notifies the other party of the extent to which it is unable to perform its obligations due to the Force Majeure Event; and</w:t>
      </w:r>
    </w:p>
    <w:p w14:paraId="50D674FB" w14:textId="77777777" w:rsidR="00FF6955" w:rsidRPr="00133713" w:rsidRDefault="00FF6955" w:rsidP="003F6527">
      <w:pPr>
        <w:pStyle w:val="Heading4"/>
        <w:jc w:val="both"/>
        <w:rPr>
          <w:rFonts w:cs="Arial"/>
        </w:rPr>
      </w:pPr>
      <w:r w:rsidRPr="00133713">
        <w:rPr>
          <w:rFonts w:cs="Arial"/>
        </w:rPr>
        <w:t xml:space="preserve">uses its best endeavours to mitigate the adverse effects of the Force Majeure Event and recommence performance </w:t>
      </w:r>
      <w:r w:rsidR="008463BE" w:rsidRPr="00133713">
        <w:rPr>
          <w:rFonts w:cs="Arial"/>
        </w:rPr>
        <w:t xml:space="preserve">of </w:t>
      </w:r>
      <w:r w:rsidRPr="00133713">
        <w:rPr>
          <w:rFonts w:cs="Arial"/>
        </w:rPr>
        <w:t>its obligations under this Agreement as quickly as possible.</w:t>
      </w:r>
    </w:p>
    <w:p w14:paraId="4E52A2BD" w14:textId="77777777" w:rsidR="003F6527" w:rsidRPr="00133713" w:rsidRDefault="003F6527" w:rsidP="003F6527">
      <w:pPr>
        <w:pStyle w:val="Heading3"/>
        <w:jc w:val="both"/>
      </w:pPr>
      <w:bookmarkStart w:id="172" w:name="_Toc192842415"/>
      <w:r w:rsidRPr="00133713">
        <w:t>If a Force Majeure Event continues for thirty (30) Business Days or more, then either party may terminate this Agreement by providing written notice to the other party.</w:t>
      </w:r>
      <w:bookmarkEnd w:id="172"/>
      <w:r w:rsidRPr="00133713">
        <w:t xml:space="preserve"> </w:t>
      </w:r>
    </w:p>
    <w:p w14:paraId="533A1988" w14:textId="77777777" w:rsidR="00B917AE" w:rsidRPr="00133713" w:rsidRDefault="005078CE" w:rsidP="00260884">
      <w:pPr>
        <w:pStyle w:val="Heading1"/>
        <w:jc w:val="both"/>
      </w:pPr>
      <w:bookmarkStart w:id="173" w:name="_Toc192841932"/>
      <w:bookmarkStart w:id="174" w:name="_Toc192842416"/>
      <w:bookmarkEnd w:id="170"/>
      <w:r w:rsidRPr="00133713">
        <w:t>GST AND REIMBURSEMENTS</w:t>
      </w:r>
      <w:bookmarkEnd w:id="173"/>
      <w:bookmarkEnd w:id="174"/>
    </w:p>
    <w:p w14:paraId="76F24D52" w14:textId="77777777" w:rsidR="00B917AE" w:rsidRPr="00133713" w:rsidRDefault="005078CE" w:rsidP="00260884">
      <w:pPr>
        <w:pStyle w:val="Heading2"/>
        <w:jc w:val="both"/>
        <w:rPr>
          <w:rFonts w:cs="Arial"/>
        </w:rPr>
      </w:pPr>
      <w:bookmarkStart w:id="175" w:name="_Toc192841933"/>
      <w:bookmarkStart w:id="176" w:name="_Toc192842417"/>
      <w:r w:rsidRPr="00133713">
        <w:rPr>
          <w:rFonts w:cs="Arial"/>
        </w:rPr>
        <w:t>GST</w:t>
      </w:r>
      <w:bookmarkEnd w:id="175"/>
      <w:bookmarkEnd w:id="176"/>
    </w:p>
    <w:p w14:paraId="488D379A" w14:textId="77777777" w:rsidR="00B917AE" w:rsidRPr="00133713" w:rsidRDefault="005078CE" w:rsidP="007A1E79">
      <w:pPr>
        <w:pStyle w:val="Heading3"/>
        <w:jc w:val="both"/>
      </w:pPr>
      <w:bookmarkStart w:id="177" w:name="_Toc192842418"/>
      <w:r w:rsidRPr="00133713">
        <w:t>U</w:t>
      </w:r>
      <w:r w:rsidR="00B917AE" w:rsidRPr="00133713">
        <w:t>nless otherwise stated, any amount, payment or consideration referred to under or in connection with this Agreement is exclusive of GST</w:t>
      </w:r>
      <w:r w:rsidR="009429AF" w:rsidRPr="00133713">
        <w:t>.</w:t>
      </w:r>
      <w:bookmarkEnd w:id="177"/>
      <w:r w:rsidR="00B917AE" w:rsidRPr="00133713">
        <w:t xml:space="preserve"> </w:t>
      </w:r>
    </w:p>
    <w:p w14:paraId="6C9AEFAD" w14:textId="77777777" w:rsidR="005078CE" w:rsidRPr="00133713" w:rsidRDefault="005078CE" w:rsidP="007A1E79">
      <w:pPr>
        <w:pStyle w:val="Heading3"/>
        <w:jc w:val="both"/>
      </w:pPr>
      <w:bookmarkStart w:id="178" w:name="_Toc192842419"/>
      <w:r w:rsidRPr="00133713">
        <w:t>If GST is imposed on any supply made under or in accordance with this Agreement, the recipient of the taxable supply must pay to the supplier of the taxable supply an additional amount equal to GST payable on or for the taxable supply subject to the recipient receiving a valid tax invoice in respect of the supply at or before the time of payment.   Payment of the additional amount will be made at the same time as payment for the taxable supply is required to be made in accordance with this Agreement.</w:t>
      </w:r>
      <w:bookmarkEnd w:id="178"/>
    </w:p>
    <w:p w14:paraId="0EE9ACCC" w14:textId="77777777" w:rsidR="00B917AE" w:rsidRPr="00133713" w:rsidRDefault="00B917AE" w:rsidP="00260884">
      <w:pPr>
        <w:pStyle w:val="Heading2"/>
        <w:jc w:val="both"/>
        <w:rPr>
          <w:rFonts w:cs="Arial"/>
        </w:rPr>
      </w:pPr>
      <w:bookmarkStart w:id="179" w:name="_Toc192841934"/>
      <w:bookmarkStart w:id="180" w:name="_Toc192842420"/>
      <w:r w:rsidRPr="00133713">
        <w:rPr>
          <w:rFonts w:cs="Arial"/>
        </w:rPr>
        <w:t>Reimbursements</w:t>
      </w:r>
      <w:bookmarkEnd w:id="179"/>
      <w:bookmarkEnd w:id="180"/>
      <w:r w:rsidRPr="00133713">
        <w:rPr>
          <w:rFonts w:cs="Arial"/>
        </w:rPr>
        <w:t xml:space="preserve"> </w:t>
      </w:r>
    </w:p>
    <w:p w14:paraId="3596C5A2" w14:textId="77777777" w:rsidR="00B917AE" w:rsidRPr="00133713" w:rsidRDefault="00B917AE" w:rsidP="00260884">
      <w:pPr>
        <w:pStyle w:val="IndentParaLevel1"/>
        <w:jc w:val="both"/>
        <w:rPr>
          <w:rFonts w:ascii="Arial" w:hAnsi="Arial" w:cs="Arial"/>
        </w:rPr>
      </w:pPr>
      <w:r w:rsidRPr="00133713">
        <w:rPr>
          <w:rFonts w:ascii="Arial" w:hAnsi="Arial" w:cs="Arial"/>
        </w:rPr>
        <w:t>Any payment or reimbursement required to be made under this Agreement for a cost, expense, or other amount paid or incurred will be limited to the total cost, expense or amount less the amount of any input tax credit to which an entity is entitled for the acquisition to which the cost, expense or amount relates.</w:t>
      </w:r>
      <w:r w:rsidR="005078CE" w:rsidRPr="00133713">
        <w:rPr>
          <w:rFonts w:ascii="Arial" w:hAnsi="Arial" w:cs="Arial"/>
        </w:rPr>
        <w:t xml:space="preserve"> </w:t>
      </w:r>
    </w:p>
    <w:p w14:paraId="7428A22D" w14:textId="77777777" w:rsidR="00B917AE" w:rsidRPr="00133713" w:rsidRDefault="005078CE" w:rsidP="00260884">
      <w:pPr>
        <w:pStyle w:val="Heading1"/>
        <w:jc w:val="both"/>
      </w:pPr>
      <w:bookmarkStart w:id="181" w:name="_Toc192841935"/>
      <w:bookmarkStart w:id="182" w:name="_Toc192842421"/>
      <w:r w:rsidRPr="00133713">
        <w:t>GENERAL</w:t>
      </w:r>
      <w:bookmarkEnd w:id="181"/>
      <w:bookmarkEnd w:id="182"/>
    </w:p>
    <w:p w14:paraId="55E29FBE" w14:textId="77777777" w:rsidR="00B917AE" w:rsidRPr="00133713" w:rsidRDefault="00B917AE" w:rsidP="00260884">
      <w:pPr>
        <w:pStyle w:val="Heading2"/>
        <w:jc w:val="both"/>
        <w:rPr>
          <w:rFonts w:cs="Arial"/>
        </w:rPr>
      </w:pPr>
      <w:bookmarkStart w:id="183" w:name="_Toc192841936"/>
      <w:bookmarkStart w:id="184" w:name="_Toc192842422"/>
      <w:r w:rsidRPr="00133713">
        <w:rPr>
          <w:rFonts w:cs="Arial"/>
        </w:rPr>
        <w:t xml:space="preserve">Entire </w:t>
      </w:r>
      <w:r w:rsidR="00C03FB9" w:rsidRPr="00133713">
        <w:rPr>
          <w:rFonts w:cs="Arial"/>
        </w:rPr>
        <w:t>a</w:t>
      </w:r>
      <w:r w:rsidRPr="00133713">
        <w:rPr>
          <w:rFonts w:cs="Arial"/>
        </w:rPr>
        <w:t>greement</w:t>
      </w:r>
      <w:bookmarkEnd w:id="183"/>
      <w:bookmarkEnd w:id="184"/>
    </w:p>
    <w:p w14:paraId="72171E8D" w14:textId="77777777" w:rsidR="00B917AE" w:rsidRPr="00133713" w:rsidRDefault="00B917AE" w:rsidP="00260884">
      <w:pPr>
        <w:pStyle w:val="IndentParaLevel1"/>
        <w:jc w:val="both"/>
        <w:rPr>
          <w:rFonts w:ascii="Arial" w:hAnsi="Arial" w:cs="Arial"/>
        </w:rPr>
      </w:pPr>
      <w:r w:rsidRPr="00133713">
        <w:rPr>
          <w:rFonts w:ascii="Arial" w:hAnsi="Arial" w:cs="Arial"/>
        </w:rPr>
        <w:t>To the extent permitted by law, in relation to the subject matter, this Agreement</w:t>
      </w:r>
      <w:r w:rsidR="00C31D05" w:rsidRPr="00133713">
        <w:rPr>
          <w:rFonts w:ascii="Arial" w:hAnsi="Arial" w:cs="Arial"/>
        </w:rPr>
        <w:t xml:space="preserve"> (together with any document or agreement referred to in it)</w:t>
      </w:r>
      <w:r w:rsidRPr="00133713">
        <w:rPr>
          <w:rFonts w:ascii="Arial" w:hAnsi="Arial" w:cs="Arial"/>
        </w:rPr>
        <w:t>:</w:t>
      </w:r>
    </w:p>
    <w:p w14:paraId="7BFC01F4" w14:textId="77777777" w:rsidR="00B917AE" w:rsidRPr="00133713" w:rsidRDefault="00B917AE" w:rsidP="00260884">
      <w:pPr>
        <w:pStyle w:val="Heading3"/>
        <w:jc w:val="both"/>
      </w:pPr>
      <w:bookmarkStart w:id="185" w:name="_Toc192842423"/>
      <w:r w:rsidRPr="00133713">
        <w:t>embodies the entire understanding of the parties and constitutes the entire terms agreed by the parties; and</w:t>
      </w:r>
      <w:bookmarkEnd w:id="185"/>
    </w:p>
    <w:p w14:paraId="0DE3DBB7" w14:textId="77777777" w:rsidR="00B917AE" w:rsidRPr="00133713" w:rsidRDefault="00B917AE" w:rsidP="00260884">
      <w:pPr>
        <w:pStyle w:val="Heading3"/>
        <w:jc w:val="both"/>
      </w:pPr>
      <w:bookmarkStart w:id="186" w:name="_Toc192842424"/>
      <w:r w:rsidRPr="00133713">
        <w:t>super</w:t>
      </w:r>
      <w:r w:rsidR="002F6CB9" w:rsidRPr="00133713">
        <w:t>s</w:t>
      </w:r>
      <w:r w:rsidRPr="00133713">
        <w:t>edes any prior written or other agreement of the parties,</w:t>
      </w:r>
      <w:bookmarkEnd w:id="186"/>
    </w:p>
    <w:p w14:paraId="7970A882" w14:textId="77777777" w:rsidR="00B917AE" w:rsidRPr="00133713" w:rsidRDefault="00B917AE" w:rsidP="00260884">
      <w:pPr>
        <w:pStyle w:val="IndentParaLevel1"/>
        <w:jc w:val="both"/>
        <w:rPr>
          <w:rFonts w:ascii="Arial" w:hAnsi="Arial" w:cs="Arial"/>
        </w:rPr>
      </w:pPr>
      <w:r w:rsidRPr="00133713">
        <w:rPr>
          <w:rFonts w:ascii="Arial" w:hAnsi="Arial" w:cs="Arial"/>
        </w:rPr>
        <w:t xml:space="preserve">except in relation to an agreement </w:t>
      </w:r>
      <w:proofErr w:type="gramStart"/>
      <w:r w:rsidRPr="00133713">
        <w:rPr>
          <w:rFonts w:ascii="Arial" w:hAnsi="Arial" w:cs="Arial"/>
        </w:rPr>
        <w:t>entered into</w:t>
      </w:r>
      <w:proofErr w:type="gramEnd"/>
      <w:r w:rsidRPr="00133713">
        <w:rPr>
          <w:rFonts w:ascii="Arial" w:hAnsi="Arial" w:cs="Arial"/>
        </w:rPr>
        <w:t xml:space="preserve"> which expressly provides that it forms part of or relates to this Agreement.</w:t>
      </w:r>
    </w:p>
    <w:p w14:paraId="71FD89CC" w14:textId="77777777" w:rsidR="00B917AE" w:rsidRPr="00133713" w:rsidRDefault="00B917AE" w:rsidP="00260884">
      <w:pPr>
        <w:pStyle w:val="Heading2"/>
        <w:jc w:val="both"/>
        <w:rPr>
          <w:rFonts w:cs="Arial"/>
        </w:rPr>
      </w:pPr>
      <w:bookmarkStart w:id="187" w:name="_Toc192841937"/>
      <w:bookmarkStart w:id="188" w:name="_Toc192842425"/>
      <w:r w:rsidRPr="00133713">
        <w:rPr>
          <w:rFonts w:cs="Arial"/>
        </w:rPr>
        <w:t>Notices</w:t>
      </w:r>
      <w:bookmarkEnd w:id="187"/>
      <w:bookmarkEnd w:id="188"/>
    </w:p>
    <w:p w14:paraId="269C39A4" w14:textId="77777777" w:rsidR="00B917AE" w:rsidRPr="00133713" w:rsidRDefault="004D147C" w:rsidP="00260884">
      <w:pPr>
        <w:pStyle w:val="IndentParaLevel1"/>
        <w:jc w:val="both"/>
        <w:rPr>
          <w:rFonts w:ascii="Arial" w:hAnsi="Arial" w:cs="Arial"/>
        </w:rPr>
      </w:pPr>
      <w:r w:rsidRPr="00133713">
        <w:rPr>
          <w:rFonts w:ascii="Arial" w:hAnsi="Arial" w:cs="Arial"/>
        </w:rPr>
        <w:t>Except as expressly provided elsewhere in this Agreement, a</w:t>
      </w:r>
      <w:r w:rsidR="00B917AE" w:rsidRPr="00133713">
        <w:rPr>
          <w:rFonts w:ascii="Arial" w:hAnsi="Arial" w:cs="Arial"/>
        </w:rPr>
        <w:t xml:space="preserve"> notice, consent or other communication under this </w:t>
      </w:r>
      <w:r w:rsidR="002F6CB9" w:rsidRPr="00133713">
        <w:rPr>
          <w:rFonts w:ascii="Arial" w:hAnsi="Arial" w:cs="Arial"/>
        </w:rPr>
        <w:t>Agreement</w:t>
      </w:r>
      <w:r w:rsidR="00B917AE" w:rsidRPr="00133713">
        <w:rPr>
          <w:rFonts w:ascii="Arial" w:hAnsi="Arial" w:cs="Arial"/>
        </w:rPr>
        <w:t xml:space="preserve"> </w:t>
      </w:r>
      <w:r w:rsidRPr="00133713">
        <w:rPr>
          <w:rFonts w:ascii="Arial" w:hAnsi="Arial" w:cs="Arial"/>
        </w:rPr>
        <w:t xml:space="preserve">(other than day to day communications in relation to the Goods or Services or Purchase Orders) </w:t>
      </w:r>
      <w:r w:rsidR="00B917AE" w:rsidRPr="00133713">
        <w:rPr>
          <w:rFonts w:ascii="Arial" w:hAnsi="Arial" w:cs="Arial"/>
        </w:rPr>
        <w:t>is only effective if it is:</w:t>
      </w:r>
    </w:p>
    <w:p w14:paraId="525C1D06" w14:textId="77777777" w:rsidR="00B917AE" w:rsidRPr="00133713" w:rsidRDefault="00B917AE" w:rsidP="00260884">
      <w:pPr>
        <w:pStyle w:val="Heading3"/>
        <w:jc w:val="both"/>
      </w:pPr>
      <w:bookmarkStart w:id="189" w:name="_Toc192842426"/>
      <w:r w:rsidRPr="00133713">
        <w:t>in writing;</w:t>
      </w:r>
      <w:bookmarkEnd w:id="189"/>
    </w:p>
    <w:p w14:paraId="32D23DDB" w14:textId="77777777" w:rsidR="00B917AE" w:rsidRPr="00133713" w:rsidRDefault="00B917AE" w:rsidP="00260884">
      <w:pPr>
        <w:pStyle w:val="Heading3"/>
        <w:jc w:val="both"/>
      </w:pPr>
      <w:bookmarkStart w:id="190" w:name="_Toc192842427"/>
      <w:r w:rsidRPr="00133713">
        <w:t>addressed to the party’s Representative</w:t>
      </w:r>
      <w:r w:rsidR="005362C1" w:rsidRPr="00133713">
        <w:t xml:space="preserve"> in Schedule 1</w:t>
      </w:r>
      <w:r w:rsidRPr="00133713">
        <w:t>; and</w:t>
      </w:r>
      <w:bookmarkEnd w:id="190"/>
    </w:p>
    <w:p w14:paraId="469BC9C2" w14:textId="77777777" w:rsidR="00B917AE" w:rsidRPr="00133713" w:rsidRDefault="00B917AE" w:rsidP="00260884">
      <w:pPr>
        <w:pStyle w:val="Heading3"/>
        <w:jc w:val="both"/>
      </w:pPr>
      <w:bookmarkStart w:id="191" w:name="_Toc192842428"/>
      <w:r w:rsidRPr="00133713">
        <w:t>either:</w:t>
      </w:r>
      <w:bookmarkEnd w:id="191"/>
    </w:p>
    <w:p w14:paraId="6197F117" w14:textId="77777777" w:rsidR="00B917AE" w:rsidRPr="00133713" w:rsidRDefault="00B917AE" w:rsidP="00260884">
      <w:pPr>
        <w:pStyle w:val="Heading4"/>
        <w:jc w:val="both"/>
        <w:rPr>
          <w:rFonts w:cs="Arial"/>
        </w:rPr>
      </w:pPr>
      <w:r w:rsidRPr="00133713">
        <w:rPr>
          <w:rFonts w:cs="Arial"/>
        </w:rPr>
        <w:t>delivered or sent by pre-paid registered mail, courier, or other similar traceable form of delivery to that Representative’s address; or</w:t>
      </w:r>
    </w:p>
    <w:p w14:paraId="1D08E27D" w14:textId="77777777" w:rsidR="00BC388F" w:rsidRPr="00133713" w:rsidRDefault="00B917AE" w:rsidP="00260884">
      <w:pPr>
        <w:pStyle w:val="Heading4"/>
        <w:jc w:val="both"/>
        <w:rPr>
          <w:rFonts w:cs="Arial"/>
        </w:rPr>
      </w:pPr>
      <w:r w:rsidRPr="00133713">
        <w:rPr>
          <w:rFonts w:cs="Arial"/>
        </w:rPr>
        <w:t>sent by email to that Representative’s email address and the machine from which it is sent produces a report that states that it was successfully delivered</w:t>
      </w:r>
      <w:r w:rsidR="00BC388F" w:rsidRPr="00133713">
        <w:rPr>
          <w:rFonts w:cs="Arial"/>
        </w:rPr>
        <w:t>,</w:t>
      </w:r>
    </w:p>
    <w:p w14:paraId="78E594CC" w14:textId="632B05A5" w:rsidR="00B917AE" w:rsidRPr="00133713" w:rsidRDefault="00BC388F" w:rsidP="00260884">
      <w:pPr>
        <w:pStyle w:val="Heading4"/>
        <w:numPr>
          <w:ilvl w:val="0"/>
          <w:numId w:val="0"/>
        </w:numPr>
        <w:ind w:left="1928"/>
        <w:jc w:val="both"/>
        <w:rPr>
          <w:rFonts w:cs="Arial"/>
        </w:rPr>
      </w:pPr>
      <w:r w:rsidRPr="00133713">
        <w:rPr>
          <w:rFonts w:cs="Arial"/>
        </w:rPr>
        <w:t xml:space="preserve">except that a notice under clause </w:t>
      </w:r>
      <w:r w:rsidR="004D147C" w:rsidRPr="00133713">
        <w:rPr>
          <w:rFonts w:cs="Arial"/>
        </w:rPr>
        <w:fldChar w:fldCharType="begin"/>
      </w:r>
      <w:r w:rsidR="004D147C" w:rsidRPr="00133713">
        <w:rPr>
          <w:rFonts w:cs="Arial"/>
        </w:rPr>
        <w:instrText xml:space="preserve"> REF _Ref425948178 \w \h </w:instrText>
      </w:r>
      <w:r w:rsidR="00260884" w:rsidRPr="00133713">
        <w:rPr>
          <w:rFonts w:cs="Arial"/>
        </w:rPr>
        <w:instrText xml:space="preserve"> \* MERGEFORMAT </w:instrText>
      </w:r>
      <w:r w:rsidR="004D147C" w:rsidRPr="00133713">
        <w:rPr>
          <w:rFonts w:cs="Arial"/>
        </w:rPr>
      </w:r>
      <w:r w:rsidR="004D147C" w:rsidRPr="00133713">
        <w:rPr>
          <w:rFonts w:cs="Arial"/>
        </w:rPr>
        <w:fldChar w:fldCharType="separate"/>
      </w:r>
      <w:r w:rsidR="00B85DB5" w:rsidRPr="00133713">
        <w:rPr>
          <w:rFonts w:cs="Arial"/>
        </w:rPr>
        <w:t>5.2</w:t>
      </w:r>
      <w:r w:rsidR="004D147C" w:rsidRPr="00133713">
        <w:rPr>
          <w:rFonts w:cs="Arial"/>
        </w:rPr>
        <w:fldChar w:fldCharType="end"/>
      </w:r>
      <w:r w:rsidRPr="00133713">
        <w:rPr>
          <w:rFonts w:cs="Arial"/>
        </w:rPr>
        <w:t xml:space="preserve"> may not be sent by email</w:t>
      </w:r>
      <w:r w:rsidR="00B917AE" w:rsidRPr="00133713">
        <w:rPr>
          <w:rFonts w:cs="Arial"/>
        </w:rPr>
        <w:t>.</w:t>
      </w:r>
    </w:p>
    <w:p w14:paraId="1A8A4994" w14:textId="77777777" w:rsidR="00B917AE" w:rsidRPr="00133713" w:rsidRDefault="00B917AE" w:rsidP="00260884">
      <w:pPr>
        <w:pStyle w:val="IndentParaLevel1"/>
        <w:jc w:val="both"/>
        <w:rPr>
          <w:rFonts w:ascii="Arial" w:hAnsi="Arial" w:cs="Arial"/>
        </w:rPr>
      </w:pPr>
      <w:r w:rsidRPr="00133713">
        <w:rPr>
          <w:rFonts w:ascii="Arial" w:hAnsi="Arial" w:cs="Arial"/>
        </w:rPr>
        <w:t>A notice, consent or other communication that complies with this clause is regarded as given and received:</w:t>
      </w:r>
    </w:p>
    <w:p w14:paraId="463562CB" w14:textId="77777777" w:rsidR="00B917AE" w:rsidRPr="00133713" w:rsidRDefault="00B917AE" w:rsidP="00260884">
      <w:pPr>
        <w:pStyle w:val="Heading3"/>
        <w:jc w:val="both"/>
      </w:pPr>
      <w:bookmarkStart w:id="192" w:name="_Toc192842429"/>
      <w:r w:rsidRPr="00133713">
        <w:t>if it is delivered or sent by email:</w:t>
      </w:r>
      <w:bookmarkEnd w:id="192"/>
    </w:p>
    <w:p w14:paraId="091BF026" w14:textId="77777777" w:rsidR="00B917AE" w:rsidRPr="00133713" w:rsidRDefault="00B917AE" w:rsidP="005362C1">
      <w:pPr>
        <w:pStyle w:val="Heading4"/>
        <w:jc w:val="both"/>
        <w:rPr>
          <w:rFonts w:cs="Arial"/>
        </w:rPr>
      </w:pPr>
      <w:r w:rsidRPr="00133713">
        <w:rPr>
          <w:rFonts w:cs="Arial"/>
        </w:rPr>
        <w:t xml:space="preserve">by 5.00 pm (local time in the place of receipt) on a </w:t>
      </w:r>
      <w:r w:rsidR="00BC388F" w:rsidRPr="00133713">
        <w:rPr>
          <w:rFonts w:cs="Arial"/>
        </w:rPr>
        <w:t>B</w:t>
      </w:r>
      <w:r w:rsidRPr="00133713">
        <w:rPr>
          <w:rFonts w:cs="Arial"/>
        </w:rPr>
        <w:t xml:space="preserve">usiness </w:t>
      </w:r>
      <w:r w:rsidR="00BC388F" w:rsidRPr="00133713">
        <w:rPr>
          <w:rFonts w:cs="Arial"/>
        </w:rPr>
        <w:t>D</w:t>
      </w:r>
      <w:r w:rsidRPr="00133713">
        <w:rPr>
          <w:rFonts w:cs="Arial"/>
        </w:rPr>
        <w:t xml:space="preserve">ay </w:t>
      </w:r>
      <w:r w:rsidR="005362C1" w:rsidRPr="00133713">
        <w:rPr>
          <w:rFonts w:cs="Arial"/>
        </w:rPr>
        <w:t>–</w:t>
      </w:r>
      <w:r w:rsidRPr="00133713">
        <w:rPr>
          <w:rFonts w:cs="Arial"/>
        </w:rPr>
        <w:t xml:space="preserve"> on that day; or</w:t>
      </w:r>
    </w:p>
    <w:p w14:paraId="0FD89296" w14:textId="77777777" w:rsidR="00B917AE" w:rsidRPr="00133713" w:rsidRDefault="00B917AE" w:rsidP="005362C1">
      <w:pPr>
        <w:pStyle w:val="Heading4"/>
        <w:jc w:val="both"/>
        <w:rPr>
          <w:rFonts w:cs="Arial"/>
        </w:rPr>
      </w:pPr>
      <w:r w:rsidRPr="00133713">
        <w:rPr>
          <w:rFonts w:cs="Arial"/>
        </w:rPr>
        <w:t xml:space="preserve">after 5.00 pm (local time in the place of receipt) on a </w:t>
      </w:r>
      <w:r w:rsidR="00BC388F" w:rsidRPr="00133713">
        <w:rPr>
          <w:rFonts w:cs="Arial"/>
        </w:rPr>
        <w:t>B</w:t>
      </w:r>
      <w:r w:rsidRPr="00133713">
        <w:rPr>
          <w:rFonts w:cs="Arial"/>
        </w:rPr>
        <w:t xml:space="preserve">usiness </w:t>
      </w:r>
      <w:r w:rsidR="00BC388F" w:rsidRPr="00133713">
        <w:rPr>
          <w:rFonts w:cs="Arial"/>
        </w:rPr>
        <w:t>D</w:t>
      </w:r>
      <w:r w:rsidRPr="00133713">
        <w:rPr>
          <w:rFonts w:cs="Arial"/>
        </w:rPr>
        <w:t xml:space="preserve">ay, or on a day that is not a </w:t>
      </w:r>
      <w:r w:rsidR="00BC388F" w:rsidRPr="00133713">
        <w:rPr>
          <w:rFonts w:cs="Arial"/>
        </w:rPr>
        <w:t>B</w:t>
      </w:r>
      <w:r w:rsidRPr="00133713">
        <w:rPr>
          <w:rFonts w:cs="Arial"/>
        </w:rPr>
        <w:t xml:space="preserve">usiness </w:t>
      </w:r>
      <w:r w:rsidR="00BC388F" w:rsidRPr="00133713">
        <w:rPr>
          <w:rFonts w:cs="Arial"/>
        </w:rPr>
        <w:t>D</w:t>
      </w:r>
      <w:r w:rsidRPr="00133713">
        <w:rPr>
          <w:rFonts w:cs="Arial"/>
        </w:rPr>
        <w:t xml:space="preserve">ay </w:t>
      </w:r>
      <w:r w:rsidR="005362C1" w:rsidRPr="00133713">
        <w:rPr>
          <w:rFonts w:cs="Arial"/>
        </w:rPr>
        <w:t>–</w:t>
      </w:r>
      <w:r w:rsidRPr="00133713">
        <w:rPr>
          <w:rFonts w:cs="Arial"/>
        </w:rPr>
        <w:t xml:space="preserve"> on the next </w:t>
      </w:r>
      <w:r w:rsidR="00BC388F" w:rsidRPr="00133713">
        <w:rPr>
          <w:rFonts w:cs="Arial"/>
        </w:rPr>
        <w:t>B</w:t>
      </w:r>
      <w:r w:rsidRPr="00133713">
        <w:rPr>
          <w:rFonts w:cs="Arial"/>
        </w:rPr>
        <w:t xml:space="preserve">usiness </w:t>
      </w:r>
      <w:r w:rsidR="00BC388F" w:rsidRPr="00133713">
        <w:rPr>
          <w:rFonts w:cs="Arial"/>
        </w:rPr>
        <w:t>D</w:t>
      </w:r>
      <w:r w:rsidRPr="00133713">
        <w:rPr>
          <w:rFonts w:cs="Arial"/>
        </w:rPr>
        <w:t>ay; and</w:t>
      </w:r>
    </w:p>
    <w:p w14:paraId="027C417D" w14:textId="77777777" w:rsidR="00B917AE" w:rsidRPr="00133713" w:rsidRDefault="00B917AE" w:rsidP="005362C1">
      <w:pPr>
        <w:pStyle w:val="Heading3"/>
        <w:jc w:val="both"/>
      </w:pPr>
      <w:bookmarkStart w:id="193" w:name="_Toc192842430"/>
      <w:r w:rsidRPr="00133713">
        <w:t xml:space="preserve">if it is sent by mail, courier or other similar traceable form of delivery </w:t>
      </w:r>
      <w:r w:rsidR="005362C1" w:rsidRPr="00133713">
        <w:t>–</w:t>
      </w:r>
      <w:r w:rsidRPr="00133713">
        <w:t xml:space="preserve"> on actual receipt.</w:t>
      </w:r>
      <w:bookmarkEnd w:id="193"/>
    </w:p>
    <w:p w14:paraId="73E90657" w14:textId="77777777" w:rsidR="00B917AE" w:rsidRPr="00133713" w:rsidRDefault="00B917AE" w:rsidP="00260884">
      <w:pPr>
        <w:pStyle w:val="Heading2"/>
        <w:jc w:val="both"/>
        <w:rPr>
          <w:rFonts w:cs="Arial"/>
        </w:rPr>
      </w:pPr>
      <w:bookmarkStart w:id="194" w:name="_Toc192841938"/>
      <w:bookmarkStart w:id="195" w:name="_Toc192842431"/>
      <w:r w:rsidRPr="00133713">
        <w:rPr>
          <w:rFonts w:cs="Arial"/>
        </w:rPr>
        <w:t>Amendment</w:t>
      </w:r>
      <w:r w:rsidR="005362C1" w:rsidRPr="00133713">
        <w:rPr>
          <w:rFonts w:cs="Arial"/>
        </w:rPr>
        <w:t xml:space="preserve">s and </w:t>
      </w:r>
      <w:r w:rsidR="00C03FB9" w:rsidRPr="00133713">
        <w:rPr>
          <w:rFonts w:cs="Arial"/>
        </w:rPr>
        <w:t>w</w:t>
      </w:r>
      <w:r w:rsidR="005362C1" w:rsidRPr="00133713">
        <w:rPr>
          <w:rFonts w:cs="Arial"/>
        </w:rPr>
        <w:t>aivers</w:t>
      </w:r>
      <w:bookmarkEnd w:id="194"/>
      <w:bookmarkEnd w:id="195"/>
    </w:p>
    <w:p w14:paraId="4DA51EB5" w14:textId="77777777" w:rsidR="005362C1" w:rsidRPr="00133713" w:rsidRDefault="00B917AE" w:rsidP="005362C1">
      <w:pPr>
        <w:pStyle w:val="Heading3"/>
        <w:jc w:val="both"/>
      </w:pPr>
      <w:bookmarkStart w:id="196" w:name="_Toc192842432"/>
      <w:r w:rsidRPr="00133713">
        <w:t xml:space="preserve">This Agreement can only be amended, supplemented, replaced or novated </w:t>
      </w:r>
      <w:r w:rsidR="005362C1" w:rsidRPr="00133713">
        <w:t>only by a written document signed by the parties.</w:t>
      </w:r>
      <w:r w:rsidR="00C21258" w:rsidRPr="00133713">
        <w:t xml:space="preserve"> </w:t>
      </w:r>
      <w:r w:rsidR="005362C1" w:rsidRPr="00133713">
        <w:t>A waiver of a provision of this Agreement or a right or remedy arising under this Agreement, including this clause, must be in writing and signed by the party granting the waiver.</w:t>
      </w:r>
      <w:bookmarkEnd w:id="196"/>
    </w:p>
    <w:p w14:paraId="5297F41F" w14:textId="77777777" w:rsidR="005362C1" w:rsidRPr="00133713" w:rsidRDefault="005362C1" w:rsidP="005362C1">
      <w:pPr>
        <w:pStyle w:val="Heading3"/>
        <w:jc w:val="both"/>
      </w:pPr>
      <w:bookmarkStart w:id="197" w:name="_Toc192842433"/>
      <w:r w:rsidRPr="00133713">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bookmarkEnd w:id="197"/>
    </w:p>
    <w:p w14:paraId="2A7D3875" w14:textId="77777777" w:rsidR="005362C1" w:rsidRPr="00133713" w:rsidRDefault="005362C1" w:rsidP="00260884">
      <w:pPr>
        <w:pStyle w:val="Heading2"/>
        <w:jc w:val="both"/>
        <w:rPr>
          <w:rFonts w:cs="Arial"/>
        </w:rPr>
      </w:pPr>
      <w:bookmarkStart w:id="198" w:name="_Toc192841939"/>
      <w:bookmarkStart w:id="199" w:name="_Toc192842434"/>
      <w:r w:rsidRPr="00133713">
        <w:rPr>
          <w:rFonts w:cs="Arial"/>
        </w:rPr>
        <w:t>Assignment</w:t>
      </w:r>
      <w:bookmarkEnd w:id="198"/>
      <w:bookmarkEnd w:id="199"/>
    </w:p>
    <w:p w14:paraId="20EBA943" w14:textId="1032A4AA" w:rsidR="005362C1" w:rsidRPr="00133713" w:rsidRDefault="005362C1" w:rsidP="005362C1">
      <w:pPr>
        <w:pStyle w:val="Heading3"/>
        <w:numPr>
          <w:ilvl w:val="0"/>
          <w:numId w:val="0"/>
        </w:numPr>
        <w:ind w:left="993"/>
        <w:jc w:val="both"/>
      </w:pPr>
      <w:bookmarkStart w:id="200" w:name="_Toc192842435"/>
      <w:r w:rsidRPr="00133713">
        <w:t xml:space="preserve">The Service Provider may only assign, novate, encumber or otherwise deal with its rights or obligations under this Agreement with the prior written consent of the </w:t>
      </w:r>
      <w:r w:rsidR="000422F3">
        <w:t>Company</w:t>
      </w:r>
      <w:r w:rsidRPr="00133713">
        <w:t>.</w:t>
      </w:r>
      <w:bookmarkEnd w:id="200"/>
      <w:r w:rsidRPr="00133713">
        <w:t xml:space="preserve"> </w:t>
      </w:r>
    </w:p>
    <w:p w14:paraId="0BC93121" w14:textId="77777777" w:rsidR="00B917AE" w:rsidRPr="00133713" w:rsidRDefault="00490350" w:rsidP="00260884">
      <w:pPr>
        <w:pStyle w:val="Heading2"/>
        <w:jc w:val="both"/>
        <w:rPr>
          <w:rFonts w:cs="Arial"/>
        </w:rPr>
      </w:pPr>
      <w:bookmarkStart w:id="201" w:name="_Toc192841940"/>
      <w:bookmarkStart w:id="202" w:name="_Toc192842436"/>
      <w:r w:rsidRPr="00133713">
        <w:rPr>
          <w:rFonts w:cs="Arial"/>
        </w:rPr>
        <w:t>Costs and expenses</w:t>
      </w:r>
      <w:bookmarkEnd w:id="201"/>
      <w:bookmarkEnd w:id="202"/>
    </w:p>
    <w:p w14:paraId="406E84E6" w14:textId="77777777" w:rsidR="00B917AE" w:rsidRPr="00133713" w:rsidRDefault="00490350" w:rsidP="00260884">
      <w:pPr>
        <w:pStyle w:val="IndentParaLevel1"/>
        <w:jc w:val="both"/>
        <w:rPr>
          <w:rFonts w:ascii="Arial" w:hAnsi="Arial" w:cs="Arial"/>
        </w:rPr>
      </w:pPr>
      <w:r w:rsidRPr="00133713">
        <w:rPr>
          <w:rFonts w:ascii="Arial" w:hAnsi="Arial" w:cs="Arial"/>
        </w:rPr>
        <w:t xml:space="preserve">Each party must pay its own costs and expenses incurred in negotiating, preparing, signing, delivering, stamping, and registering this Agreement and any other agreement or document </w:t>
      </w:r>
      <w:proofErr w:type="gramStart"/>
      <w:r w:rsidRPr="00133713">
        <w:rPr>
          <w:rFonts w:ascii="Arial" w:hAnsi="Arial" w:cs="Arial"/>
        </w:rPr>
        <w:t>entered into</w:t>
      </w:r>
      <w:proofErr w:type="gramEnd"/>
      <w:r w:rsidRPr="00133713">
        <w:rPr>
          <w:rFonts w:ascii="Arial" w:hAnsi="Arial" w:cs="Arial"/>
        </w:rPr>
        <w:t xml:space="preserve"> or signed under this Agreement.</w:t>
      </w:r>
    </w:p>
    <w:p w14:paraId="6AED3116" w14:textId="77777777" w:rsidR="00B917AE" w:rsidRPr="00133713" w:rsidRDefault="005362C1" w:rsidP="00260884">
      <w:pPr>
        <w:pStyle w:val="Heading2"/>
        <w:jc w:val="both"/>
        <w:rPr>
          <w:rFonts w:cs="Arial"/>
        </w:rPr>
      </w:pPr>
      <w:bookmarkStart w:id="203" w:name="_Toc192841941"/>
      <w:bookmarkStart w:id="204" w:name="_Toc192842437"/>
      <w:r w:rsidRPr="00133713">
        <w:rPr>
          <w:rFonts w:cs="Arial"/>
        </w:rPr>
        <w:t>Further assurances</w:t>
      </w:r>
      <w:bookmarkEnd w:id="203"/>
      <w:bookmarkEnd w:id="204"/>
    </w:p>
    <w:p w14:paraId="2881086A" w14:textId="77777777" w:rsidR="00B917AE" w:rsidRPr="00133713" w:rsidRDefault="00B917AE" w:rsidP="00260884">
      <w:pPr>
        <w:pStyle w:val="IndentParaLevel1"/>
        <w:jc w:val="both"/>
        <w:rPr>
          <w:rFonts w:ascii="Arial" w:hAnsi="Arial" w:cs="Arial"/>
        </w:rPr>
      </w:pPr>
      <w:r w:rsidRPr="00133713">
        <w:rPr>
          <w:rFonts w:ascii="Arial" w:hAnsi="Arial" w:cs="Arial"/>
        </w:rPr>
        <w:t xml:space="preserve">Each party must do </w:t>
      </w:r>
      <w:r w:rsidR="005362C1" w:rsidRPr="00133713">
        <w:rPr>
          <w:rFonts w:ascii="Arial" w:hAnsi="Arial" w:cs="Arial"/>
        </w:rPr>
        <w:t>all things necessary to give full effect to this Agreement and the transactions contemplated by this Agreement.</w:t>
      </w:r>
    </w:p>
    <w:p w14:paraId="792C81E0" w14:textId="77777777" w:rsidR="00B917AE" w:rsidRPr="00133713" w:rsidRDefault="00855F62" w:rsidP="00260884">
      <w:pPr>
        <w:pStyle w:val="Heading2"/>
        <w:jc w:val="both"/>
        <w:rPr>
          <w:rFonts w:cs="Arial"/>
        </w:rPr>
      </w:pPr>
      <w:bookmarkStart w:id="205" w:name="_Toc192841942"/>
      <w:bookmarkStart w:id="206" w:name="_Toc192842438"/>
      <w:r w:rsidRPr="00133713">
        <w:rPr>
          <w:rFonts w:cs="Arial"/>
        </w:rPr>
        <w:t>Cumulative rights</w:t>
      </w:r>
      <w:bookmarkEnd w:id="205"/>
      <w:bookmarkEnd w:id="206"/>
    </w:p>
    <w:p w14:paraId="3B7F777F" w14:textId="77777777" w:rsidR="00B917AE" w:rsidRPr="00133713" w:rsidRDefault="00855F62" w:rsidP="00855F62">
      <w:pPr>
        <w:pStyle w:val="Heading3"/>
        <w:numPr>
          <w:ilvl w:val="0"/>
          <w:numId w:val="0"/>
        </w:numPr>
        <w:ind w:left="993"/>
        <w:jc w:val="both"/>
      </w:pPr>
      <w:bookmarkStart w:id="207" w:name="_Toc192842439"/>
      <w:r w:rsidRPr="00133713">
        <w:t>The rights and remedies of a party under this Agreement do not exclude any other right or remedy provided by law.</w:t>
      </w:r>
      <w:bookmarkEnd w:id="207"/>
    </w:p>
    <w:p w14:paraId="2418060D" w14:textId="77777777" w:rsidR="00B917AE" w:rsidRPr="00133713" w:rsidRDefault="00B917AE" w:rsidP="00260884">
      <w:pPr>
        <w:pStyle w:val="Heading2"/>
        <w:jc w:val="both"/>
        <w:rPr>
          <w:rFonts w:cs="Arial"/>
        </w:rPr>
      </w:pPr>
      <w:bookmarkStart w:id="208" w:name="_Toc192841943"/>
      <w:bookmarkStart w:id="209" w:name="_Toc192842440"/>
      <w:r w:rsidRPr="00133713">
        <w:rPr>
          <w:rFonts w:cs="Arial"/>
        </w:rPr>
        <w:t>No right of lien</w:t>
      </w:r>
      <w:bookmarkEnd w:id="208"/>
      <w:bookmarkEnd w:id="209"/>
    </w:p>
    <w:p w14:paraId="48ACDC11" w14:textId="51EFF1C3" w:rsidR="00B917AE" w:rsidRPr="00133713" w:rsidRDefault="00B917AE" w:rsidP="00260884">
      <w:pPr>
        <w:pStyle w:val="IndentParaLevel1"/>
        <w:jc w:val="both"/>
        <w:rPr>
          <w:rFonts w:ascii="Arial" w:hAnsi="Arial" w:cs="Arial"/>
        </w:rPr>
      </w:pPr>
      <w:r w:rsidRPr="00133713">
        <w:rPr>
          <w:rFonts w:ascii="Arial" w:hAnsi="Arial" w:cs="Arial"/>
        </w:rPr>
        <w:t>The Service Provider shall have no right of lien in respect of any Property or documents in respect of any amounts withheld by</w:t>
      </w:r>
      <w:r w:rsidR="000422F3">
        <w:rPr>
          <w:rFonts w:ascii="Arial" w:hAnsi="Arial" w:cs="Arial"/>
        </w:rPr>
        <w:t xml:space="preserve"> the</w:t>
      </w:r>
      <w:r w:rsidRPr="00133713">
        <w:rPr>
          <w:rFonts w:ascii="Arial" w:hAnsi="Arial" w:cs="Arial"/>
        </w:rPr>
        <w:t xml:space="preserve"> </w:t>
      </w:r>
      <w:r w:rsidR="000422F3">
        <w:rPr>
          <w:rFonts w:ascii="Arial" w:hAnsi="Arial" w:cs="Arial"/>
        </w:rPr>
        <w:t>Company</w:t>
      </w:r>
      <w:r w:rsidRPr="00133713">
        <w:rPr>
          <w:rFonts w:ascii="Arial" w:hAnsi="Arial" w:cs="Arial"/>
        </w:rPr>
        <w:t xml:space="preserve"> in accordance with clauses </w:t>
      </w:r>
      <w:r w:rsidR="00D106FB" w:rsidRPr="00133713">
        <w:rPr>
          <w:rFonts w:ascii="Arial" w:hAnsi="Arial" w:cs="Arial"/>
        </w:rPr>
        <w:fldChar w:fldCharType="begin"/>
      </w:r>
      <w:r w:rsidR="00D106FB" w:rsidRPr="00133713">
        <w:rPr>
          <w:rFonts w:ascii="Arial" w:hAnsi="Arial" w:cs="Arial"/>
        </w:rPr>
        <w:instrText xml:space="preserve"> REF _Ref190237957 \r \h </w:instrText>
      </w:r>
      <w:r w:rsidR="004D147C" w:rsidRPr="00133713">
        <w:rPr>
          <w:rFonts w:ascii="Arial" w:hAnsi="Arial" w:cs="Arial"/>
        </w:rPr>
        <w:instrText xml:space="preserve"> \* MERGEFORMAT </w:instrText>
      </w:r>
      <w:r w:rsidR="00D106FB" w:rsidRPr="00133713">
        <w:rPr>
          <w:rFonts w:ascii="Arial" w:hAnsi="Arial" w:cs="Arial"/>
        </w:rPr>
      </w:r>
      <w:r w:rsidR="00D106FB" w:rsidRPr="00133713">
        <w:rPr>
          <w:rFonts w:ascii="Arial" w:hAnsi="Arial" w:cs="Arial"/>
        </w:rPr>
        <w:fldChar w:fldCharType="separate"/>
      </w:r>
      <w:r w:rsidR="00B85DB5" w:rsidRPr="00133713">
        <w:rPr>
          <w:rFonts w:ascii="Arial" w:hAnsi="Arial" w:cs="Arial"/>
        </w:rPr>
        <w:t>4.4</w:t>
      </w:r>
      <w:r w:rsidR="00D106FB" w:rsidRPr="00133713">
        <w:rPr>
          <w:rFonts w:ascii="Arial" w:hAnsi="Arial" w:cs="Arial"/>
        </w:rPr>
        <w:fldChar w:fldCharType="end"/>
      </w:r>
      <w:r w:rsidR="00D106FB" w:rsidRPr="00133713">
        <w:rPr>
          <w:rFonts w:ascii="Arial" w:hAnsi="Arial" w:cs="Arial"/>
        </w:rPr>
        <w:t xml:space="preserve"> or </w:t>
      </w:r>
      <w:r w:rsidR="00D106FB" w:rsidRPr="00133713">
        <w:rPr>
          <w:rFonts w:ascii="Arial" w:hAnsi="Arial" w:cs="Arial"/>
        </w:rPr>
        <w:fldChar w:fldCharType="begin"/>
      </w:r>
      <w:r w:rsidR="00D106FB" w:rsidRPr="00133713">
        <w:rPr>
          <w:rFonts w:ascii="Arial" w:hAnsi="Arial" w:cs="Arial"/>
        </w:rPr>
        <w:instrText xml:space="preserve"> REF _Ref190237969 \r \h </w:instrText>
      </w:r>
      <w:r w:rsidR="004D147C" w:rsidRPr="00133713">
        <w:rPr>
          <w:rFonts w:ascii="Arial" w:hAnsi="Arial" w:cs="Arial"/>
        </w:rPr>
        <w:instrText xml:space="preserve"> \* MERGEFORMAT </w:instrText>
      </w:r>
      <w:r w:rsidR="00D106FB" w:rsidRPr="00133713">
        <w:rPr>
          <w:rFonts w:ascii="Arial" w:hAnsi="Arial" w:cs="Arial"/>
        </w:rPr>
      </w:r>
      <w:r w:rsidR="00D106FB" w:rsidRPr="00133713">
        <w:rPr>
          <w:rFonts w:ascii="Arial" w:hAnsi="Arial" w:cs="Arial"/>
        </w:rPr>
        <w:fldChar w:fldCharType="separate"/>
      </w:r>
      <w:r w:rsidR="00B85DB5" w:rsidRPr="00133713">
        <w:rPr>
          <w:rFonts w:ascii="Arial" w:hAnsi="Arial" w:cs="Arial"/>
        </w:rPr>
        <w:t>4.5</w:t>
      </w:r>
      <w:r w:rsidR="00D106FB" w:rsidRPr="00133713">
        <w:rPr>
          <w:rFonts w:ascii="Arial" w:hAnsi="Arial" w:cs="Arial"/>
        </w:rPr>
        <w:fldChar w:fldCharType="end"/>
      </w:r>
      <w:r w:rsidRPr="00133713">
        <w:rPr>
          <w:rFonts w:ascii="Arial" w:hAnsi="Arial" w:cs="Arial"/>
        </w:rPr>
        <w:t>.</w:t>
      </w:r>
    </w:p>
    <w:p w14:paraId="2A834C9F" w14:textId="77777777" w:rsidR="00B917AE" w:rsidRPr="00133713" w:rsidRDefault="00B917AE" w:rsidP="00260884">
      <w:pPr>
        <w:pStyle w:val="Heading2"/>
        <w:jc w:val="both"/>
        <w:rPr>
          <w:rFonts w:cs="Arial"/>
        </w:rPr>
      </w:pPr>
      <w:bookmarkStart w:id="210" w:name="_Ref190237936"/>
      <w:bookmarkStart w:id="211" w:name="_Toc192841944"/>
      <w:bookmarkStart w:id="212" w:name="_Toc192842441"/>
      <w:r w:rsidRPr="00133713">
        <w:rPr>
          <w:rFonts w:cs="Arial"/>
        </w:rPr>
        <w:t>Confidentiality</w:t>
      </w:r>
      <w:bookmarkEnd w:id="210"/>
      <w:bookmarkEnd w:id="211"/>
      <w:bookmarkEnd w:id="212"/>
    </w:p>
    <w:p w14:paraId="0A1F3E71" w14:textId="77777777" w:rsidR="00B917AE" w:rsidRPr="00133713" w:rsidRDefault="00842CF5" w:rsidP="00842CF5">
      <w:pPr>
        <w:pStyle w:val="Heading3"/>
        <w:jc w:val="both"/>
      </w:pPr>
      <w:bookmarkStart w:id="213" w:name="_Toc192842442"/>
      <w:r w:rsidRPr="00133713">
        <w:t>Each party must use its best endeavours to ensure that Confidential Information remains confidential and is not transmitted or disclosed to any person except to the extent necessary to enable each party to perform and observe the obligations and conditions arising from this Agreement and that upon expiry of the Term or the earlier termination of this Agreement each party must deliver up to the other or cause to be destroyed, the Confidential Information in that party’s possession provided by the other party.</w:t>
      </w:r>
      <w:bookmarkEnd w:id="213"/>
    </w:p>
    <w:p w14:paraId="6BAB1DE2" w14:textId="77777777" w:rsidR="00842CF5" w:rsidRPr="00133713" w:rsidRDefault="00842CF5" w:rsidP="00842CF5">
      <w:pPr>
        <w:pStyle w:val="Heading3"/>
        <w:jc w:val="both"/>
      </w:pPr>
      <w:bookmarkStart w:id="214" w:name="_Toc192842443"/>
      <w:r w:rsidRPr="00133713">
        <w:t>The parties shall not disclose any Confidential Information of the other party to any person without the consent of the other parties (which shall not be unreasonably withheld) provided always that such obligation shall not apply to:</w:t>
      </w:r>
      <w:bookmarkEnd w:id="214"/>
    </w:p>
    <w:p w14:paraId="1EA66715" w14:textId="77777777" w:rsidR="00842CF5" w:rsidRPr="00133713" w:rsidRDefault="00842CF5" w:rsidP="00842CF5">
      <w:pPr>
        <w:pStyle w:val="Heading4"/>
        <w:jc w:val="both"/>
        <w:rPr>
          <w:rFonts w:cs="Arial"/>
        </w:rPr>
      </w:pPr>
      <w:r w:rsidRPr="00133713">
        <w:rPr>
          <w:rFonts w:cs="Arial"/>
        </w:rPr>
        <w:t>disclosures required by law or a requirement of any regulatory body court or tribunal;</w:t>
      </w:r>
    </w:p>
    <w:p w14:paraId="70CD4D65" w14:textId="77777777" w:rsidR="00842CF5" w:rsidRPr="00133713" w:rsidRDefault="00842CF5" w:rsidP="00842CF5">
      <w:pPr>
        <w:pStyle w:val="Heading4"/>
        <w:jc w:val="both"/>
        <w:rPr>
          <w:rFonts w:cs="Arial"/>
        </w:rPr>
      </w:pPr>
      <w:r w:rsidRPr="00133713">
        <w:rPr>
          <w:rFonts w:cs="Arial"/>
        </w:rPr>
        <w:t xml:space="preserve">information which is in or comes into the public domain other than </w:t>
      </w:r>
      <w:proofErr w:type="gramStart"/>
      <w:r w:rsidRPr="00133713">
        <w:rPr>
          <w:rFonts w:cs="Arial"/>
        </w:rPr>
        <w:t>as a result of</w:t>
      </w:r>
      <w:proofErr w:type="gramEnd"/>
      <w:r w:rsidRPr="00133713">
        <w:rPr>
          <w:rFonts w:cs="Arial"/>
        </w:rPr>
        <w:t xml:space="preserve"> a breach of this Agreement; or</w:t>
      </w:r>
    </w:p>
    <w:p w14:paraId="0F1F0173" w14:textId="77777777" w:rsidR="00842CF5" w:rsidRPr="00133713" w:rsidRDefault="00842CF5" w:rsidP="00842CF5">
      <w:pPr>
        <w:pStyle w:val="Heading4"/>
        <w:jc w:val="both"/>
        <w:rPr>
          <w:rFonts w:cs="Arial"/>
        </w:rPr>
      </w:pPr>
      <w:r w:rsidRPr="00133713">
        <w:rPr>
          <w:rFonts w:cs="Arial"/>
        </w:rPr>
        <w:t>disclosures to the financial accounting or legal advisers of the parties where reasonably required and provided appropriate confidentiality undertakings are obtained,</w:t>
      </w:r>
    </w:p>
    <w:p w14:paraId="33873F84" w14:textId="77777777" w:rsidR="00842CF5" w:rsidRPr="00133713" w:rsidRDefault="00842CF5" w:rsidP="00842CF5">
      <w:pPr>
        <w:pStyle w:val="Heading3"/>
        <w:numPr>
          <w:ilvl w:val="0"/>
          <w:numId w:val="0"/>
        </w:numPr>
        <w:ind w:left="1928"/>
        <w:jc w:val="both"/>
      </w:pPr>
      <w:bookmarkStart w:id="215" w:name="_Toc192842444"/>
      <w:r w:rsidRPr="00133713">
        <w:t>and no party shall use any such Confidential Information other than for the purpose for which it was provided to that party.</w:t>
      </w:r>
      <w:bookmarkEnd w:id="215"/>
    </w:p>
    <w:p w14:paraId="669C8145" w14:textId="77777777" w:rsidR="00B917AE" w:rsidRPr="00133713" w:rsidRDefault="0075166E" w:rsidP="00260884">
      <w:pPr>
        <w:pStyle w:val="Heading2"/>
        <w:jc w:val="both"/>
        <w:rPr>
          <w:rFonts w:cs="Arial"/>
        </w:rPr>
      </w:pPr>
      <w:bookmarkStart w:id="216" w:name="_Toc192841945"/>
      <w:bookmarkStart w:id="217" w:name="_Toc192842445"/>
      <w:r w:rsidRPr="00133713">
        <w:rPr>
          <w:rFonts w:cs="Arial"/>
        </w:rPr>
        <w:t xml:space="preserve">Governing </w:t>
      </w:r>
      <w:r w:rsidR="00C03FB9" w:rsidRPr="00133713">
        <w:rPr>
          <w:rFonts w:cs="Arial"/>
        </w:rPr>
        <w:t>l</w:t>
      </w:r>
      <w:r w:rsidRPr="00133713">
        <w:rPr>
          <w:rFonts w:cs="Arial"/>
        </w:rPr>
        <w:t xml:space="preserve">aw and </w:t>
      </w:r>
      <w:r w:rsidR="00C03FB9" w:rsidRPr="00133713">
        <w:rPr>
          <w:rFonts w:cs="Arial"/>
        </w:rPr>
        <w:t>j</w:t>
      </w:r>
      <w:r w:rsidR="00B917AE" w:rsidRPr="00133713">
        <w:rPr>
          <w:rFonts w:cs="Arial"/>
        </w:rPr>
        <w:t>urisdiction</w:t>
      </w:r>
      <w:bookmarkEnd w:id="216"/>
      <w:bookmarkEnd w:id="217"/>
    </w:p>
    <w:p w14:paraId="1D181780" w14:textId="77777777" w:rsidR="00C95357" w:rsidRPr="00133713" w:rsidRDefault="00C95357" w:rsidP="00260884">
      <w:pPr>
        <w:pStyle w:val="IndentParaLevel1"/>
        <w:jc w:val="both"/>
        <w:rPr>
          <w:rFonts w:ascii="Arial" w:hAnsi="Arial" w:cs="Arial"/>
        </w:rPr>
      </w:pPr>
      <w:r w:rsidRPr="00133713">
        <w:rPr>
          <w:rFonts w:ascii="Arial" w:hAnsi="Arial" w:cs="Arial"/>
        </w:rPr>
        <w:t xml:space="preserve">This Agreement shall be governed and construed in accordance with the laws of the State of New South Wales and the parties </w:t>
      </w:r>
      <w:r w:rsidR="00842CF5" w:rsidRPr="00133713">
        <w:rPr>
          <w:rFonts w:ascii="Arial" w:hAnsi="Arial" w:cs="Arial"/>
        </w:rPr>
        <w:t xml:space="preserve">irrevocably and unconditionally </w:t>
      </w:r>
      <w:r w:rsidRPr="00133713">
        <w:rPr>
          <w:rFonts w:ascii="Arial" w:hAnsi="Arial" w:cs="Arial"/>
        </w:rPr>
        <w:t>submit to the exclusive jurisdiction of the courts of that State.</w:t>
      </w:r>
      <w:r w:rsidR="00842CF5" w:rsidRPr="00133713">
        <w:rPr>
          <w:rFonts w:ascii="Arial" w:hAnsi="Arial" w:cs="Arial"/>
        </w:rPr>
        <w:t xml:space="preserve"> </w:t>
      </w:r>
    </w:p>
    <w:p w14:paraId="404A3E66" w14:textId="77777777" w:rsidR="00DD52C4" w:rsidRPr="00133713" w:rsidRDefault="008B22E6" w:rsidP="00260884">
      <w:pPr>
        <w:pStyle w:val="Heading2"/>
        <w:jc w:val="both"/>
        <w:rPr>
          <w:rFonts w:cs="Arial"/>
        </w:rPr>
      </w:pPr>
      <w:bookmarkStart w:id="218" w:name="_Toc192841946"/>
      <w:bookmarkStart w:id="219" w:name="_Toc192842446"/>
      <w:r w:rsidRPr="00133713">
        <w:rPr>
          <w:rFonts w:cs="Arial"/>
        </w:rPr>
        <w:t>Counterparts</w:t>
      </w:r>
      <w:bookmarkEnd w:id="218"/>
      <w:bookmarkEnd w:id="219"/>
    </w:p>
    <w:p w14:paraId="7B48B208" w14:textId="77777777" w:rsidR="008B22E6" w:rsidRDefault="008B22E6" w:rsidP="00260884">
      <w:pPr>
        <w:pStyle w:val="IndentParaLevel1"/>
        <w:jc w:val="both"/>
        <w:rPr>
          <w:rFonts w:ascii="Arial" w:hAnsi="Arial" w:cs="Arial"/>
        </w:rPr>
      </w:pPr>
      <w:r w:rsidRPr="00133713">
        <w:rPr>
          <w:rFonts w:ascii="Arial" w:hAnsi="Arial" w:cs="Arial"/>
        </w:rPr>
        <w:t>This Agreement may be executed in any number of counterparts and all together constitute one agreement.</w:t>
      </w:r>
    </w:p>
    <w:p w14:paraId="027DF753" w14:textId="77777777" w:rsidR="003D4BF1" w:rsidRDefault="003D4BF1" w:rsidP="00260884">
      <w:pPr>
        <w:pStyle w:val="IndentParaLevel1"/>
        <w:jc w:val="both"/>
        <w:rPr>
          <w:rFonts w:ascii="Arial" w:hAnsi="Arial" w:cs="Arial"/>
        </w:rPr>
      </w:pPr>
    </w:p>
    <w:p w14:paraId="6CA64D8E" w14:textId="77777777" w:rsidR="003D4BF1" w:rsidRDefault="003D4BF1" w:rsidP="00260884">
      <w:pPr>
        <w:pStyle w:val="IndentParaLevel1"/>
        <w:jc w:val="both"/>
        <w:rPr>
          <w:rFonts w:ascii="Arial" w:hAnsi="Arial" w:cs="Arial"/>
        </w:rPr>
      </w:pPr>
    </w:p>
    <w:p w14:paraId="12086E53" w14:textId="77777777" w:rsidR="003D4BF1" w:rsidRDefault="003D4BF1" w:rsidP="00260884">
      <w:pPr>
        <w:pStyle w:val="IndentParaLevel1"/>
        <w:jc w:val="both"/>
        <w:rPr>
          <w:rFonts w:ascii="Arial" w:hAnsi="Arial" w:cs="Arial"/>
        </w:rPr>
      </w:pPr>
    </w:p>
    <w:p w14:paraId="75761BB4" w14:textId="77777777" w:rsidR="003D4BF1" w:rsidRDefault="003D4BF1" w:rsidP="00260884">
      <w:pPr>
        <w:pStyle w:val="IndentParaLevel1"/>
        <w:jc w:val="both"/>
        <w:rPr>
          <w:rFonts w:ascii="Arial" w:hAnsi="Arial" w:cs="Arial"/>
        </w:rPr>
      </w:pPr>
    </w:p>
    <w:p w14:paraId="4F9D1D67" w14:textId="77777777" w:rsidR="003D4BF1" w:rsidRDefault="003D4BF1" w:rsidP="00260884">
      <w:pPr>
        <w:pStyle w:val="IndentParaLevel1"/>
        <w:jc w:val="both"/>
        <w:rPr>
          <w:rFonts w:ascii="Arial" w:hAnsi="Arial" w:cs="Arial"/>
        </w:rPr>
      </w:pPr>
    </w:p>
    <w:p w14:paraId="2A5AD36D" w14:textId="77777777" w:rsidR="003D4BF1" w:rsidRDefault="003D4BF1" w:rsidP="00260884">
      <w:pPr>
        <w:pStyle w:val="IndentParaLevel1"/>
        <w:jc w:val="both"/>
        <w:rPr>
          <w:rFonts w:ascii="Arial" w:hAnsi="Arial" w:cs="Arial"/>
        </w:rPr>
      </w:pPr>
    </w:p>
    <w:p w14:paraId="2760DE49" w14:textId="77777777" w:rsidR="003D4BF1" w:rsidRDefault="003D4BF1" w:rsidP="00260884">
      <w:pPr>
        <w:pStyle w:val="IndentParaLevel1"/>
        <w:jc w:val="both"/>
        <w:rPr>
          <w:rFonts w:ascii="Arial" w:hAnsi="Arial" w:cs="Arial"/>
        </w:rPr>
      </w:pPr>
    </w:p>
    <w:p w14:paraId="4A889995" w14:textId="77777777" w:rsidR="003D4BF1" w:rsidRDefault="003D4BF1" w:rsidP="00260884">
      <w:pPr>
        <w:pStyle w:val="IndentParaLevel1"/>
        <w:jc w:val="both"/>
        <w:rPr>
          <w:rFonts w:ascii="Arial" w:hAnsi="Arial" w:cs="Arial"/>
        </w:rPr>
      </w:pPr>
    </w:p>
    <w:p w14:paraId="1A9CEB72" w14:textId="77777777" w:rsidR="003D4BF1" w:rsidRDefault="003D4BF1" w:rsidP="00260884">
      <w:pPr>
        <w:pStyle w:val="IndentParaLevel1"/>
        <w:jc w:val="both"/>
        <w:rPr>
          <w:rFonts w:ascii="Arial" w:hAnsi="Arial" w:cs="Arial"/>
        </w:rPr>
      </w:pPr>
    </w:p>
    <w:p w14:paraId="7727285A" w14:textId="77777777" w:rsidR="003D4BF1" w:rsidRDefault="003D4BF1" w:rsidP="00260884">
      <w:pPr>
        <w:pStyle w:val="IndentParaLevel1"/>
        <w:jc w:val="both"/>
        <w:rPr>
          <w:rFonts w:ascii="Arial" w:hAnsi="Arial" w:cs="Arial"/>
        </w:rPr>
      </w:pPr>
    </w:p>
    <w:p w14:paraId="6040CC91" w14:textId="77777777" w:rsidR="003D4BF1" w:rsidRDefault="003D4BF1" w:rsidP="00260884">
      <w:pPr>
        <w:pStyle w:val="IndentParaLevel1"/>
        <w:jc w:val="both"/>
        <w:rPr>
          <w:rFonts w:ascii="Arial" w:hAnsi="Arial" w:cs="Arial"/>
        </w:rPr>
      </w:pPr>
    </w:p>
    <w:p w14:paraId="65E84008" w14:textId="77777777" w:rsidR="003D4BF1" w:rsidRDefault="003D4BF1" w:rsidP="00260884">
      <w:pPr>
        <w:pStyle w:val="IndentParaLevel1"/>
        <w:jc w:val="both"/>
        <w:rPr>
          <w:rFonts w:ascii="Arial" w:hAnsi="Arial" w:cs="Arial"/>
        </w:rPr>
      </w:pPr>
    </w:p>
    <w:p w14:paraId="3DD16AC6" w14:textId="77777777" w:rsidR="003D4BF1" w:rsidRDefault="003D4BF1" w:rsidP="00260884">
      <w:pPr>
        <w:pStyle w:val="IndentParaLevel1"/>
        <w:jc w:val="both"/>
        <w:rPr>
          <w:rFonts w:ascii="Arial" w:hAnsi="Arial" w:cs="Arial"/>
        </w:rPr>
      </w:pPr>
    </w:p>
    <w:p w14:paraId="58509228" w14:textId="77777777" w:rsidR="003D4BF1" w:rsidRDefault="003D4BF1" w:rsidP="00260884">
      <w:pPr>
        <w:pStyle w:val="IndentParaLevel1"/>
        <w:jc w:val="both"/>
        <w:rPr>
          <w:rFonts w:ascii="Arial" w:hAnsi="Arial" w:cs="Arial"/>
        </w:rPr>
      </w:pPr>
    </w:p>
    <w:p w14:paraId="74D5A230" w14:textId="77777777" w:rsidR="003D4BF1" w:rsidRDefault="003D4BF1" w:rsidP="00260884">
      <w:pPr>
        <w:pStyle w:val="IndentParaLevel1"/>
        <w:jc w:val="both"/>
        <w:rPr>
          <w:rFonts w:ascii="Arial" w:hAnsi="Arial" w:cs="Arial"/>
        </w:rPr>
      </w:pPr>
    </w:p>
    <w:p w14:paraId="4FE45B72" w14:textId="77777777" w:rsidR="003D4BF1" w:rsidRDefault="003D4BF1" w:rsidP="00260884">
      <w:pPr>
        <w:pStyle w:val="IndentParaLevel1"/>
        <w:jc w:val="both"/>
        <w:rPr>
          <w:rFonts w:ascii="Arial" w:hAnsi="Arial" w:cs="Arial"/>
        </w:rPr>
      </w:pPr>
    </w:p>
    <w:p w14:paraId="73A747D8" w14:textId="77777777" w:rsidR="003D4BF1" w:rsidRDefault="003D4BF1" w:rsidP="00260884">
      <w:pPr>
        <w:pStyle w:val="IndentParaLevel1"/>
        <w:jc w:val="both"/>
        <w:rPr>
          <w:rFonts w:ascii="Arial" w:hAnsi="Arial" w:cs="Arial"/>
        </w:rPr>
      </w:pPr>
    </w:p>
    <w:p w14:paraId="0C3D70A2" w14:textId="77777777" w:rsidR="003D4BF1" w:rsidRDefault="003D4BF1" w:rsidP="00260884">
      <w:pPr>
        <w:pStyle w:val="IndentParaLevel1"/>
        <w:jc w:val="both"/>
        <w:rPr>
          <w:rFonts w:ascii="Arial" w:hAnsi="Arial" w:cs="Arial"/>
        </w:rPr>
      </w:pPr>
    </w:p>
    <w:p w14:paraId="4D94112A" w14:textId="77777777" w:rsidR="003D4BF1" w:rsidRDefault="003D4BF1" w:rsidP="00260884">
      <w:pPr>
        <w:pStyle w:val="IndentParaLevel1"/>
        <w:jc w:val="both"/>
        <w:rPr>
          <w:rFonts w:ascii="Arial" w:hAnsi="Arial" w:cs="Arial"/>
        </w:rPr>
      </w:pPr>
    </w:p>
    <w:p w14:paraId="70C8B7EE" w14:textId="77777777" w:rsidR="003D4BF1" w:rsidRPr="00133713" w:rsidRDefault="003D4BF1" w:rsidP="00260884">
      <w:pPr>
        <w:pStyle w:val="IndentParaLevel1"/>
        <w:jc w:val="both"/>
        <w:rPr>
          <w:rFonts w:ascii="Arial" w:hAnsi="Arial" w:cs="Arial"/>
        </w:rPr>
      </w:pPr>
    </w:p>
    <w:p w14:paraId="2EE2DB16" w14:textId="1FF5B088" w:rsidR="00C95357" w:rsidRPr="00F03499" w:rsidRDefault="003D4BF1" w:rsidP="00F03499">
      <w:pPr>
        <w:pStyle w:val="ScheduleHeading1"/>
        <w:numPr>
          <w:ilvl w:val="0"/>
          <w:numId w:val="0"/>
        </w:numPr>
        <w:ind w:left="360"/>
      </w:pPr>
      <w:bookmarkStart w:id="220" w:name="_Ref184369253"/>
      <w:bookmarkStart w:id="221" w:name="_Ref184369315"/>
      <w:bookmarkStart w:id="222" w:name="_Ref184369400"/>
      <w:bookmarkStart w:id="223" w:name="_Ref184369468"/>
      <w:bookmarkStart w:id="224" w:name="_Ref184369628"/>
      <w:bookmarkStart w:id="225" w:name="_Ref184369647"/>
      <w:bookmarkStart w:id="226" w:name="_Ref184370342"/>
      <w:r w:rsidRPr="00F03499">
        <w:t xml:space="preserve">Schedule 1 </w:t>
      </w:r>
      <w:r w:rsidR="005078CE" w:rsidRPr="00F03499">
        <w:t xml:space="preserve">– </w:t>
      </w:r>
      <w:r w:rsidR="00C95357" w:rsidRPr="00F03499">
        <w:t>Reference Schedule</w:t>
      </w:r>
      <w:bookmarkEnd w:id="220"/>
      <w:bookmarkEnd w:id="221"/>
      <w:bookmarkEnd w:id="222"/>
      <w:bookmarkEnd w:id="223"/>
      <w:bookmarkEnd w:id="224"/>
      <w:bookmarkEnd w:id="225"/>
      <w:bookmarkEnd w:id="226"/>
    </w:p>
    <w:p w14:paraId="18B9D135" w14:textId="0CC69D70" w:rsidR="00AF2ECB" w:rsidRPr="00133713" w:rsidRDefault="00AF2ECB" w:rsidP="00AF2ECB">
      <w:pPr>
        <w:rPr>
          <w:rFonts w:ascii="Arial" w:hAnsi="Arial" w:cs="Arial"/>
        </w:rPr>
      </w:pPr>
      <w:r w:rsidRPr="00133713">
        <w:rPr>
          <w:rFonts w:ascii="Arial" w:hAnsi="Arial" w:cs="Arial"/>
        </w:rPr>
        <w:t xml:space="preserve">Table 1: </w:t>
      </w:r>
      <w:r w:rsidR="00656ABA">
        <w:rPr>
          <w:rFonts w:ascii="Arial" w:hAnsi="Arial" w:cs="Arial"/>
        </w:rPr>
        <w:t xml:space="preserve">Supplier’s </w:t>
      </w:r>
      <w:r w:rsidRPr="00133713">
        <w:rPr>
          <w:rFonts w:ascii="Arial" w:hAnsi="Arial" w:cs="Arial"/>
        </w:rPr>
        <w:t xml:space="preserve">Key Information </w:t>
      </w:r>
    </w:p>
    <w:p w14:paraId="4FFBB056" w14:textId="77777777" w:rsidR="00C95357" w:rsidRPr="00133713" w:rsidRDefault="00C95357" w:rsidP="005A290E">
      <w:pPr>
        <w:pStyle w:val="NoSpacing"/>
        <w:rPr>
          <w:rFonts w:ascii="Arial" w:hAnsi="Arial" w:cs="Arial"/>
          <w:sz w:val="10"/>
          <w:szCs w:val="1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1170"/>
        <w:gridCol w:w="5067"/>
      </w:tblGrid>
      <w:tr w:rsidR="00375F35" w:rsidRPr="00133713" w14:paraId="22022974" w14:textId="77777777" w:rsidTr="00C53611">
        <w:tc>
          <w:tcPr>
            <w:tcW w:w="3016" w:type="dxa"/>
            <w:shd w:val="clear" w:color="auto" w:fill="E6E6E6"/>
          </w:tcPr>
          <w:p w14:paraId="05A8A8D0" w14:textId="77777777" w:rsidR="00375F35" w:rsidRPr="00133713" w:rsidRDefault="00375F35" w:rsidP="00106613">
            <w:pPr>
              <w:pStyle w:val="NoSpacing"/>
              <w:rPr>
                <w:rFonts w:ascii="Arial" w:hAnsi="Arial" w:cs="Arial"/>
                <w:b/>
                <w:bCs/>
              </w:rPr>
            </w:pPr>
            <w:r w:rsidRPr="00133713">
              <w:rPr>
                <w:rFonts w:ascii="Arial" w:hAnsi="Arial" w:cs="Arial"/>
                <w:b/>
                <w:bCs/>
              </w:rPr>
              <w:t>Commencement Date</w:t>
            </w:r>
          </w:p>
        </w:tc>
        <w:tc>
          <w:tcPr>
            <w:tcW w:w="6202" w:type="dxa"/>
            <w:gridSpan w:val="2"/>
          </w:tcPr>
          <w:p w14:paraId="3260F7AC" w14:textId="4ABEB392" w:rsidR="00375F35" w:rsidRPr="00133713" w:rsidRDefault="00375F35" w:rsidP="00106613">
            <w:pPr>
              <w:pStyle w:val="NoSpacing"/>
              <w:rPr>
                <w:rFonts w:ascii="Arial" w:hAnsi="Arial" w:cs="Arial"/>
                <w:iCs/>
              </w:rPr>
            </w:pPr>
            <w:r w:rsidRPr="00133713">
              <w:rPr>
                <w:rFonts w:ascii="Arial" w:hAnsi="Arial" w:cs="Arial"/>
                <w:iCs/>
                <w:highlight w:val="yellow"/>
              </w:rPr>
              <w:t>[</w:t>
            </w:r>
            <w:r w:rsidR="00D126F5" w:rsidRPr="00133713">
              <w:rPr>
                <w:rFonts w:ascii="Arial" w:hAnsi="Arial" w:cs="Arial"/>
                <w:iCs/>
                <w:highlight w:val="yellow"/>
              </w:rPr>
              <w:t>date</w:t>
            </w:r>
            <w:r w:rsidRPr="00133713">
              <w:rPr>
                <w:rFonts w:ascii="Arial" w:hAnsi="Arial" w:cs="Arial"/>
                <w:iCs/>
                <w:highlight w:val="yellow"/>
              </w:rPr>
              <w:t xml:space="preserve">] </w:t>
            </w:r>
          </w:p>
          <w:p w14:paraId="4D0A5F98" w14:textId="77777777" w:rsidR="00375F35" w:rsidRPr="00133713" w:rsidRDefault="00375F35" w:rsidP="00106613">
            <w:pPr>
              <w:pStyle w:val="NoSpacing"/>
              <w:rPr>
                <w:rFonts w:ascii="Arial" w:hAnsi="Arial" w:cs="Arial"/>
                <w:iCs/>
              </w:rPr>
            </w:pPr>
          </w:p>
        </w:tc>
      </w:tr>
      <w:tr w:rsidR="00375F35" w:rsidRPr="00133713" w14:paraId="0F325A84" w14:textId="77777777" w:rsidTr="00C53611">
        <w:tc>
          <w:tcPr>
            <w:tcW w:w="3016" w:type="dxa"/>
            <w:shd w:val="clear" w:color="auto" w:fill="E6E6E6"/>
          </w:tcPr>
          <w:p w14:paraId="47FD1BCF" w14:textId="77777777" w:rsidR="00375F35" w:rsidRPr="00133713" w:rsidRDefault="00375F35" w:rsidP="00106613">
            <w:pPr>
              <w:pStyle w:val="NoSpacing"/>
              <w:rPr>
                <w:rFonts w:ascii="Arial" w:hAnsi="Arial" w:cs="Arial"/>
                <w:b/>
                <w:bCs/>
              </w:rPr>
            </w:pPr>
            <w:r w:rsidRPr="00133713">
              <w:rPr>
                <w:rFonts w:ascii="Arial" w:hAnsi="Arial" w:cs="Arial"/>
                <w:b/>
                <w:bCs/>
              </w:rPr>
              <w:t>Term</w:t>
            </w:r>
          </w:p>
        </w:tc>
        <w:tc>
          <w:tcPr>
            <w:tcW w:w="6202" w:type="dxa"/>
            <w:gridSpan w:val="2"/>
          </w:tcPr>
          <w:p w14:paraId="5420B7C7" w14:textId="77777777" w:rsidR="00375F35" w:rsidRPr="00133713" w:rsidRDefault="00375F35" w:rsidP="00106613">
            <w:pPr>
              <w:pStyle w:val="NoSpacing"/>
              <w:rPr>
                <w:rFonts w:ascii="Arial" w:hAnsi="Arial" w:cs="Arial"/>
              </w:rPr>
            </w:pPr>
            <w:r w:rsidRPr="00133713">
              <w:rPr>
                <w:rFonts w:ascii="Arial" w:hAnsi="Arial" w:cs="Arial"/>
              </w:rPr>
              <w:t xml:space="preserve">The period commencing on the Commencement Date and ending </w:t>
            </w:r>
            <w:r w:rsidR="00FD32B0" w:rsidRPr="00133713">
              <w:rPr>
                <w:rFonts w:ascii="Arial" w:hAnsi="Arial" w:cs="Arial"/>
              </w:rPr>
              <w:t xml:space="preserve">on </w:t>
            </w:r>
            <w:r w:rsidR="00FD32B0" w:rsidRPr="00133713">
              <w:rPr>
                <w:rFonts w:ascii="Arial" w:hAnsi="Arial" w:cs="Arial"/>
                <w:highlight w:val="yellow"/>
              </w:rPr>
              <w:t>[date].</w:t>
            </w:r>
          </w:p>
          <w:p w14:paraId="0637367F" w14:textId="77777777" w:rsidR="00375F35" w:rsidRPr="00133713" w:rsidRDefault="00375F35" w:rsidP="00106613">
            <w:pPr>
              <w:pStyle w:val="NoSpacing"/>
              <w:rPr>
                <w:rFonts w:ascii="Arial" w:hAnsi="Arial" w:cs="Arial"/>
              </w:rPr>
            </w:pPr>
          </w:p>
        </w:tc>
      </w:tr>
      <w:tr w:rsidR="00375F35" w:rsidRPr="00133713" w14:paraId="31B5F1AE" w14:textId="77777777" w:rsidTr="00C53611">
        <w:trPr>
          <w:trHeight w:val="54"/>
        </w:trPr>
        <w:tc>
          <w:tcPr>
            <w:tcW w:w="3016" w:type="dxa"/>
            <w:vMerge w:val="restart"/>
            <w:shd w:val="clear" w:color="auto" w:fill="E6E6E6"/>
          </w:tcPr>
          <w:p w14:paraId="00175A6F" w14:textId="7FEE5914" w:rsidR="00375F35" w:rsidRPr="00133713" w:rsidRDefault="000422F3" w:rsidP="00C32C4B">
            <w:pPr>
              <w:pStyle w:val="NoSpacing"/>
              <w:rPr>
                <w:rFonts w:ascii="Arial" w:hAnsi="Arial" w:cs="Arial"/>
                <w:b/>
                <w:bCs/>
              </w:rPr>
            </w:pPr>
            <w:r>
              <w:rPr>
                <w:rFonts w:ascii="Arial" w:hAnsi="Arial" w:cs="Arial"/>
                <w:b/>
                <w:bCs/>
              </w:rPr>
              <w:t>Company</w:t>
            </w:r>
            <w:r w:rsidR="00375F35" w:rsidRPr="00133713">
              <w:rPr>
                <w:rFonts w:ascii="Arial" w:hAnsi="Arial" w:cs="Arial"/>
                <w:b/>
                <w:bCs/>
              </w:rPr>
              <w:t xml:space="preserve"> Representative</w:t>
            </w:r>
          </w:p>
        </w:tc>
        <w:tc>
          <w:tcPr>
            <w:tcW w:w="1135" w:type="dxa"/>
          </w:tcPr>
          <w:p w14:paraId="1AF5155D" w14:textId="77777777" w:rsidR="00375F35" w:rsidRPr="00133713" w:rsidRDefault="00375F35" w:rsidP="00C32C4B">
            <w:pPr>
              <w:pStyle w:val="NoSpacing"/>
              <w:rPr>
                <w:rFonts w:ascii="Arial" w:hAnsi="Arial" w:cs="Arial"/>
                <w:b/>
                <w:bCs/>
              </w:rPr>
            </w:pPr>
            <w:r w:rsidRPr="00133713">
              <w:rPr>
                <w:rFonts w:ascii="Arial" w:hAnsi="Arial" w:cs="Arial"/>
                <w:b/>
                <w:bCs/>
              </w:rPr>
              <w:t>Name:</w:t>
            </w:r>
          </w:p>
        </w:tc>
        <w:tc>
          <w:tcPr>
            <w:tcW w:w="5067" w:type="dxa"/>
          </w:tcPr>
          <w:p w14:paraId="47415DBD" w14:textId="77777777" w:rsidR="00375F35" w:rsidRPr="00133713" w:rsidRDefault="00375F35" w:rsidP="00C32C4B">
            <w:pPr>
              <w:pStyle w:val="NoSpacing"/>
              <w:rPr>
                <w:rFonts w:ascii="Arial" w:hAnsi="Arial" w:cs="Arial"/>
              </w:rPr>
            </w:pPr>
          </w:p>
        </w:tc>
      </w:tr>
      <w:tr w:rsidR="00375F35" w:rsidRPr="00133713" w14:paraId="099D5462" w14:textId="77777777" w:rsidTr="00C53611">
        <w:trPr>
          <w:trHeight w:val="54"/>
        </w:trPr>
        <w:tc>
          <w:tcPr>
            <w:tcW w:w="3016" w:type="dxa"/>
            <w:vMerge/>
            <w:shd w:val="clear" w:color="auto" w:fill="E6E6E6"/>
          </w:tcPr>
          <w:p w14:paraId="2C0567C5" w14:textId="77777777" w:rsidR="00375F35" w:rsidRPr="00133713" w:rsidRDefault="00375F35" w:rsidP="00C32C4B">
            <w:pPr>
              <w:pStyle w:val="NoSpacing"/>
              <w:rPr>
                <w:rFonts w:ascii="Arial" w:hAnsi="Arial" w:cs="Arial"/>
                <w:b/>
                <w:bCs/>
              </w:rPr>
            </w:pPr>
          </w:p>
        </w:tc>
        <w:tc>
          <w:tcPr>
            <w:tcW w:w="1135" w:type="dxa"/>
          </w:tcPr>
          <w:p w14:paraId="666AB5F3" w14:textId="77777777" w:rsidR="00375F35" w:rsidRPr="00133713" w:rsidRDefault="00375F35" w:rsidP="00C32C4B">
            <w:pPr>
              <w:pStyle w:val="NoSpacing"/>
              <w:rPr>
                <w:rFonts w:ascii="Arial" w:hAnsi="Arial" w:cs="Arial"/>
                <w:b/>
                <w:bCs/>
              </w:rPr>
            </w:pPr>
            <w:r w:rsidRPr="00133713">
              <w:rPr>
                <w:rFonts w:ascii="Arial" w:hAnsi="Arial" w:cs="Arial"/>
                <w:b/>
                <w:bCs/>
              </w:rPr>
              <w:t>Title:</w:t>
            </w:r>
          </w:p>
        </w:tc>
        <w:tc>
          <w:tcPr>
            <w:tcW w:w="5067" w:type="dxa"/>
          </w:tcPr>
          <w:p w14:paraId="26D30CC3" w14:textId="77777777" w:rsidR="00375F35" w:rsidRPr="00133713" w:rsidRDefault="00375F35" w:rsidP="00C32C4B">
            <w:pPr>
              <w:pStyle w:val="NoSpacing"/>
              <w:rPr>
                <w:rFonts w:ascii="Arial" w:hAnsi="Arial" w:cs="Arial"/>
              </w:rPr>
            </w:pPr>
          </w:p>
        </w:tc>
      </w:tr>
      <w:tr w:rsidR="00375F35" w:rsidRPr="00133713" w14:paraId="379C623C" w14:textId="77777777" w:rsidTr="00C53611">
        <w:trPr>
          <w:trHeight w:val="54"/>
        </w:trPr>
        <w:tc>
          <w:tcPr>
            <w:tcW w:w="3016" w:type="dxa"/>
            <w:vMerge/>
            <w:shd w:val="clear" w:color="auto" w:fill="E6E6E6"/>
          </w:tcPr>
          <w:p w14:paraId="73BAE846" w14:textId="77777777" w:rsidR="00375F35" w:rsidRPr="00133713" w:rsidRDefault="00375F35" w:rsidP="00C32C4B">
            <w:pPr>
              <w:pStyle w:val="NoSpacing"/>
              <w:rPr>
                <w:rFonts w:ascii="Arial" w:hAnsi="Arial" w:cs="Arial"/>
                <w:b/>
                <w:bCs/>
              </w:rPr>
            </w:pPr>
          </w:p>
        </w:tc>
        <w:tc>
          <w:tcPr>
            <w:tcW w:w="1135" w:type="dxa"/>
          </w:tcPr>
          <w:p w14:paraId="646DB9DE" w14:textId="77777777" w:rsidR="00375F35" w:rsidRPr="00133713" w:rsidRDefault="00375F35" w:rsidP="00C32C4B">
            <w:pPr>
              <w:pStyle w:val="NoSpacing"/>
              <w:rPr>
                <w:rFonts w:ascii="Arial" w:hAnsi="Arial" w:cs="Arial"/>
                <w:b/>
                <w:bCs/>
              </w:rPr>
            </w:pPr>
            <w:r w:rsidRPr="00133713">
              <w:rPr>
                <w:rFonts w:ascii="Arial" w:hAnsi="Arial" w:cs="Arial"/>
                <w:b/>
                <w:bCs/>
              </w:rPr>
              <w:t>Email:</w:t>
            </w:r>
          </w:p>
        </w:tc>
        <w:tc>
          <w:tcPr>
            <w:tcW w:w="5067" w:type="dxa"/>
          </w:tcPr>
          <w:p w14:paraId="60805DD3" w14:textId="77777777" w:rsidR="00375F35" w:rsidRPr="00133713" w:rsidRDefault="00375F35" w:rsidP="00C32C4B">
            <w:pPr>
              <w:pStyle w:val="NoSpacing"/>
              <w:rPr>
                <w:rFonts w:ascii="Arial" w:hAnsi="Arial" w:cs="Arial"/>
              </w:rPr>
            </w:pPr>
          </w:p>
        </w:tc>
      </w:tr>
      <w:tr w:rsidR="00375F35" w:rsidRPr="00133713" w14:paraId="748F1CE3" w14:textId="77777777" w:rsidTr="00C53611">
        <w:trPr>
          <w:trHeight w:val="54"/>
        </w:trPr>
        <w:tc>
          <w:tcPr>
            <w:tcW w:w="3016" w:type="dxa"/>
            <w:vMerge/>
            <w:shd w:val="clear" w:color="auto" w:fill="E6E6E6"/>
          </w:tcPr>
          <w:p w14:paraId="057177EF" w14:textId="77777777" w:rsidR="00375F35" w:rsidRPr="00133713" w:rsidRDefault="00375F35" w:rsidP="00C32C4B">
            <w:pPr>
              <w:pStyle w:val="NoSpacing"/>
              <w:rPr>
                <w:rFonts w:ascii="Arial" w:hAnsi="Arial" w:cs="Arial"/>
                <w:b/>
                <w:bCs/>
              </w:rPr>
            </w:pPr>
          </w:p>
        </w:tc>
        <w:tc>
          <w:tcPr>
            <w:tcW w:w="1135" w:type="dxa"/>
          </w:tcPr>
          <w:p w14:paraId="6D12C105" w14:textId="77777777" w:rsidR="00375F35" w:rsidRPr="00133713" w:rsidRDefault="00375F35" w:rsidP="00C32C4B">
            <w:pPr>
              <w:pStyle w:val="NoSpacing"/>
              <w:rPr>
                <w:rFonts w:ascii="Arial" w:hAnsi="Arial" w:cs="Arial"/>
                <w:b/>
                <w:bCs/>
              </w:rPr>
            </w:pPr>
            <w:r w:rsidRPr="00133713">
              <w:rPr>
                <w:rFonts w:ascii="Arial" w:hAnsi="Arial" w:cs="Arial"/>
                <w:b/>
                <w:bCs/>
              </w:rPr>
              <w:t>Tel:</w:t>
            </w:r>
          </w:p>
        </w:tc>
        <w:tc>
          <w:tcPr>
            <w:tcW w:w="5067" w:type="dxa"/>
          </w:tcPr>
          <w:p w14:paraId="0383DBAD" w14:textId="77777777" w:rsidR="00375F35" w:rsidRPr="00133713" w:rsidRDefault="00375F35" w:rsidP="00C32C4B">
            <w:pPr>
              <w:pStyle w:val="NoSpacing"/>
              <w:rPr>
                <w:rFonts w:ascii="Arial" w:hAnsi="Arial" w:cs="Arial"/>
              </w:rPr>
            </w:pPr>
          </w:p>
        </w:tc>
      </w:tr>
      <w:tr w:rsidR="00375F35" w:rsidRPr="00133713" w14:paraId="629561AF" w14:textId="77777777" w:rsidTr="00C53611">
        <w:trPr>
          <w:trHeight w:val="54"/>
        </w:trPr>
        <w:tc>
          <w:tcPr>
            <w:tcW w:w="3016" w:type="dxa"/>
            <w:vMerge/>
            <w:shd w:val="clear" w:color="auto" w:fill="E6E6E6"/>
          </w:tcPr>
          <w:p w14:paraId="315434A4" w14:textId="77777777" w:rsidR="00375F35" w:rsidRPr="00133713" w:rsidRDefault="00375F35" w:rsidP="00C32C4B">
            <w:pPr>
              <w:pStyle w:val="NoSpacing"/>
              <w:rPr>
                <w:rFonts w:ascii="Arial" w:hAnsi="Arial" w:cs="Arial"/>
                <w:b/>
                <w:bCs/>
              </w:rPr>
            </w:pPr>
          </w:p>
        </w:tc>
        <w:tc>
          <w:tcPr>
            <w:tcW w:w="1135" w:type="dxa"/>
          </w:tcPr>
          <w:p w14:paraId="06743AF1" w14:textId="77777777" w:rsidR="00375F35" w:rsidRPr="00133713" w:rsidRDefault="00375F35" w:rsidP="00C32C4B">
            <w:pPr>
              <w:pStyle w:val="NoSpacing"/>
              <w:rPr>
                <w:rFonts w:ascii="Arial" w:hAnsi="Arial" w:cs="Arial"/>
                <w:b/>
                <w:bCs/>
              </w:rPr>
            </w:pPr>
            <w:r w:rsidRPr="00133713">
              <w:rPr>
                <w:rFonts w:ascii="Arial" w:hAnsi="Arial" w:cs="Arial"/>
                <w:b/>
                <w:bCs/>
              </w:rPr>
              <w:t>Address:</w:t>
            </w:r>
          </w:p>
        </w:tc>
        <w:tc>
          <w:tcPr>
            <w:tcW w:w="5067" w:type="dxa"/>
          </w:tcPr>
          <w:p w14:paraId="3405EE57" w14:textId="77777777" w:rsidR="00375F35" w:rsidRPr="00133713" w:rsidRDefault="00375F35" w:rsidP="00C32C4B">
            <w:pPr>
              <w:pStyle w:val="NoSpacing"/>
              <w:rPr>
                <w:rFonts w:ascii="Arial" w:hAnsi="Arial" w:cs="Arial"/>
              </w:rPr>
            </w:pPr>
            <w:r w:rsidRPr="00133713">
              <w:rPr>
                <w:rFonts w:ascii="Arial" w:hAnsi="Arial" w:cs="Arial"/>
              </w:rPr>
              <w:t>Level 3, 175 Liverpool Street, Sydney NSW 2000 Australia</w:t>
            </w:r>
          </w:p>
        </w:tc>
      </w:tr>
      <w:tr w:rsidR="00375F35" w:rsidRPr="00133713" w14:paraId="239BBD5C" w14:textId="77777777" w:rsidTr="00C53611">
        <w:trPr>
          <w:trHeight w:val="54"/>
        </w:trPr>
        <w:tc>
          <w:tcPr>
            <w:tcW w:w="3016" w:type="dxa"/>
            <w:vMerge w:val="restart"/>
            <w:shd w:val="clear" w:color="auto" w:fill="E6E6E6"/>
          </w:tcPr>
          <w:p w14:paraId="17D16DDD" w14:textId="77777777" w:rsidR="00375F35" w:rsidRPr="00133713" w:rsidRDefault="00375F35" w:rsidP="00C32C4B">
            <w:pPr>
              <w:pStyle w:val="NoSpacing"/>
              <w:rPr>
                <w:rFonts w:ascii="Arial" w:hAnsi="Arial" w:cs="Arial"/>
                <w:b/>
                <w:bCs/>
              </w:rPr>
            </w:pPr>
            <w:r w:rsidRPr="00133713">
              <w:rPr>
                <w:rFonts w:ascii="Arial" w:hAnsi="Arial" w:cs="Arial"/>
                <w:b/>
                <w:bCs/>
              </w:rPr>
              <w:t>Service Provider Representative</w:t>
            </w:r>
          </w:p>
        </w:tc>
        <w:tc>
          <w:tcPr>
            <w:tcW w:w="1135" w:type="dxa"/>
          </w:tcPr>
          <w:p w14:paraId="5870715A" w14:textId="77777777" w:rsidR="00375F35" w:rsidRPr="00133713" w:rsidRDefault="00375F35" w:rsidP="00C32C4B">
            <w:pPr>
              <w:pStyle w:val="NoSpacing"/>
              <w:rPr>
                <w:rFonts w:ascii="Arial" w:hAnsi="Arial" w:cs="Arial"/>
                <w:b/>
                <w:bCs/>
              </w:rPr>
            </w:pPr>
            <w:r w:rsidRPr="00133713">
              <w:rPr>
                <w:rFonts w:ascii="Arial" w:hAnsi="Arial" w:cs="Arial"/>
                <w:b/>
                <w:bCs/>
              </w:rPr>
              <w:t>Name:</w:t>
            </w:r>
          </w:p>
        </w:tc>
        <w:tc>
          <w:tcPr>
            <w:tcW w:w="5067" w:type="dxa"/>
          </w:tcPr>
          <w:p w14:paraId="6CB98121" w14:textId="77777777" w:rsidR="00375F35" w:rsidRPr="00133713" w:rsidRDefault="00375F35" w:rsidP="00C32C4B">
            <w:pPr>
              <w:pStyle w:val="NoSpacing"/>
              <w:rPr>
                <w:rFonts w:ascii="Arial" w:hAnsi="Arial" w:cs="Arial"/>
                <w:highlight w:val="cyan"/>
              </w:rPr>
            </w:pPr>
            <w:r w:rsidRPr="00133713">
              <w:rPr>
                <w:rFonts w:ascii="Arial" w:hAnsi="Arial" w:cs="Arial"/>
                <w:highlight w:val="yellow"/>
              </w:rPr>
              <w:t>[Insert]</w:t>
            </w:r>
          </w:p>
        </w:tc>
      </w:tr>
      <w:tr w:rsidR="00375F35" w:rsidRPr="00133713" w14:paraId="53494315" w14:textId="77777777" w:rsidTr="00C53611">
        <w:trPr>
          <w:trHeight w:val="54"/>
        </w:trPr>
        <w:tc>
          <w:tcPr>
            <w:tcW w:w="3016" w:type="dxa"/>
            <w:vMerge/>
            <w:shd w:val="clear" w:color="auto" w:fill="E6E6E6"/>
          </w:tcPr>
          <w:p w14:paraId="28BC3B54" w14:textId="77777777" w:rsidR="00375F35" w:rsidRPr="00133713" w:rsidRDefault="00375F35" w:rsidP="00C32C4B">
            <w:pPr>
              <w:pStyle w:val="NoSpacing"/>
              <w:rPr>
                <w:rFonts w:ascii="Arial" w:hAnsi="Arial" w:cs="Arial"/>
                <w:b/>
                <w:bCs/>
              </w:rPr>
            </w:pPr>
          </w:p>
        </w:tc>
        <w:tc>
          <w:tcPr>
            <w:tcW w:w="1135" w:type="dxa"/>
          </w:tcPr>
          <w:p w14:paraId="583CD53D" w14:textId="77777777" w:rsidR="00375F35" w:rsidRPr="00133713" w:rsidRDefault="00375F35" w:rsidP="00C32C4B">
            <w:pPr>
              <w:pStyle w:val="NoSpacing"/>
              <w:rPr>
                <w:rFonts w:ascii="Arial" w:hAnsi="Arial" w:cs="Arial"/>
                <w:b/>
                <w:bCs/>
              </w:rPr>
            </w:pPr>
            <w:r w:rsidRPr="00133713">
              <w:rPr>
                <w:rFonts w:ascii="Arial" w:hAnsi="Arial" w:cs="Arial"/>
                <w:b/>
                <w:bCs/>
              </w:rPr>
              <w:t>Title:</w:t>
            </w:r>
          </w:p>
        </w:tc>
        <w:tc>
          <w:tcPr>
            <w:tcW w:w="5067" w:type="dxa"/>
          </w:tcPr>
          <w:p w14:paraId="30CD6931" w14:textId="77777777" w:rsidR="00375F35" w:rsidRPr="00133713" w:rsidRDefault="00375F35" w:rsidP="00C32C4B">
            <w:pPr>
              <w:pStyle w:val="NoSpacing"/>
              <w:rPr>
                <w:rFonts w:ascii="Arial" w:hAnsi="Arial" w:cs="Arial"/>
                <w:highlight w:val="yellow"/>
              </w:rPr>
            </w:pPr>
            <w:r w:rsidRPr="00133713">
              <w:rPr>
                <w:rFonts w:ascii="Arial" w:hAnsi="Arial" w:cs="Arial"/>
                <w:highlight w:val="yellow"/>
              </w:rPr>
              <w:t>[Insert]</w:t>
            </w:r>
          </w:p>
        </w:tc>
      </w:tr>
      <w:tr w:rsidR="00375F35" w:rsidRPr="00133713" w14:paraId="65947347" w14:textId="77777777" w:rsidTr="00C53611">
        <w:trPr>
          <w:trHeight w:val="54"/>
        </w:trPr>
        <w:tc>
          <w:tcPr>
            <w:tcW w:w="3016" w:type="dxa"/>
            <w:vMerge/>
            <w:shd w:val="clear" w:color="auto" w:fill="E6E6E6"/>
          </w:tcPr>
          <w:p w14:paraId="3C9F6501" w14:textId="77777777" w:rsidR="00375F35" w:rsidRPr="00133713" w:rsidRDefault="00375F35" w:rsidP="00C32C4B">
            <w:pPr>
              <w:pStyle w:val="NoSpacing"/>
              <w:rPr>
                <w:rFonts w:ascii="Arial" w:hAnsi="Arial" w:cs="Arial"/>
                <w:b/>
                <w:bCs/>
              </w:rPr>
            </w:pPr>
          </w:p>
        </w:tc>
        <w:tc>
          <w:tcPr>
            <w:tcW w:w="1135" w:type="dxa"/>
          </w:tcPr>
          <w:p w14:paraId="49F2B22D" w14:textId="77777777" w:rsidR="00375F35" w:rsidRPr="00133713" w:rsidRDefault="00375F35" w:rsidP="00C32C4B">
            <w:pPr>
              <w:pStyle w:val="NoSpacing"/>
              <w:rPr>
                <w:rFonts w:ascii="Arial" w:hAnsi="Arial" w:cs="Arial"/>
                <w:b/>
                <w:bCs/>
              </w:rPr>
            </w:pPr>
            <w:r w:rsidRPr="00133713">
              <w:rPr>
                <w:rFonts w:ascii="Arial" w:hAnsi="Arial" w:cs="Arial"/>
                <w:b/>
                <w:bCs/>
              </w:rPr>
              <w:t>Email:</w:t>
            </w:r>
          </w:p>
        </w:tc>
        <w:tc>
          <w:tcPr>
            <w:tcW w:w="5067" w:type="dxa"/>
          </w:tcPr>
          <w:p w14:paraId="7EAA47E1" w14:textId="77777777" w:rsidR="00375F35" w:rsidRPr="00133713" w:rsidRDefault="00375F35" w:rsidP="00C32C4B">
            <w:pPr>
              <w:pStyle w:val="NoSpacing"/>
              <w:rPr>
                <w:rFonts w:ascii="Arial" w:hAnsi="Arial" w:cs="Arial"/>
                <w:highlight w:val="cyan"/>
              </w:rPr>
            </w:pPr>
            <w:r w:rsidRPr="00133713">
              <w:rPr>
                <w:rFonts w:ascii="Arial" w:hAnsi="Arial" w:cs="Arial"/>
                <w:highlight w:val="yellow"/>
              </w:rPr>
              <w:t>[Insert]</w:t>
            </w:r>
          </w:p>
        </w:tc>
      </w:tr>
      <w:tr w:rsidR="00375F35" w:rsidRPr="00133713" w14:paraId="54925855" w14:textId="77777777" w:rsidTr="00C53611">
        <w:trPr>
          <w:trHeight w:val="54"/>
        </w:trPr>
        <w:tc>
          <w:tcPr>
            <w:tcW w:w="3016" w:type="dxa"/>
            <w:vMerge/>
            <w:shd w:val="clear" w:color="auto" w:fill="E6E6E6"/>
          </w:tcPr>
          <w:p w14:paraId="0B176441" w14:textId="77777777" w:rsidR="00375F35" w:rsidRPr="00133713" w:rsidRDefault="00375F35" w:rsidP="00C32C4B">
            <w:pPr>
              <w:pStyle w:val="NoSpacing"/>
              <w:rPr>
                <w:rFonts w:ascii="Arial" w:hAnsi="Arial" w:cs="Arial"/>
                <w:b/>
                <w:bCs/>
              </w:rPr>
            </w:pPr>
          </w:p>
        </w:tc>
        <w:tc>
          <w:tcPr>
            <w:tcW w:w="1135" w:type="dxa"/>
          </w:tcPr>
          <w:p w14:paraId="1B6DD5F3" w14:textId="77777777" w:rsidR="00375F35" w:rsidRPr="00133713" w:rsidRDefault="00375F35" w:rsidP="00C32C4B">
            <w:pPr>
              <w:pStyle w:val="NoSpacing"/>
              <w:rPr>
                <w:rFonts w:ascii="Arial" w:hAnsi="Arial" w:cs="Arial"/>
                <w:b/>
                <w:bCs/>
              </w:rPr>
            </w:pPr>
            <w:r w:rsidRPr="00133713">
              <w:rPr>
                <w:rFonts w:ascii="Arial" w:hAnsi="Arial" w:cs="Arial"/>
                <w:b/>
                <w:bCs/>
              </w:rPr>
              <w:t>Tel:</w:t>
            </w:r>
          </w:p>
        </w:tc>
        <w:tc>
          <w:tcPr>
            <w:tcW w:w="5067" w:type="dxa"/>
          </w:tcPr>
          <w:p w14:paraId="5FB597ED" w14:textId="77777777" w:rsidR="00375F35" w:rsidRPr="00133713" w:rsidRDefault="00375F35" w:rsidP="00C32C4B">
            <w:pPr>
              <w:pStyle w:val="NoSpacing"/>
              <w:rPr>
                <w:rFonts w:ascii="Arial" w:hAnsi="Arial" w:cs="Arial"/>
                <w:highlight w:val="cyan"/>
              </w:rPr>
            </w:pPr>
            <w:r w:rsidRPr="00133713">
              <w:rPr>
                <w:rFonts w:ascii="Arial" w:hAnsi="Arial" w:cs="Arial"/>
                <w:highlight w:val="yellow"/>
              </w:rPr>
              <w:t>[Insert]</w:t>
            </w:r>
          </w:p>
        </w:tc>
      </w:tr>
      <w:tr w:rsidR="00375F35" w:rsidRPr="00133713" w14:paraId="6FDDDA3E" w14:textId="77777777" w:rsidTr="00C53611">
        <w:trPr>
          <w:trHeight w:val="54"/>
        </w:trPr>
        <w:tc>
          <w:tcPr>
            <w:tcW w:w="3016" w:type="dxa"/>
            <w:vMerge/>
            <w:shd w:val="clear" w:color="auto" w:fill="E6E6E6"/>
          </w:tcPr>
          <w:p w14:paraId="0D538AAD" w14:textId="77777777" w:rsidR="00375F35" w:rsidRPr="00133713" w:rsidRDefault="00375F35" w:rsidP="00C32C4B">
            <w:pPr>
              <w:pStyle w:val="NoSpacing"/>
              <w:rPr>
                <w:rFonts w:ascii="Arial" w:hAnsi="Arial" w:cs="Arial"/>
                <w:b/>
                <w:bCs/>
              </w:rPr>
            </w:pPr>
          </w:p>
        </w:tc>
        <w:tc>
          <w:tcPr>
            <w:tcW w:w="1135" w:type="dxa"/>
          </w:tcPr>
          <w:p w14:paraId="58FBC17F" w14:textId="77777777" w:rsidR="00375F35" w:rsidRPr="00133713" w:rsidRDefault="00375F35" w:rsidP="00C32C4B">
            <w:pPr>
              <w:pStyle w:val="NoSpacing"/>
              <w:rPr>
                <w:rFonts w:ascii="Arial" w:hAnsi="Arial" w:cs="Arial"/>
                <w:b/>
                <w:bCs/>
              </w:rPr>
            </w:pPr>
            <w:r w:rsidRPr="00133713">
              <w:rPr>
                <w:rFonts w:ascii="Arial" w:hAnsi="Arial" w:cs="Arial"/>
                <w:b/>
                <w:bCs/>
              </w:rPr>
              <w:t>Address:</w:t>
            </w:r>
          </w:p>
        </w:tc>
        <w:tc>
          <w:tcPr>
            <w:tcW w:w="5067" w:type="dxa"/>
          </w:tcPr>
          <w:p w14:paraId="4D3B1D3F" w14:textId="77777777" w:rsidR="00375F35" w:rsidRPr="00133713" w:rsidRDefault="00375F35" w:rsidP="00C32C4B">
            <w:pPr>
              <w:pStyle w:val="NoSpacing"/>
              <w:rPr>
                <w:rFonts w:ascii="Arial" w:hAnsi="Arial" w:cs="Arial"/>
                <w:highlight w:val="cyan"/>
              </w:rPr>
            </w:pPr>
            <w:r w:rsidRPr="00133713">
              <w:rPr>
                <w:rFonts w:ascii="Arial" w:hAnsi="Arial" w:cs="Arial"/>
                <w:highlight w:val="yellow"/>
              </w:rPr>
              <w:t>[Insert]</w:t>
            </w:r>
          </w:p>
        </w:tc>
      </w:tr>
    </w:tbl>
    <w:p w14:paraId="2D0A6CFE" w14:textId="77777777" w:rsidR="00C95357" w:rsidRPr="00133713" w:rsidRDefault="00C95357" w:rsidP="00C95357">
      <w:pPr>
        <w:rPr>
          <w:rFonts w:ascii="Arial" w:hAnsi="Arial" w:cs="Arial"/>
        </w:rPr>
      </w:pPr>
    </w:p>
    <w:p w14:paraId="0404187B" w14:textId="62E1E6C2" w:rsidR="00C95357" w:rsidRPr="00133713" w:rsidRDefault="006A2E65" w:rsidP="00C95357">
      <w:pPr>
        <w:rPr>
          <w:rFonts w:ascii="Arial" w:hAnsi="Arial" w:cs="Arial"/>
        </w:rPr>
      </w:pPr>
      <w:r w:rsidRPr="00133713">
        <w:rPr>
          <w:rFonts w:ascii="Arial" w:hAnsi="Arial" w:cs="Arial"/>
        </w:rPr>
        <w:t xml:space="preserve">Table 2: </w:t>
      </w:r>
      <w:r w:rsidR="001353CA" w:rsidRPr="00133713">
        <w:rPr>
          <w:rFonts w:ascii="Arial" w:hAnsi="Arial" w:cs="Arial"/>
        </w:rPr>
        <w:t>Goods and Services</w:t>
      </w:r>
      <w:r w:rsidR="00F27B82">
        <w:rPr>
          <w:rFonts w:ascii="Arial" w:hAnsi="Arial" w:cs="Arial"/>
        </w:rPr>
        <w:t xml:space="preserve"> offered by the Supplier </w:t>
      </w:r>
      <w:r w:rsidR="001353CA" w:rsidRPr="00133713">
        <w:rPr>
          <w:rFonts w:ascii="Arial" w:hAnsi="Arial" w:cs="Arial"/>
        </w:rPr>
        <w:t xml:space="preserve"> </w:t>
      </w:r>
    </w:p>
    <w:tbl>
      <w:tblPr>
        <w:tblStyle w:val="TableGrid1"/>
        <w:tblW w:w="0" w:type="auto"/>
        <w:tblInd w:w="-147" w:type="dxa"/>
        <w:tblLook w:val="04A0" w:firstRow="1" w:lastRow="0" w:firstColumn="1" w:lastColumn="0" w:noHBand="0" w:noVBand="1"/>
      </w:tblPr>
      <w:tblGrid>
        <w:gridCol w:w="5529"/>
        <w:gridCol w:w="1984"/>
        <w:gridCol w:w="1701"/>
      </w:tblGrid>
      <w:tr w:rsidR="0081712D" w:rsidRPr="00133713" w14:paraId="6E4F9D59" w14:textId="77777777" w:rsidTr="0081712D">
        <w:tc>
          <w:tcPr>
            <w:tcW w:w="5529" w:type="dxa"/>
          </w:tcPr>
          <w:p w14:paraId="44607CDC" w14:textId="234678AA" w:rsidR="0081712D" w:rsidRPr="00133713" w:rsidRDefault="0081712D" w:rsidP="000F4974">
            <w:pPr>
              <w:pStyle w:val="NoSpacing"/>
              <w:jc w:val="center"/>
              <w:rPr>
                <w:rFonts w:ascii="Arial" w:eastAsia="Times New Roman" w:hAnsi="Arial"/>
                <w:b/>
                <w:bCs/>
                <w:kern w:val="0"/>
                <w14:ligatures w14:val="none"/>
              </w:rPr>
            </w:pPr>
            <w:bookmarkStart w:id="227" w:name="_Hlk183698527"/>
            <w:r w:rsidRPr="00133713">
              <w:rPr>
                <w:rFonts w:ascii="Arial" w:eastAsia="Times New Roman" w:hAnsi="Arial"/>
                <w:b/>
                <w:bCs/>
                <w:kern w:val="0"/>
                <w14:ligatures w14:val="none"/>
              </w:rPr>
              <w:t>Good or Service</w:t>
            </w:r>
          </w:p>
        </w:tc>
        <w:tc>
          <w:tcPr>
            <w:tcW w:w="1984" w:type="dxa"/>
          </w:tcPr>
          <w:p w14:paraId="44A2D5F8" w14:textId="031E34E6" w:rsidR="0081712D" w:rsidRPr="00133713" w:rsidRDefault="00A174DA" w:rsidP="000F4974">
            <w:pPr>
              <w:pStyle w:val="NoSpacing"/>
              <w:jc w:val="center"/>
              <w:rPr>
                <w:rFonts w:ascii="Arial" w:eastAsia="Times New Roman" w:hAnsi="Arial"/>
                <w:b/>
                <w:bCs/>
                <w:kern w:val="0"/>
                <w14:ligatures w14:val="none"/>
              </w:rPr>
            </w:pPr>
            <w:r w:rsidRPr="00133713">
              <w:rPr>
                <w:rFonts w:ascii="Arial" w:eastAsia="Times New Roman" w:hAnsi="Arial"/>
                <w:b/>
                <w:bCs/>
                <w:kern w:val="0"/>
                <w14:ligatures w14:val="none"/>
              </w:rPr>
              <w:t xml:space="preserve">Unit </w:t>
            </w:r>
            <w:r w:rsidR="007003B8" w:rsidRPr="00133713">
              <w:rPr>
                <w:rFonts w:ascii="Arial" w:eastAsia="Times New Roman" w:hAnsi="Arial"/>
                <w:b/>
                <w:bCs/>
                <w:kern w:val="0"/>
                <w14:ligatures w14:val="none"/>
              </w:rPr>
              <w:t>Price</w:t>
            </w:r>
            <w:r w:rsidR="0081712D" w:rsidRPr="00133713">
              <w:rPr>
                <w:rFonts w:ascii="Arial" w:eastAsia="Times New Roman" w:hAnsi="Arial"/>
                <w:b/>
                <w:bCs/>
                <w:kern w:val="0"/>
                <w14:ligatures w14:val="none"/>
              </w:rPr>
              <w:t xml:space="preserve"> ($ ex GST)</w:t>
            </w:r>
          </w:p>
        </w:tc>
        <w:tc>
          <w:tcPr>
            <w:tcW w:w="1701" w:type="dxa"/>
          </w:tcPr>
          <w:p w14:paraId="35F760F6" w14:textId="75051269" w:rsidR="0081712D" w:rsidRPr="00133713" w:rsidRDefault="0081712D" w:rsidP="000F4974">
            <w:pPr>
              <w:pStyle w:val="NoSpacing"/>
              <w:jc w:val="center"/>
              <w:rPr>
                <w:rFonts w:ascii="Arial" w:eastAsia="Times New Roman" w:hAnsi="Arial"/>
                <w:b/>
                <w:bCs/>
                <w:kern w:val="0"/>
                <w14:ligatures w14:val="none"/>
              </w:rPr>
            </w:pPr>
            <w:r w:rsidRPr="00133713">
              <w:rPr>
                <w:rFonts w:ascii="Arial" w:eastAsia="Times New Roman" w:hAnsi="Arial"/>
                <w:b/>
                <w:bCs/>
                <w:kern w:val="0"/>
                <w14:ligatures w14:val="none"/>
              </w:rPr>
              <w:t>Unit of Measure</w:t>
            </w:r>
          </w:p>
        </w:tc>
      </w:tr>
      <w:tr w:rsidR="00D126F5" w:rsidRPr="00133713" w14:paraId="4A23B54A" w14:textId="77777777" w:rsidTr="0081712D">
        <w:tc>
          <w:tcPr>
            <w:tcW w:w="5529" w:type="dxa"/>
          </w:tcPr>
          <w:p w14:paraId="610D5185" w14:textId="5A150230"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984" w:type="dxa"/>
          </w:tcPr>
          <w:p w14:paraId="56FD4856" w14:textId="5BCB6808"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701" w:type="dxa"/>
          </w:tcPr>
          <w:p w14:paraId="4DCCF018" w14:textId="1BF5C63C"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r>
      <w:tr w:rsidR="00D126F5" w:rsidRPr="00133713" w14:paraId="2BC9CE01" w14:textId="77777777" w:rsidTr="0081712D">
        <w:tc>
          <w:tcPr>
            <w:tcW w:w="5529" w:type="dxa"/>
          </w:tcPr>
          <w:p w14:paraId="1F472AD2" w14:textId="7301CECA"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984" w:type="dxa"/>
          </w:tcPr>
          <w:p w14:paraId="08427317" w14:textId="2562D92B"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701" w:type="dxa"/>
          </w:tcPr>
          <w:p w14:paraId="7845E0B1" w14:textId="3EC2B2E7"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r>
      <w:tr w:rsidR="00D126F5" w:rsidRPr="00133713" w14:paraId="7B2873CD" w14:textId="77777777" w:rsidTr="0081712D">
        <w:tc>
          <w:tcPr>
            <w:tcW w:w="5529" w:type="dxa"/>
          </w:tcPr>
          <w:p w14:paraId="69D582E9" w14:textId="2767160B"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984" w:type="dxa"/>
          </w:tcPr>
          <w:p w14:paraId="3F0C11F7" w14:textId="5C320D6D"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701" w:type="dxa"/>
          </w:tcPr>
          <w:p w14:paraId="4D1A0B18" w14:textId="4E563038"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r>
      <w:tr w:rsidR="00D126F5" w:rsidRPr="00133713" w14:paraId="0F5FF196" w14:textId="77777777" w:rsidTr="0081712D">
        <w:tc>
          <w:tcPr>
            <w:tcW w:w="5529" w:type="dxa"/>
          </w:tcPr>
          <w:p w14:paraId="555DB1DF" w14:textId="38C564CF"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984" w:type="dxa"/>
          </w:tcPr>
          <w:p w14:paraId="067D917B" w14:textId="073A0164"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701" w:type="dxa"/>
          </w:tcPr>
          <w:p w14:paraId="1A42CA84" w14:textId="5B84A830"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r>
      <w:tr w:rsidR="00D126F5" w:rsidRPr="00133713" w14:paraId="5E7DDD74" w14:textId="77777777" w:rsidTr="0081712D">
        <w:tc>
          <w:tcPr>
            <w:tcW w:w="5529" w:type="dxa"/>
          </w:tcPr>
          <w:p w14:paraId="69A2E2D4" w14:textId="07B9379D"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984" w:type="dxa"/>
          </w:tcPr>
          <w:p w14:paraId="28E4C572" w14:textId="5754174B"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c>
          <w:tcPr>
            <w:tcW w:w="1701" w:type="dxa"/>
          </w:tcPr>
          <w:p w14:paraId="6B776580" w14:textId="0B351D18" w:rsidR="00D126F5" w:rsidRPr="00133713" w:rsidRDefault="00D126F5" w:rsidP="00D126F5">
            <w:pPr>
              <w:spacing w:after="240"/>
              <w:rPr>
                <w:rFonts w:ascii="Arial" w:hAnsi="Arial"/>
                <w:szCs w:val="22"/>
                <w:lang w:eastAsia="en-AU"/>
              </w:rPr>
            </w:pPr>
            <w:r w:rsidRPr="00133713">
              <w:rPr>
                <w:rFonts w:ascii="Arial" w:hAnsi="Arial"/>
                <w:highlight w:val="yellow"/>
              </w:rPr>
              <w:t>[Insert]</w:t>
            </w:r>
          </w:p>
        </w:tc>
      </w:tr>
      <w:bookmarkEnd w:id="227"/>
    </w:tbl>
    <w:p w14:paraId="25B37F9D" w14:textId="77777777" w:rsidR="00DA5D85" w:rsidRPr="00133713" w:rsidRDefault="00DA5D85" w:rsidP="00C95357">
      <w:pPr>
        <w:rPr>
          <w:rFonts w:ascii="Arial" w:hAnsi="Arial" w:cs="Arial"/>
        </w:rPr>
      </w:pPr>
    </w:p>
    <w:p w14:paraId="0A300A71" w14:textId="06605F7E" w:rsidR="002F001E" w:rsidRPr="00133713" w:rsidRDefault="002F001E" w:rsidP="00C95357">
      <w:pPr>
        <w:rPr>
          <w:rFonts w:ascii="Arial" w:hAnsi="Arial" w:cs="Arial"/>
        </w:rPr>
      </w:pPr>
      <w:r w:rsidRPr="00133713">
        <w:rPr>
          <w:rFonts w:ascii="Arial" w:hAnsi="Arial" w:cs="Arial"/>
        </w:rPr>
        <w:t>Instructions for completing Table 2</w:t>
      </w:r>
    </w:p>
    <w:p w14:paraId="46BA4A70" w14:textId="0CB3C22C" w:rsidR="002B21A4" w:rsidRPr="00133713" w:rsidRDefault="00D77786" w:rsidP="00004541">
      <w:pPr>
        <w:pStyle w:val="ListParagraph"/>
        <w:numPr>
          <w:ilvl w:val="0"/>
          <w:numId w:val="41"/>
        </w:numPr>
        <w:rPr>
          <w:rFonts w:ascii="Arial" w:hAnsi="Arial" w:cs="Arial"/>
        </w:rPr>
      </w:pPr>
      <w:r w:rsidRPr="00133713">
        <w:rPr>
          <w:rFonts w:ascii="Arial" w:hAnsi="Arial" w:cs="Arial"/>
        </w:rPr>
        <w:t xml:space="preserve">List the goods or services that may be supplied by the </w:t>
      </w:r>
      <w:r w:rsidR="000E090D" w:rsidRPr="00133713">
        <w:rPr>
          <w:rFonts w:ascii="Arial" w:hAnsi="Arial" w:cs="Arial"/>
        </w:rPr>
        <w:t>Service Provider under the Agreement</w:t>
      </w:r>
    </w:p>
    <w:p w14:paraId="3C832753" w14:textId="3A0B5945" w:rsidR="000E090D" w:rsidRPr="00133713" w:rsidRDefault="000E090D" w:rsidP="00004541">
      <w:pPr>
        <w:pStyle w:val="ListParagraph"/>
        <w:numPr>
          <w:ilvl w:val="0"/>
          <w:numId w:val="41"/>
        </w:numPr>
        <w:rPr>
          <w:rFonts w:ascii="Arial" w:hAnsi="Arial" w:cs="Arial"/>
        </w:rPr>
      </w:pPr>
      <w:r w:rsidRPr="00133713">
        <w:rPr>
          <w:rFonts w:ascii="Arial" w:hAnsi="Arial" w:cs="Arial"/>
        </w:rPr>
        <w:t xml:space="preserve">List the </w:t>
      </w:r>
      <w:r w:rsidR="00A174DA" w:rsidRPr="00133713">
        <w:rPr>
          <w:rFonts w:ascii="Arial" w:hAnsi="Arial" w:cs="Arial"/>
        </w:rPr>
        <w:t>unit p</w:t>
      </w:r>
      <w:r w:rsidR="007003B8" w:rsidRPr="00133713">
        <w:rPr>
          <w:rFonts w:ascii="Arial" w:hAnsi="Arial" w:cs="Arial"/>
        </w:rPr>
        <w:t xml:space="preserve">rice </w:t>
      </w:r>
      <w:r w:rsidR="00A174DA" w:rsidRPr="00133713">
        <w:rPr>
          <w:rFonts w:ascii="Arial" w:hAnsi="Arial" w:cs="Arial"/>
        </w:rPr>
        <w:t>for each</w:t>
      </w:r>
      <w:r w:rsidR="00172144" w:rsidRPr="00133713">
        <w:rPr>
          <w:rFonts w:ascii="Arial" w:hAnsi="Arial" w:cs="Arial"/>
        </w:rPr>
        <w:t xml:space="preserve">. If a unit price is not applicable </w:t>
      </w:r>
      <w:r w:rsidR="00E8413B" w:rsidRPr="00133713">
        <w:rPr>
          <w:rFonts w:ascii="Arial" w:hAnsi="Arial" w:cs="Arial"/>
        </w:rPr>
        <w:t>include the term “Subject to Quotation”</w:t>
      </w:r>
      <w:r w:rsidR="008A52F9" w:rsidRPr="00133713">
        <w:rPr>
          <w:rFonts w:ascii="Arial" w:hAnsi="Arial" w:cs="Arial"/>
        </w:rPr>
        <w:t>. The unit price</w:t>
      </w:r>
      <w:r w:rsidR="00153CE1" w:rsidRPr="00133713">
        <w:rPr>
          <w:rFonts w:ascii="Arial" w:hAnsi="Arial" w:cs="Arial"/>
        </w:rPr>
        <w:t xml:space="preserve"> </w:t>
      </w:r>
      <w:r w:rsidR="00070A7A" w:rsidRPr="00133713">
        <w:rPr>
          <w:rFonts w:ascii="Arial" w:hAnsi="Arial" w:cs="Arial"/>
        </w:rPr>
        <w:t xml:space="preserve">is to be in Australian Dollars and </w:t>
      </w:r>
      <w:r w:rsidR="00153CE1" w:rsidRPr="00133713">
        <w:rPr>
          <w:rFonts w:ascii="Arial" w:hAnsi="Arial" w:cs="Arial"/>
        </w:rPr>
        <w:t xml:space="preserve">must be the full </w:t>
      </w:r>
      <w:r w:rsidR="004B69DD" w:rsidRPr="00133713">
        <w:rPr>
          <w:rFonts w:ascii="Arial" w:hAnsi="Arial" w:cs="Arial"/>
        </w:rPr>
        <w:t xml:space="preserve">charge inclusive of </w:t>
      </w:r>
      <w:r w:rsidR="00B95CA4" w:rsidRPr="00133713">
        <w:rPr>
          <w:rFonts w:ascii="Arial" w:hAnsi="Arial" w:cs="Arial"/>
        </w:rPr>
        <w:t xml:space="preserve">margin, </w:t>
      </w:r>
      <w:r w:rsidR="004B69DD" w:rsidRPr="00133713">
        <w:rPr>
          <w:rFonts w:ascii="Arial" w:hAnsi="Arial" w:cs="Arial"/>
        </w:rPr>
        <w:t>overheads</w:t>
      </w:r>
      <w:r w:rsidR="00F57FC1" w:rsidRPr="00133713">
        <w:rPr>
          <w:rFonts w:ascii="Arial" w:hAnsi="Arial" w:cs="Arial"/>
        </w:rPr>
        <w:t>, taxes</w:t>
      </w:r>
      <w:r w:rsidR="00521785" w:rsidRPr="00133713">
        <w:rPr>
          <w:rFonts w:ascii="Arial" w:hAnsi="Arial" w:cs="Arial"/>
        </w:rPr>
        <w:t>, duties</w:t>
      </w:r>
      <w:r w:rsidR="004B69DD" w:rsidRPr="00133713">
        <w:rPr>
          <w:rFonts w:ascii="Arial" w:hAnsi="Arial" w:cs="Arial"/>
        </w:rPr>
        <w:t xml:space="preserve"> and any </w:t>
      </w:r>
      <w:r w:rsidR="00B95CA4" w:rsidRPr="00133713">
        <w:rPr>
          <w:rFonts w:ascii="Arial" w:hAnsi="Arial" w:cs="Arial"/>
        </w:rPr>
        <w:t>other additional costs</w:t>
      </w:r>
      <w:r w:rsidR="00521785" w:rsidRPr="00133713">
        <w:rPr>
          <w:rFonts w:ascii="Arial" w:hAnsi="Arial" w:cs="Arial"/>
        </w:rPr>
        <w:t xml:space="preserve"> other than</w:t>
      </w:r>
      <w:r w:rsidR="00B95CA4" w:rsidRPr="00133713">
        <w:rPr>
          <w:rFonts w:ascii="Arial" w:hAnsi="Arial" w:cs="Arial"/>
        </w:rPr>
        <w:t xml:space="preserve"> </w:t>
      </w:r>
      <w:r w:rsidR="00F0589E" w:rsidRPr="00133713">
        <w:rPr>
          <w:rFonts w:ascii="Arial" w:hAnsi="Arial" w:cs="Arial"/>
        </w:rPr>
        <w:t>Goods and</w:t>
      </w:r>
      <w:r w:rsidR="00AD5D86" w:rsidRPr="00133713">
        <w:rPr>
          <w:rFonts w:ascii="Arial" w:hAnsi="Arial" w:cs="Arial"/>
        </w:rPr>
        <w:t xml:space="preserve"> Service </w:t>
      </w:r>
      <w:r w:rsidR="00070A7A" w:rsidRPr="00133713">
        <w:rPr>
          <w:rFonts w:ascii="Arial" w:hAnsi="Arial" w:cs="Arial"/>
        </w:rPr>
        <w:t>Tax (</w:t>
      </w:r>
      <w:r w:rsidR="00F0589E" w:rsidRPr="00133713">
        <w:rPr>
          <w:rFonts w:ascii="Arial" w:hAnsi="Arial" w:cs="Arial"/>
        </w:rPr>
        <w:t>GST)</w:t>
      </w:r>
      <w:r w:rsidR="00F129B4" w:rsidRPr="00133713">
        <w:rPr>
          <w:rFonts w:ascii="Arial" w:hAnsi="Arial" w:cs="Arial"/>
        </w:rPr>
        <w:t>.</w:t>
      </w:r>
    </w:p>
    <w:p w14:paraId="44946AA8" w14:textId="39009039" w:rsidR="00E8413B" w:rsidRPr="00133713" w:rsidRDefault="00E8413B" w:rsidP="00004541">
      <w:pPr>
        <w:pStyle w:val="ListParagraph"/>
        <w:numPr>
          <w:ilvl w:val="0"/>
          <w:numId w:val="41"/>
        </w:numPr>
        <w:rPr>
          <w:rFonts w:ascii="Arial" w:hAnsi="Arial" w:cs="Arial"/>
        </w:rPr>
      </w:pPr>
      <w:r w:rsidRPr="00133713">
        <w:rPr>
          <w:rFonts w:ascii="Arial" w:hAnsi="Arial" w:cs="Arial"/>
        </w:rPr>
        <w:t>List the</w:t>
      </w:r>
      <w:r w:rsidR="00FB7E7F" w:rsidRPr="00133713">
        <w:rPr>
          <w:rFonts w:ascii="Arial" w:hAnsi="Arial" w:cs="Arial"/>
        </w:rPr>
        <w:t xml:space="preserve"> unit of measure applicable to the </w:t>
      </w:r>
      <w:r w:rsidR="00C91B04" w:rsidRPr="00133713">
        <w:rPr>
          <w:rFonts w:ascii="Arial" w:hAnsi="Arial" w:cs="Arial"/>
        </w:rPr>
        <w:t xml:space="preserve">unit price </w:t>
      </w:r>
      <w:r w:rsidR="00853DF3" w:rsidRPr="00133713">
        <w:rPr>
          <w:rFonts w:ascii="Arial" w:hAnsi="Arial" w:cs="Arial"/>
        </w:rPr>
        <w:t>e.g. “per hour”</w:t>
      </w:r>
      <w:r w:rsidR="002A49DF" w:rsidRPr="00133713">
        <w:rPr>
          <w:rFonts w:ascii="Arial" w:hAnsi="Arial" w:cs="Arial"/>
        </w:rPr>
        <w:t xml:space="preserve">, </w:t>
      </w:r>
      <w:r w:rsidR="00853DF3" w:rsidRPr="00133713">
        <w:rPr>
          <w:rFonts w:ascii="Arial" w:hAnsi="Arial" w:cs="Arial"/>
        </w:rPr>
        <w:t>“per m2”</w:t>
      </w:r>
      <w:r w:rsidR="002A49DF" w:rsidRPr="00133713">
        <w:rPr>
          <w:rFonts w:ascii="Arial" w:hAnsi="Arial" w:cs="Arial"/>
        </w:rPr>
        <w:t>, or “per item”</w:t>
      </w:r>
      <w:r w:rsidR="00F129B4" w:rsidRPr="00133713">
        <w:rPr>
          <w:rFonts w:ascii="Arial" w:hAnsi="Arial" w:cs="Arial"/>
        </w:rPr>
        <w:t>.</w:t>
      </w:r>
    </w:p>
    <w:p w14:paraId="2BFEC701" w14:textId="77777777" w:rsidR="0001416B" w:rsidRPr="00133713" w:rsidRDefault="0001416B" w:rsidP="00C95357">
      <w:pPr>
        <w:rPr>
          <w:rFonts w:ascii="Arial" w:hAnsi="Arial" w:cs="Arial"/>
        </w:rPr>
      </w:pPr>
    </w:p>
    <w:p w14:paraId="7514317D" w14:textId="77777777" w:rsidR="0001416B" w:rsidRPr="00133713" w:rsidRDefault="0001416B" w:rsidP="00C95357">
      <w:pPr>
        <w:rPr>
          <w:rFonts w:ascii="Arial" w:hAnsi="Arial" w:cs="Arial"/>
        </w:rPr>
      </w:pPr>
    </w:p>
    <w:p w14:paraId="0E35AF11" w14:textId="77777777" w:rsidR="0001416B" w:rsidRPr="00133713" w:rsidRDefault="0001416B" w:rsidP="00C95357">
      <w:pPr>
        <w:rPr>
          <w:rFonts w:ascii="Arial" w:hAnsi="Arial" w:cs="Arial"/>
        </w:rPr>
      </w:pPr>
    </w:p>
    <w:p w14:paraId="22572C5D" w14:textId="22BB804C" w:rsidR="00A174DA" w:rsidRPr="00133713" w:rsidRDefault="00DF030B" w:rsidP="00C95357">
      <w:pPr>
        <w:rPr>
          <w:rFonts w:ascii="Arial" w:hAnsi="Arial" w:cs="Arial"/>
        </w:rPr>
      </w:pPr>
      <w:r w:rsidRPr="00133713">
        <w:rPr>
          <w:rFonts w:ascii="Arial" w:hAnsi="Arial" w:cs="Arial"/>
        </w:rPr>
        <w:t xml:space="preserve">Table 3: </w:t>
      </w:r>
      <w:r w:rsidR="0001416B" w:rsidRPr="00133713">
        <w:rPr>
          <w:rFonts w:ascii="Arial" w:hAnsi="Arial" w:cs="Arial"/>
        </w:rPr>
        <w:t>Service Provider’s Nominated Personnel</w:t>
      </w:r>
    </w:p>
    <w:tbl>
      <w:tblPr>
        <w:tblStyle w:val="TableGrid1"/>
        <w:tblW w:w="0" w:type="auto"/>
        <w:tblInd w:w="-147" w:type="dxa"/>
        <w:tblLook w:val="04A0" w:firstRow="1" w:lastRow="0" w:firstColumn="1" w:lastColumn="0" w:noHBand="0" w:noVBand="1"/>
      </w:tblPr>
      <w:tblGrid>
        <w:gridCol w:w="7372"/>
        <w:gridCol w:w="1842"/>
      </w:tblGrid>
      <w:tr w:rsidR="0001416B" w:rsidRPr="00133713" w14:paraId="3D7DEBBA" w14:textId="77777777" w:rsidTr="0001416B">
        <w:tc>
          <w:tcPr>
            <w:tcW w:w="7372" w:type="dxa"/>
          </w:tcPr>
          <w:p w14:paraId="55EB8F66" w14:textId="31634101" w:rsidR="0001416B" w:rsidRPr="00133713" w:rsidRDefault="0001416B" w:rsidP="00DB40C0">
            <w:pPr>
              <w:pStyle w:val="NoSpacing"/>
              <w:jc w:val="center"/>
              <w:rPr>
                <w:rFonts w:ascii="Arial" w:eastAsia="Times New Roman" w:hAnsi="Arial"/>
                <w:b/>
                <w:bCs/>
                <w:kern w:val="0"/>
                <w14:ligatures w14:val="none"/>
              </w:rPr>
            </w:pPr>
            <w:r w:rsidRPr="00133713">
              <w:rPr>
                <w:rFonts w:ascii="Arial" w:eastAsia="Times New Roman" w:hAnsi="Arial"/>
                <w:b/>
                <w:bCs/>
                <w:kern w:val="0"/>
                <w14:ligatures w14:val="none"/>
              </w:rPr>
              <w:t>Service Provider’s Nominated Personnel</w:t>
            </w:r>
          </w:p>
        </w:tc>
        <w:tc>
          <w:tcPr>
            <w:tcW w:w="1842" w:type="dxa"/>
          </w:tcPr>
          <w:p w14:paraId="48E92182" w14:textId="18D2D14E" w:rsidR="0001416B" w:rsidRPr="00133713" w:rsidRDefault="0001416B" w:rsidP="00DB40C0">
            <w:pPr>
              <w:pStyle w:val="NoSpacing"/>
              <w:jc w:val="center"/>
              <w:rPr>
                <w:rFonts w:ascii="Arial" w:eastAsia="Times New Roman" w:hAnsi="Arial"/>
                <w:b/>
                <w:bCs/>
                <w:kern w:val="0"/>
                <w14:ligatures w14:val="none"/>
              </w:rPr>
            </w:pPr>
            <w:r w:rsidRPr="00133713">
              <w:rPr>
                <w:rFonts w:ascii="Arial" w:eastAsia="Times New Roman" w:hAnsi="Arial"/>
                <w:b/>
                <w:bCs/>
                <w:kern w:val="0"/>
                <w14:ligatures w14:val="none"/>
              </w:rPr>
              <w:t>Hourly Rate ($ ex GST)</w:t>
            </w:r>
          </w:p>
        </w:tc>
      </w:tr>
      <w:tr w:rsidR="0001416B" w:rsidRPr="00133713" w14:paraId="0DE9938E" w14:textId="77777777" w:rsidTr="0001416B">
        <w:tc>
          <w:tcPr>
            <w:tcW w:w="7372" w:type="dxa"/>
          </w:tcPr>
          <w:p w14:paraId="22C92081"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c>
          <w:tcPr>
            <w:tcW w:w="1842" w:type="dxa"/>
          </w:tcPr>
          <w:p w14:paraId="18F0B7DA"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r>
      <w:tr w:rsidR="0001416B" w:rsidRPr="00133713" w14:paraId="731488B6" w14:textId="77777777" w:rsidTr="0001416B">
        <w:tc>
          <w:tcPr>
            <w:tcW w:w="7372" w:type="dxa"/>
          </w:tcPr>
          <w:p w14:paraId="54CE5745"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c>
          <w:tcPr>
            <w:tcW w:w="1842" w:type="dxa"/>
          </w:tcPr>
          <w:p w14:paraId="0AF6E41C"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r>
      <w:tr w:rsidR="0001416B" w:rsidRPr="00133713" w14:paraId="4C992DA1" w14:textId="77777777" w:rsidTr="0001416B">
        <w:tc>
          <w:tcPr>
            <w:tcW w:w="7372" w:type="dxa"/>
          </w:tcPr>
          <w:p w14:paraId="75CDA89F"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c>
          <w:tcPr>
            <w:tcW w:w="1842" w:type="dxa"/>
          </w:tcPr>
          <w:p w14:paraId="6DCADB5D"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r>
      <w:tr w:rsidR="0001416B" w:rsidRPr="00133713" w14:paraId="490F4C68" w14:textId="77777777" w:rsidTr="0001416B">
        <w:tc>
          <w:tcPr>
            <w:tcW w:w="7372" w:type="dxa"/>
          </w:tcPr>
          <w:p w14:paraId="2B784791"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c>
          <w:tcPr>
            <w:tcW w:w="1842" w:type="dxa"/>
          </w:tcPr>
          <w:p w14:paraId="405E437E"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r>
      <w:tr w:rsidR="0001416B" w:rsidRPr="00133713" w14:paraId="253AF251" w14:textId="77777777" w:rsidTr="0001416B">
        <w:tc>
          <w:tcPr>
            <w:tcW w:w="7372" w:type="dxa"/>
          </w:tcPr>
          <w:p w14:paraId="6AF30D6B"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c>
          <w:tcPr>
            <w:tcW w:w="1842" w:type="dxa"/>
          </w:tcPr>
          <w:p w14:paraId="0956A155" w14:textId="77777777" w:rsidR="0001416B" w:rsidRPr="00133713" w:rsidRDefault="0001416B" w:rsidP="00DB40C0">
            <w:pPr>
              <w:spacing w:after="240"/>
              <w:rPr>
                <w:rFonts w:ascii="Arial" w:hAnsi="Arial"/>
                <w:szCs w:val="22"/>
                <w:lang w:eastAsia="en-AU"/>
              </w:rPr>
            </w:pPr>
            <w:r w:rsidRPr="00133713">
              <w:rPr>
                <w:rFonts w:ascii="Arial" w:hAnsi="Arial"/>
                <w:highlight w:val="yellow"/>
              </w:rPr>
              <w:t>[Insert]</w:t>
            </w:r>
          </w:p>
        </w:tc>
      </w:tr>
    </w:tbl>
    <w:p w14:paraId="320A9F28" w14:textId="77777777" w:rsidR="000348BA" w:rsidRDefault="000348BA" w:rsidP="00C95357">
      <w:pPr>
        <w:rPr>
          <w:rFonts w:ascii="Arial" w:hAnsi="Arial" w:cs="Arial"/>
        </w:rPr>
      </w:pPr>
    </w:p>
    <w:p w14:paraId="59812972" w14:textId="79091BA0" w:rsidR="003D4BF1" w:rsidRDefault="000348BA" w:rsidP="00C95357">
      <w:pPr>
        <w:rPr>
          <w:rFonts w:ascii="Arial" w:hAnsi="Arial" w:cs="Arial"/>
        </w:rPr>
      </w:pPr>
      <w:r>
        <w:rPr>
          <w:rFonts w:ascii="Arial" w:hAnsi="Arial" w:cs="Arial"/>
        </w:rPr>
        <w:t xml:space="preserve">The Service Provider shall include </w:t>
      </w:r>
      <w:r w:rsidR="002B70B1">
        <w:rPr>
          <w:rFonts w:ascii="Arial" w:hAnsi="Arial" w:cs="Arial"/>
        </w:rPr>
        <w:t>the</w:t>
      </w:r>
      <w:r>
        <w:rPr>
          <w:rFonts w:ascii="Arial" w:hAnsi="Arial" w:cs="Arial"/>
        </w:rPr>
        <w:t xml:space="preserve"> </w:t>
      </w:r>
      <w:r w:rsidR="0045693E">
        <w:rPr>
          <w:rFonts w:ascii="Arial" w:hAnsi="Arial" w:cs="Arial"/>
        </w:rPr>
        <w:t xml:space="preserve">hourly rate details for </w:t>
      </w:r>
      <w:r>
        <w:rPr>
          <w:rFonts w:ascii="Arial" w:hAnsi="Arial" w:cs="Arial"/>
        </w:rPr>
        <w:t>Nominated Pers</w:t>
      </w:r>
      <w:r w:rsidR="0085254F">
        <w:rPr>
          <w:rFonts w:ascii="Arial" w:hAnsi="Arial" w:cs="Arial"/>
        </w:rPr>
        <w:t xml:space="preserve">onnel who will provide </w:t>
      </w:r>
      <w:r w:rsidR="002B70B1">
        <w:rPr>
          <w:rFonts w:ascii="Arial" w:hAnsi="Arial" w:cs="Arial"/>
        </w:rPr>
        <w:t xml:space="preserve">any </w:t>
      </w:r>
      <w:r w:rsidR="0085254F">
        <w:rPr>
          <w:rFonts w:ascii="Arial" w:hAnsi="Arial" w:cs="Arial"/>
        </w:rPr>
        <w:t xml:space="preserve">consultancy Services </w:t>
      </w:r>
      <w:r w:rsidR="00836D39">
        <w:rPr>
          <w:rFonts w:ascii="Arial" w:hAnsi="Arial" w:cs="Arial"/>
        </w:rPr>
        <w:t xml:space="preserve">listed at Table 2 </w:t>
      </w:r>
    </w:p>
    <w:p w14:paraId="1F5250F6" w14:textId="77777777" w:rsidR="003D4BF1" w:rsidRDefault="003D4BF1" w:rsidP="00C95357">
      <w:pPr>
        <w:rPr>
          <w:rFonts w:ascii="Arial" w:hAnsi="Arial" w:cs="Arial"/>
        </w:rPr>
      </w:pPr>
    </w:p>
    <w:p w14:paraId="26A6CE5B" w14:textId="77777777" w:rsidR="003D4BF1" w:rsidRDefault="003D4BF1" w:rsidP="00C95357">
      <w:pPr>
        <w:rPr>
          <w:rFonts w:ascii="Arial" w:hAnsi="Arial" w:cs="Arial"/>
        </w:rPr>
      </w:pPr>
    </w:p>
    <w:p w14:paraId="7AB87F73" w14:textId="77777777" w:rsidR="003D4BF1" w:rsidRDefault="003D4BF1" w:rsidP="00C95357">
      <w:pPr>
        <w:rPr>
          <w:rFonts w:ascii="Arial" w:hAnsi="Arial" w:cs="Arial"/>
        </w:rPr>
      </w:pPr>
    </w:p>
    <w:p w14:paraId="4741A8DC" w14:textId="77777777" w:rsidR="003D4BF1" w:rsidRDefault="003D4BF1" w:rsidP="00C95357">
      <w:pPr>
        <w:rPr>
          <w:rFonts w:ascii="Arial" w:hAnsi="Arial" w:cs="Arial"/>
        </w:rPr>
      </w:pPr>
    </w:p>
    <w:p w14:paraId="035EE4F2" w14:textId="77777777" w:rsidR="003D4BF1" w:rsidRDefault="003D4BF1" w:rsidP="00C95357">
      <w:pPr>
        <w:rPr>
          <w:rFonts w:ascii="Arial" w:hAnsi="Arial" w:cs="Arial"/>
        </w:rPr>
      </w:pPr>
    </w:p>
    <w:p w14:paraId="05274D2F" w14:textId="77777777" w:rsidR="003D4BF1" w:rsidRDefault="003D4BF1" w:rsidP="00C95357">
      <w:pPr>
        <w:rPr>
          <w:rFonts w:ascii="Arial" w:hAnsi="Arial" w:cs="Arial"/>
        </w:rPr>
      </w:pPr>
    </w:p>
    <w:p w14:paraId="2622F9D1" w14:textId="77777777" w:rsidR="003D4BF1" w:rsidRDefault="003D4BF1" w:rsidP="00C95357">
      <w:pPr>
        <w:rPr>
          <w:rFonts w:ascii="Arial" w:hAnsi="Arial" w:cs="Arial"/>
        </w:rPr>
      </w:pPr>
    </w:p>
    <w:p w14:paraId="162FBAB2" w14:textId="77777777" w:rsidR="003D4BF1" w:rsidRDefault="003D4BF1" w:rsidP="00C95357">
      <w:pPr>
        <w:rPr>
          <w:rFonts w:ascii="Arial" w:hAnsi="Arial" w:cs="Arial"/>
        </w:rPr>
      </w:pPr>
    </w:p>
    <w:p w14:paraId="148067C3" w14:textId="77777777" w:rsidR="003D4BF1" w:rsidRDefault="003D4BF1" w:rsidP="00C95357">
      <w:pPr>
        <w:rPr>
          <w:rFonts w:ascii="Arial" w:hAnsi="Arial" w:cs="Arial"/>
        </w:rPr>
      </w:pPr>
    </w:p>
    <w:p w14:paraId="2A2CBC0B" w14:textId="77777777" w:rsidR="003D4BF1" w:rsidRDefault="003D4BF1" w:rsidP="00C95357">
      <w:pPr>
        <w:rPr>
          <w:rFonts w:ascii="Arial" w:hAnsi="Arial" w:cs="Arial"/>
        </w:rPr>
      </w:pPr>
    </w:p>
    <w:p w14:paraId="60A377F6" w14:textId="77777777" w:rsidR="003D4BF1" w:rsidRDefault="003D4BF1" w:rsidP="00C95357">
      <w:pPr>
        <w:rPr>
          <w:rFonts w:ascii="Arial" w:hAnsi="Arial" w:cs="Arial"/>
        </w:rPr>
      </w:pPr>
    </w:p>
    <w:p w14:paraId="2431F255" w14:textId="77777777" w:rsidR="003D4BF1" w:rsidRDefault="003D4BF1" w:rsidP="00C95357">
      <w:pPr>
        <w:rPr>
          <w:rFonts w:ascii="Arial" w:hAnsi="Arial" w:cs="Arial"/>
        </w:rPr>
      </w:pPr>
    </w:p>
    <w:p w14:paraId="7DBE4B34" w14:textId="77777777" w:rsidR="003D4BF1" w:rsidRDefault="003D4BF1" w:rsidP="00C95357">
      <w:pPr>
        <w:rPr>
          <w:rFonts w:ascii="Arial" w:hAnsi="Arial" w:cs="Arial"/>
        </w:rPr>
      </w:pPr>
    </w:p>
    <w:p w14:paraId="2ACB447A" w14:textId="77777777" w:rsidR="003D4BF1" w:rsidRDefault="003D4BF1" w:rsidP="00C95357">
      <w:pPr>
        <w:rPr>
          <w:rFonts w:ascii="Arial" w:hAnsi="Arial" w:cs="Arial"/>
        </w:rPr>
      </w:pPr>
    </w:p>
    <w:p w14:paraId="6E4AE3C8" w14:textId="77777777" w:rsidR="003D4BF1" w:rsidRDefault="003D4BF1" w:rsidP="00C95357">
      <w:pPr>
        <w:rPr>
          <w:rFonts w:ascii="Arial" w:hAnsi="Arial" w:cs="Arial"/>
        </w:rPr>
      </w:pPr>
    </w:p>
    <w:p w14:paraId="54C3A7F6" w14:textId="77777777" w:rsidR="003D4BF1" w:rsidRDefault="003D4BF1" w:rsidP="00C95357">
      <w:pPr>
        <w:rPr>
          <w:rFonts w:ascii="Arial" w:hAnsi="Arial" w:cs="Arial"/>
        </w:rPr>
      </w:pPr>
    </w:p>
    <w:p w14:paraId="4DF3C271" w14:textId="77777777" w:rsidR="003D4BF1" w:rsidRDefault="003D4BF1" w:rsidP="00C95357">
      <w:pPr>
        <w:rPr>
          <w:rFonts w:ascii="Arial" w:hAnsi="Arial" w:cs="Arial"/>
        </w:rPr>
      </w:pPr>
    </w:p>
    <w:p w14:paraId="05A29AD7" w14:textId="77777777" w:rsidR="003D4BF1" w:rsidRDefault="003D4BF1" w:rsidP="00C95357">
      <w:pPr>
        <w:rPr>
          <w:rFonts w:ascii="Arial" w:hAnsi="Arial" w:cs="Arial"/>
        </w:rPr>
      </w:pPr>
    </w:p>
    <w:p w14:paraId="06B813BB" w14:textId="77777777" w:rsidR="003D4BF1" w:rsidRDefault="003D4BF1" w:rsidP="00C95357">
      <w:pPr>
        <w:rPr>
          <w:rFonts w:ascii="Arial" w:hAnsi="Arial" w:cs="Arial"/>
        </w:rPr>
      </w:pPr>
    </w:p>
    <w:p w14:paraId="2C2BCFBF" w14:textId="3D0731E9" w:rsidR="00C95357" w:rsidRPr="00133713" w:rsidRDefault="003D4BF1" w:rsidP="003D4BF1">
      <w:pPr>
        <w:pStyle w:val="ScheduleHeading1"/>
        <w:numPr>
          <w:ilvl w:val="0"/>
          <w:numId w:val="0"/>
        </w:numPr>
      </w:pPr>
      <w:bookmarkStart w:id="228" w:name="_Ref184369353"/>
      <w:r>
        <w:t xml:space="preserve">Schedule 2 </w:t>
      </w:r>
      <w:r w:rsidR="005A290E" w:rsidRPr="00133713">
        <w:t xml:space="preserve">– </w:t>
      </w:r>
      <w:r w:rsidR="00DF7159" w:rsidRPr="00133713">
        <w:t xml:space="preserve">Order </w:t>
      </w:r>
      <w:r w:rsidR="00515C10" w:rsidRPr="00133713">
        <w:t>Summary</w:t>
      </w:r>
      <w:bookmarkEnd w:id="228"/>
    </w:p>
    <w:p w14:paraId="27CD9A8B" w14:textId="77777777" w:rsidR="003065F4" w:rsidRPr="00133713" w:rsidRDefault="003065F4" w:rsidP="003065F4">
      <w:pPr>
        <w:rPr>
          <w:rFonts w:ascii="Arial" w:hAnsi="Arial" w:cs="Arial"/>
        </w:rPr>
      </w:pPr>
    </w:p>
    <w:p w14:paraId="66D3FA37" w14:textId="5AB0CD93" w:rsidR="001308EB" w:rsidRPr="00133713" w:rsidRDefault="00315E6C" w:rsidP="002D54C4">
      <w:pPr>
        <w:pStyle w:val="NoSpacing"/>
        <w:rPr>
          <w:rFonts w:ascii="Arial" w:hAnsi="Arial" w:cs="Arial"/>
        </w:rPr>
      </w:pPr>
      <w:r w:rsidRPr="00133713">
        <w:rPr>
          <w:rFonts w:ascii="Arial" w:hAnsi="Arial" w:cs="Arial"/>
        </w:rPr>
        <w:t>This Order Schedule is issued pursuant to and forms part of the Agreement dated [</w:t>
      </w:r>
      <w:r w:rsidRPr="00133713">
        <w:rPr>
          <w:rFonts w:ascii="Arial" w:hAnsi="Arial" w:cs="Arial"/>
          <w:highlight w:val="yellow"/>
        </w:rPr>
        <w:t>insert date</w:t>
      </w:r>
      <w:r w:rsidR="002D54C4" w:rsidRPr="00133713">
        <w:rPr>
          <w:rFonts w:ascii="Arial" w:hAnsi="Arial" w:cs="Arial"/>
        </w:rPr>
        <w:t>] and</w:t>
      </w:r>
      <w:r w:rsidRPr="00133713">
        <w:rPr>
          <w:rFonts w:ascii="Arial" w:hAnsi="Arial" w:cs="Arial"/>
        </w:rPr>
        <w:t xml:space="preserve"> sets out the </w:t>
      </w:r>
      <w:r w:rsidR="003300D5" w:rsidRPr="00133713">
        <w:rPr>
          <w:rFonts w:ascii="Arial" w:hAnsi="Arial" w:cs="Arial"/>
        </w:rPr>
        <w:t>Fee and related information a</w:t>
      </w:r>
      <w:r w:rsidRPr="00133713">
        <w:rPr>
          <w:rFonts w:ascii="Arial" w:hAnsi="Arial" w:cs="Arial"/>
        </w:rPr>
        <w:t xml:space="preserve">pplicable to the Goods and/or Services described </w:t>
      </w:r>
      <w:r w:rsidR="00515C10" w:rsidRPr="00133713">
        <w:rPr>
          <w:rFonts w:ascii="Arial" w:hAnsi="Arial" w:cs="Arial"/>
        </w:rPr>
        <w:t>at Table 1</w:t>
      </w:r>
      <w:r w:rsidR="0045693E">
        <w:rPr>
          <w:rFonts w:ascii="Arial" w:hAnsi="Arial" w:cs="Arial"/>
        </w:rPr>
        <w:t>,</w:t>
      </w:r>
      <w:r w:rsidR="00515C10" w:rsidRPr="00133713">
        <w:rPr>
          <w:rFonts w:ascii="Arial" w:hAnsi="Arial" w:cs="Arial"/>
        </w:rPr>
        <w:t xml:space="preserve"> below</w:t>
      </w:r>
      <w:r w:rsidR="002D54C4" w:rsidRPr="00133713">
        <w:rPr>
          <w:rFonts w:ascii="Arial" w:hAnsi="Arial" w:cs="Arial"/>
        </w:rPr>
        <w:t>.</w:t>
      </w:r>
    </w:p>
    <w:p w14:paraId="7CE53210" w14:textId="77777777" w:rsidR="00B37816" w:rsidRPr="00133713" w:rsidRDefault="00B37816" w:rsidP="002D54C4">
      <w:pPr>
        <w:pStyle w:val="NoSpacing"/>
        <w:rPr>
          <w:rFonts w:ascii="Arial" w:hAnsi="Arial" w:cs="Arial"/>
        </w:rPr>
      </w:pPr>
    </w:p>
    <w:p w14:paraId="610C9818" w14:textId="1DE5E023" w:rsidR="00B37816" w:rsidRPr="00133713" w:rsidRDefault="00B37816" w:rsidP="00B37816">
      <w:pPr>
        <w:autoSpaceDE w:val="0"/>
        <w:autoSpaceDN w:val="0"/>
        <w:adjustRightInd w:val="0"/>
        <w:spacing w:after="0"/>
        <w:jc w:val="both"/>
        <w:rPr>
          <w:rFonts w:ascii="Arial" w:hAnsi="Arial" w:cs="Arial"/>
          <w:szCs w:val="22"/>
          <w:lang w:eastAsia="en-AU"/>
        </w:rPr>
      </w:pPr>
      <w:r w:rsidRPr="00133713">
        <w:rPr>
          <w:rFonts w:ascii="Arial" w:hAnsi="Arial" w:cs="Arial"/>
          <w:szCs w:val="22"/>
          <w:lang w:eastAsia="en-AU"/>
        </w:rPr>
        <w:t xml:space="preserve">The Fee is to be in Australian Dollars and must be the full charge inclusive of margin, overheads, taxes, duties and any other additional costs other than Goods and Service Tax (GST). It is to be calculated by multiplying the quantity </w:t>
      </w:r>
      <w:r w:rsidR="007E18F9" w:rsidRPr="00133713">
        <w:rPr>
          <w:rFonts w:ascii="Arial" w:hAnsi="Arial" w:cs="Arial"/>
          <w:szCs w:val="22"/>
          <w:lang w:eastAsia="en-AU"/>
        </w:rPr>
        <w:t xml:space="preserve">of Goods and/or Services </w:t>
      </w:r>
      <w:r w:rsidRPr="00133713">
        <w:rPr>
          <w:rFonts w:ascii="Arial" w:hAnsi="Arial" w:cs="Arial"/>
          <w:szCs w:val="22"/>
          <w:lang w:eastAsia="en-AU"/>
        </w:rPr>
        <w:t xml:space="preserve">required by the applicable unit rates at </w:t>
      </w:r>
      <w:r w:rsidR="00070DB8" w:rsidRPr="00133713">
        <w:rPr>
          <w:rFonts w:ascii="Arial" w:hAnsi="Arial" w:cs="Arial"/>
          <w:szCs w:val="22"/>
          <w:lang w:eastAsia="en-AU"/>
        </w:rPr>
        <w:fldChar w:fldCharType="begin"/>
      </w:r>
      <w:r w:rsidR="00070DB8" w:rsidRPr="00133713">
        <w:rPr>
          <w:rFonts w:ascii="Arial" w:hAnsi="Arial" w:cs="Arial"/>
          <w:szCs w:val="22"/>
          <w:lang w:eastAsia="en-AU"/>
        </w:rPr>
        <w:instrText xml:space="preserve"> REF _Ref184370342 \r \h </w:instrText>
      </w:r>
      <w:r w:rsidR="00070DB8" w:rsidRPr="00133713">
        <w:rPr>
          <w:rFonts w:ascii="Arial" w:hAnsi="Arial" w:cs="Arial"/>
          <w:szCs w:val="22"/>
          <w:lang w:eastAsia="en-AU"/>
        </w:rPr>
      </w:r>
      <w:r w:rsidR="00133713">
        <w:rPr>
          <w:rFonts w:ascii="Arial" w:hAnsi="Arial" w:cs="Arial"/>
          <w:szCs w:val="22"/>
          <w:lang w:eastAsia="en-AU"/>
        </w:rPr>
        <w:instrText xml:space="preserve"> \* MERGEFORMAT </w:instrText>
      </w:r>
      <w:r w:rsidR="00070DB8" w:rsidRPr="00133713">
        <w:rPr>
          <w:rFonts w:ascii="Arial" w:hAnsi="Arial" w:cs="Arial"/>
          <w:szCs w:val="22"/>
          <w:lang w:eastAsia="en-AU"/>
        </w:rPr>
        <w:fldChar w:fldCharType="separate"/>
      </w:r>
      <w:r w:rsidR="00070DB8" w:rsidRPr="00133713">
        <w:rPr>
          <w:rFonts w:ascii="Arial" w:hAnsi="Arial" w:cs="Arial"/>
          <w:szCs w:val="22"/>
          <w:lang w:eastAsia="en-AU"/>
        </w:rPr>
        <w:t>Schedule 1</w:t>
      </w:r>
      <w:r w:rsidR="00070DB8" w:rsidRPr="00133713">
        <w:rPr>
          <w:rFonts w:ascii="Arial" w:hAnsi="Arial" w:cs="Arial"/>
          <w:szCs w:val="22"/>
          <w:lang w:eastAsia="en-AU"/>
        </w:rPr>
        <w:fldChar w:fldCharType="end"/>
      </w:r>
      <w:r w:rsidR="00070DB8" w:rsidRPr="00133713">
        <w:rPr>
          <w:rFonts w:ascii="Arial" w:hAnsi="Arial" w:cs="Arial"/>
          <w:szCs w:val="22"/>
          <w:lang w:eastAsia="en-AU"/>
        </w:rPr>
        <w:t xml:space="preserve"> </w:t>
      </w:r>
      <w:r w:rsidRPr="00133713">
        <w:rPr>
          <w:rFonts w:ascii="Arial" w:hAnsi="Arial" w:cs="Arial"/>
          <w:szCs w:val="22"/>
          <w:lang w:eastAsia="en-AU"/>
        </w:rPr>
        <w:t>or is to be based on a quoted price for the Goods and/or Services from the Service Provider, whichever applies.</w:t>
      </w:r>
    </w:p>
    <w:p w14:paraId="2B717424" w14:textId="77777777" w:rsidR="00B37816" w:rsidRPr="00133713" w:rsidRDefault="00B37816" w:rsidP="002D54C4">
      <w:pPr>
        <w:pStyle w:val="NoSpacing"/>
        <w:rPr>
          <w:rFonts w:ascii="Arial" w:hAnsi="Arial" w:cs="Arial"/>
          <w:highlight w:val="yellow"/>
        </w:rPr>
      </w:pPr>
    </w:p>
    <w:p w14:paraId="7407BF51" w14:textId="77777777" w:rsidR="00515C10" w:rsidRPr="00133713" w:rsidRDefault="00515C10" w:rsidP="007D15D9">
      <w:pPr>
        <w:pStyle w:val="NoSpacing"/>
        <w:ind w:left="322"/>
        <w:jc w:val="both"/>
        <w:rPr>
          <w:rFonts w:ascii="Arial" w:hAnsi="Arial" w:cs="Arial"/>
        </w:rPr>
      </w:pPr>
    </w:p>
    <w:p w14:paraId="6D32F8E1" w14:textId="135D25DA" w:rsidR="00A262D8" w:rsidRPr="00133713" w:rsidRDefault="00515C10" w:rsidP="007D15D9">
      <w:pPr>
        <w:pStyle w:val="NoSpacing"/>
        <w:ind w:left="322"/>
        <w:jc w:val="both"/>
        <w:rPr>
          <w:rFonts w:ascii="Arial" w:hAnsi="Arial" w:cs="Arial"/>
        </w:rPr>
      </w:pPr>
      <w:r w:rsidRPr="00133713">
        <w:rPr>
          <w:rFonts w:ascii="Arial" w:hAnsi="Arial" w:cs="Arial"/>
        </w:rPr>
        <w:t>Table 1- Order Summary</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3057"/>
        <w:gridCol w:w="1104"/>
        <w:gridCol w:w="1109"/>
        <w:gridCol w:w="1170"/>
        <w:gridCol w:w="1024"/>
      </w:tblGrid>
      <w:tr w:rsidR="00B40945" w:rsidRPr="00133713" w14:paraId="2E7F195F" w14:textId="5D44949F" w:rsidTr="000A476B">
        <w:tc>
          <w:tcPr>
            <w:tcW w:w="2096" w:type="dxa"/>
            <w:shd w:val="clear" w:color="auto" w:fill="E6E6E6"/>
          </w:tcPr>
          <w:p w14:paraId="5D481983" w14:textId="630387AF" w:rsidR="00B40945" w:rsidRPr="00133713" w:rsidRDefault="00B40945" w:rsidP="00DB40C0">
            <w:pPr>
              <w:pStyle w:val="NoSpacing"/>
              <w:rPr>
                <w:rFonts w:ascii="Arial" w:hAnsi="Arial" w:cs="Arial"/>
                <w:b/>
                <w:bCs/>
              </w:rPr>
            </w:pPr>
            <w:r w:rsidRPr="00133713">
              <w:rPr>
                <w:rFonts w:ascii="Arial" w:hAnsi="Arial" w:cs="Arial"/>
                <w:b/>
                <w:bCs/>
              </w:rPr>
              <w:t xml:space="preserve">Order Number </w:t>
            </w:r>
          </w:p>
        </w:tc>
        <w:tc>
          <w:tcPr>
            <w:tcW w:w="7424" w:type="dxa"/>
            <w:gridSpan w:val="5"/>
          </w:tcPr>
          <w:p w14:paraId="43E26CD6" w14:textId="7EF68A11" w:rsidR="00B40945" w:rsidRPr="00133713" w:rsidRDefault="00B40945" w:rsidP="00DB40C0">
            <w:pPr>
              <w:pStyle w:val="NoSpacing"/>
              <w:rPr>
                <w:rFonts w:ascii="Arial" w:hAnsi="Arial" w:cs="Arial"/>
                <w:iCs/>
              </w:rPr>
            </w:pPr>
            <w:r w:rsidRPr="00133713">
              <w:rPr>
                <w:rFonts w:ascii="Arial" w:hAnsi="Arial" w:cs="Arial"/>
                <w:iCs/>
                <w:highlight w:val="yellow"/>
              </w:rPr>
              <w:t xml:space="preserve">[Insert e.g. 001/2024] </w:t>
            </w:r>
          </w:p>
          <w:p w14:paraId="2B069066" w14:textId="77777777" w:rsidR="00B40945" w:rsidRPr="00133713" w:rsidRDefault="00B40945" w:rsidP="00DB40C0">
            <w:pPr>
              <w:pStyle w:val="NoSpacing"/>
              <w:rPr>
                <w:rFonts w:ascii="Arial" w:hAnsi="Arial" w:cs="Arial"/>
                <w:iCs/>
                <w:highlight w:val="yellow"/>
              </w:rPr>
            </w:pPr>
          </w:p>
        </w:tc>
      </w:tr>
      <w:tr w:rsidR="00B40945" w:rsidRPr="00133713" w14:paraId="6E3B8DC7" w14:textId="5B8086F2" w:rsidTr="00341153">
        <w:tc>
          <w:tcPr>
            <w:tcW w:w="2096" w:type="dxa"/>
            <w:shd w:val="clear" w:color="auto" w:fill="E6E6E6"/>
          </w:tcPr>
          <w:p w14:paraId="5CFD1D0A" w14:textId="4932B705" w:rsidR="00B40945" w:rsidRPr="00133713" w:rsidRDefault="00B40945" w:rsidP="00DB40C0">
            <w:pPr>
              <w:pStyle w:val="NoSpacing"/>
              <w:rPr>
                <w:rFonts w:ascii="Arial" w:hAnsi="Arial" w:cs="Arial"/>
                <w:b/>
                <w:bCs/>
              </w:rPr>
            </w:pPr>
            <w:r w:rsidRPr="00133713">
              <w:rPr>
                <w:rFonts w:ascii="Arial" w:hAnsi="Arial" w:cs="Arial"/>
                <w:b/>
                <w:bCs/>
              </w:rPr>
              <w:t xml:space="preserve">Purchase or Hire </w:t>
            </w:r>
          </w:p>
        </w:tc>
        <w:tc>
          <w:tcPr>
            <w:tcW w:w="7424" w:type="dxa"/>
            <w:gridSpan w:val="5"/>
          </w:tcPr>
          <w:p w14:paraId="1350498F" w14:textId="1AC002BC" w:rsidR="00B40945" w:rsidRPr="00133713" w:rsidRDefault="00B40945" w:rsidP="00DB40C0">
            <w:pPr>
              <w:pStyle w:val="NoSpacing"/>
              <w:rPr>
                <w:rFonts w:ascii="Arial" w:hAnsi="Arial" w:cs="Arial"/>
              </w:rPr>
            </w:pPr>
            <w:r w:rsidRPr="00133713">
              <w:rPr>
                <w:rFonts w:ascii="Arial" w:hAnsi="Arial" w:cs="Arial"/>
              </w:rPr>
              <w:t xml:space="preserve">Purchase/Hire </w:t>
            </w:r>
            <w:r w:rsidRPr="00133713">
              <w:rPr>
                <w:rFonts w:ascii="Arial" w:hAnsi="Arial" w:cs="Arial"/>
                <w:highlight w:val="yellow"/>
              </w:rPr>
              <w:t>[Delete whichever is not applicable].</w:t>
            </w:r>
          </w:p>
          <w:p w14:paraId="6CC5C814" w14:textId="77777777" w:rsidR="00B40945" w:rsidRPr="00133713" w:rsidRDefault="00B40945" w:rsidP="00DB40C0">
            <w:pPr>
              <w:pStyle w:val="NoSpacing"/>
              <w:rPr>
                <w:rFonts w:ascii="Arial" w:hAnsi="Arial" w:cs="Arial"/>
              </w:rPr>
            </w:pPr>
          </w:p>
        </w:tc>
      </w:tr>
      <w:tr w:rsidR="00CF2291" w:rsidRPr="00133713" w14:paraId="1B34DFDE" w14:textId="0DDDC47D" w:rsidTr="00B40945">
        <w:trPr>
          <w:trHeight w:val="54"/>
        </w:trPr>
        <w:tc>
          <w:tcPr>
            <w:tcW w:w="2096" w:type="dxa"/>
            <w:vMerge w:val="restart"/>
            <w:shd w:val="clear" w:color="auto" w:fill="E6E6E6"/>
          </w:tcPr>
          <w:p w14:paraId="01205882" w14:textId="77777777" w:rsidR="00CF2291" w:rsidRDefault="00CF2291" w:rsidP="00DB40C0">
            <w:pPr>
              <w:pStyle w:val="NoSpacing"/>
              <w:rPr>
                <w:rFonts w:ascii="Arial" w:hAnsi="Arial" w:cs="Arial"/>
                <w:b/>
                <w:bCs/>
              </w:rPr>
            </w:pPr>
            <w:r w:rsidRPr="00133713">
              <w:rPr>
                <w:rFonts w:ascii="Arial" w:hAnsi="Arial" w:cs="Arial"/>
                <w:b/>
                <w:bCs/>
              </w:rPr>
              <w:t xml:space="preserve">Goods and/or Services Required </w:t>
            </w:r>
          </w:p>
          <w:p w14:paraId="7DBAF96F" w14:textId="50F02295" w:rsidR="00A849BD" w:rsidRPr="00133713" w:rsidRDefault="00A849BD" w:rsidP="00DB40C0">
            <w:pPr>
              <w:pStyle w:val="NoSpacing"/>
              <w:rPr>
                <w:rFonts w:ascii="Arial" w:hAnsi="Arial" w:cs="Arial"/>
                <w:b/>
                <w:bCs/>
              </w:rPr>
            </w:pPr>
            <w:r w:rsidRPr="00A849BD">
              <w:rPr>
                <w:rFonts w:ascii="Arial" w:hAnsi="Arial" w:cs="Arial"/>
                <w:highlight w:val="yellow"/>
              </w:rPr>
              <w:t>[List with reference to Schedule 1]</w:t>
            </w:r>
          </w:p>
        </w:tc>
        <w:tc>
          <w:tcPr>
            <w:tcW w:w="3188" w:type="dxa"/>
          </w:tcPr>
          <w:p w14:paraId="09001821" w14:textId="54215B35" w:rsidR="00CF2291" w:rsidRPr="00133713" w:rsidRDefault="00CF2291" w:rsidP="00DB40C0">
            <w:pPr>
              <w:pStyle w:val="NoSpacing"/>
              <w:rPr>
                <w:rFonts w:ascii="Arial" w:hAnsi="Arial" w:cs="Arial"/>
                <w:b/>
                <w:bCs/>
              </w:rPr>
            </w:pPr>
            <w:r w:rsidRPr="00133713">
              <w:rPr>
                <w:rFonts w:ascii="Arial" w:hAnsi="Arial" w:cs="Arial"/>
                <w:b/>
                <w:bCs/>
              </w:rPr>
              <w:t>Goods and/or Services</w:t>
            </w:r>
          </w:p>
        </w:tc>
        <w:tc>
          <w:tcPr>
            <w:tcW w:w="1128" w:type="dxa"/>
          </w:tcPr>
          <w:p w14:paraId="63AA66C1" w14:textId="511E8909" w:rsidR="00CF2291" w:rsidRPr="00133713" w:rsidRDefault="00CF2291" w:rsidP="00DB40C0">
            <w:pPr>
              <w:pStyle w:val="NoSpacing"/>
              <w:rPr>
                <w:rFonts w:ascii="Arial" w:hAnsi="Arial" w:cs="Arial"/>
                <w:b/>
                <w:bCs/>
              </w:rPr>
            </w:pPr>
            <w:r w:rsidRPr="00133713">
              <w:rPr>
                <w:rFonts w:ascii="Arial" w:hAnsi="Arial" w:cs="Arial"/>
                <w:b/>
                <w:bCs/>
              </w:rPr>
              <w:t>Unit Rate ($ ex GST)</w:t>
            </w:r>
          </w:p>
        </w:tc>
        <w:tc>
          <w:tcPr>
            <w:tcW w:w="1023" w:type="dxa"/>
          </w:tcPr>
          <w:p w14:paraId="4CA54ED6" w14:textId="0B231708" w:rsidR="00CF2291" w:rsidRPr="00133713" w:rsidRDefault="00CF2291" w:rsidP="00DB40C0">
            <w:pPr>
              <w:pStyle w:val="NoSpacing"/>
              <w:rPr>
                <w:rFonts w:ascii="Arial" w:hAnsi="Arial" w:cs="Arial"/>
                <w:b/>
                <w:bCs/>
              </w:rPr>
            </w:pPr>
            <w:r w:rsidRPr="00133713">
              <w:rPr>
                <w:rFonts w:ascii="Arial" w:hAnsi="Arial" w:cs="Arial"/>
                <w:b/>
                <w:bCs/>
              </w:rPr>
              <w:t xml:space="preserve">Unit of Measure </w:t>
            </w:r>
          </w:p>
        </w:tc>
        <w:tc>
          <w:tcPr>
            <w:tcW w:w="1048" w:type="dxa"/>
          </w:tcPr>
          <w:p w14:paraId="75FB5EF3" w14:textId="56AB07E0" w:rsidR="00CF2291" w:rsidRPr="00133713" w:rsidRDefault="00CF2291" w:rsidP="00DB40C0">
            <w:pPr>
              <w:pStyle w:val="NoSpacing"/>
              <w:rPr>
                <w:rFonts w:ascii="Arial" w:hAnsi="Arial" w:cs="Arial"/>
                <w:b/>
                <w:bCs/>
              </w:rPr>
            </w:pPr>
            <w:r w:rsidRPr="00133713">
              <w:rPr>
                <w:rFonts w:ascii="Arial" w:hAnsi="Arial" w:cs="Arial"/>
                <w:b/>
                <w:bCs/>
              </w:rPr>
              <w:t>Quant</w:t>
            </w:r>
            <w:r w:rsidR="00B40945" w:rsidRPr="00133713">
              <w:rPr>
                <w:rFonts w:ascii="Arial" w:hAnsi="Arial" w:cs="Arial"/>
                <w:b/>
                <w:bCs/>
              </w:rPr>
              <w:t xml:space="preserve">ity Required </w:t>
            </w:r>
          </w:p>
        </w:tc>
        <w:tc>
          <w:tcPr>
            <w:tcW w:w="1037" w:type="dxa"/>
          </w:tcPr>
          <w:p w14:paraId="0FC79F25" w14:textId="70F80597" w:rsidR="00CF2291" w:rsidRPr="00133713" w:rsidRDefault="00CF2291" w:rsidP="00DB40C0">
            <w:pPr>
              <w:pStyle w:val="NoSpacing"/>
              <w:rPr>
                <w:rFonts w:ascii="Arial" w:hAnsi="Arial" w:cs="Arial"/>
                <w:b/>
                <w:bCs/>
              </w:rPr>
            </w:pPr>
            <w:r w:rsidRPr="00133713">
              <w:rPr>
                <w:rFonts w:ascii="Arial" w:hAnsi="Arial" w:cs="Arial"/>
                <w:b/>
                <w:bCs/>
              </w:rPr>
              <w:t>Price ($ ex GST)</w:t>
            </w:r>
          </w:p>
        </w:tc>
      </w:tr>
      <w:tr w:rsidR="00CF2291" w:rsidRPr="00133713" w14:paraId="0E224893" w14:textId="5C8617F8" w:rsidTr="00B40945">
        <w:trPr>
          <w:trHeight w:val="54"/>
        </w:trPr>
        <w:tc>
          <w:tcPr>
            <w:tcW w:w="2096" w:type="dxa"/>
            <w:vMerge/>
            <w:shd w:val="clear" w:color="auto" w:fill="E6E6E6"/>
          </w:tcPr>
          <w:p w14:paraId="567D14C0" w14:textId="77777777" w:rsidR="00CF2291" w:rsidRPr="00133713" w:rsidRDefault="00CF2291" w:rsidP="00DB40C0">
            <w:pPr>
              <w:pStyle w:val="NoSpacing"/>
              <w:rPr>
                <w:rFonts w:ascii="Arial" w:hAnsi="Arial" w:cs="Arial"/>
                <w:b/>
                <w:bCs/>
              </w:rPr>
            </w:pPr>
          </w:p>
        </w:tc>
        <w:tc>
          <w:tcPr>
            <w:tcW w:w="3188" w:type="dxa"/>
          </w:tcPr>
          <w:p w14:paraId="1791E012" w14:textId="32C8ED49" w:rsidR="00CF2291" w:rsidRPr="00133713" w:rsidRDefault="00CF2291" w:rsidP="00DB40C0">
            <w:pPr>
              <w:pStyle w:val="NoSpacing"/>
              <w:rPr>
                <w:rFonts w:ascii="Arial" w:hAnsi="Arial" w:cs="Arial"/>
              </w:rPr>
            </w:pPr>
            <w:r w:rsidRPr="00133713">
              <w:rPr>
                <w:rFonts w:ascii="Arial" w:hAnsi="Arial" w:cs="Arial"/>
              </w:rPr>
              <w:t xml:space="preserve"> </w:t>
            </w:r>
          </w:p>
        </w:tc>
        <w:tc>
          <w:tcPr>
            <w:tcW w:w="1128" w:type="dxa"/>
          </w:tcPr>
          <w:p w14:paraId="524DCF9B" w14:textId="77777777" w:rsidR="00CF2291" w:rsidRPr="00133713" w:rsidRDefault="00CF2291" w:rsidP="00DB40C0">
            <w:pPr>
              <w:pStyle w:val="NoSpacing"/>
              <w:rPr>
                <w:rFonts w:ascii="Arial" w:hAnsi="Arial" w:cs="Arial"/>
              </w:rPr>
            </w:pPr>
          </w:p>
        </w:tc>
        <w:tc>
          <w:tcPr>
            <w:tcW w:w="1023" w:type="dxa"/>
          </w:tcPr>
          <w:p w14:paraId="535A00A2" w14:textId="77777777" w:rsidR="00CF2291" w:rsidRPr="00133713" w:rsidRDefault="00CF2291" w:rsidP="00DB40C0">
            <w:pPr>
              <w:pStyle w:val="NoSpacing"/>
              <w:rPr>
                <w:rFonts w:ascii="Arial" w:hAnsi="Arial" w:cs="Arial"/>
              </w:rPr>
            </w:pPr>
          </w:p>
        </w:tc>
        <w:tc>
          <w:tcPr>
            <w:tcW w:w="1048" w:type="dxa"/>
          </w:tcPr>
          <w:p w14:paraId="22F058BE" w14:textId="77777777" w:rsidR="00CF2291" w:rsidRPr="00133713" w:rsidRDefault="00CF2291" w:rsidP="00DB40C0">
            <w:pPr>
              <w:pStyle w:val="NoSpacing"/>
              <w:rPr>
                <w:rFonts w:ascii="Arial" w:hAnsi="Arial" w:cs="Arial"/>
              </w:rPr>
            </w:pPr>
          </w:p>
        </w:tc>
        <w:tc>
          <w:tcPr>
            <w:tcW w:w="1037" w:type="dxa"/>
          </w:tcPr>
          <w:p w14:paraId="1F526E72" w14:textId="028E2A10" w:rsidR="00CF2291" w:rsidRPr="00133713" w:rsidRDefault="00CF2291" w:rsidP="00DB40C0">
            <w:pPr>
              <w:pStyle w:val="NoSpacing"/>
              <w:rPr>
                <w:rFonts w:ascii="Arial" w:hAnsi="Arial" w:cs="Arial"/>
              </w:rPr>
            </w:pPr>
          </w:p>
        </w:tc>
      </w:tr>
      <w:tr w:rsidR="00CF2291" w:rsidRPr="00133713" w14:paraId="7AA0AABB" w14:textId="6AA5A83D" w:rsidTr="00B40945">
        <w:trPr>
          <w:trHeight w:val="54"/>
        </w:trPr>
        <w:tc>
          <w:tcPr>
            <w:tcW w:w="2096" w:type="dxa"/>
            <w:vMerge/>
            <w:shd w:val="clear" w:color="auto" w:fill="E6E6E6"/>
          </w:tcPr>
          <w:p w14:paraId="5446EC05" w14:textId="77777777" w:rsidR="00CF2291" w:rsidRPr="00133713" w:rsidRDefault="00CF2291" w:rsidP="00DB40C0">
            <w:pPr>
              <w:pStyle w:val="NoSpacing"/>
              <w:rPr>
                <w:rFonts w:ascii="Arial" w:hAnsi="Arial" w:cs="Arial"/>
                <w:b/>
                <w:bCs/>
              </w:rPr>
            </w:pPr>
          </w:p>
        </w:tc>
        <w:tc>
          <w:tcPr>
            <w:tcW w:w="3188" w:type="dxa"/>
          </w:tcPr>
          <w:p w14:paraId="3FD953A2" w14:textId="109B1E59" w:rsidR="00CF2291" w:rsidRPr="00133713" w:rsidRDefault="00CF2291" w:rsidP="00DB40C0">
            <w:pPr>
              <w:pStyle w:val="NoSpacing"/>
              <w:rPr>
                <w:rFonts w:ascii="Arial" w:hAnsi="Arial" w:cs="Arial"/>
                <w:b/>
                <w:bCs/>
              </w:rPr>
            </w:pPr>
          </w:p>
        </w:tc>
        <w:tc>
          <w:tcPr>
            <w:tcW w:w="1128" w:type="dxa"/>
          </w:tcPr>
          <w:p w14:paraId="0F6A4333" w14:textId="77777777" w:rsidR="00CF2291" w:rsidRPr="00133713" w:rsidRDefault="00CF2291" w:rsidP="00DB40C0">
            <w:pPr>
              <w:pStyle w:val="NoSpacing"/>
              <w:rPr>
                <w:rFonts w:ascii="Arial" w:hAnsi="Arial" w:cs="Arial"/>
              </w:rPr>
            </w:pPr>
          </w:p>
        </w:tc>
        <w:tc>
          <w:tcPr>
            <w:tcW w:w="1023" w:type="dxa"/>
          </w:tcPr>
          <w:p w14:paraId="36A3837C" w14:textId="77777777" w:rsidR="00CF2291" w:rsidRPr="00133713" w:rsidRDefault="00CF2291" w:rsidP="00DB40C0">
            <w:pPr>
              <w:pStyle w:val="NoSpacing"/>
              <w:rPr>
                <w:rFonts w:ascii="Arial" w:hAnsi="Arial" w:cs="Arial"/>
              </w:rPr>
            </w:pPr>
          </w:p>
        </w:tc>
        <w:tc>
          <w:tcPr>
            <w:tcW w:w="1048" w:type="dxa"/>
          </w:tcPr>
          <w:p w14:paraId="36A3BDBE" w14:textId="77777777" w:rsidR="00CF2291" w:rsidRPr="00133713" w:rsidRDefault="00CF2291" w:rsidP="00DB40C0">
            <w:pPr>
              <w:pStyle w:val="NoSpacing"/>
              <w:rPr>
                <w:rFonts w:ascii="Arial" w:hAnsi="Arial" w:cs="Arial"/>
              </w:rPr>
            </w:pPr>
          </w:p>
        </w:tc>
        <w:tc>
          <w:tcPr>
            <w:tcW w:w="1037" w:type="dxa"/>
          </w:tcPr>
          <w:p w14:paraId="70341E33" w14:textId="157EA59A" w:rsidR="00CF2291" w:rsidRPr="00133713" w:rsidRDefault="00CF2291" w:rsidP="00DB40C0">
            <w:pPr>
              <w:pStyle w:val="NoSpacing"/>
              <w:rPr>
                <w:rFonts w:ascii="Arial" w:hAnsi="Arial" w:cs="Arial"/>
              </w:rPr>
            </w:pPr>
          </w:p>
        </w:tc>
      </w:tr>
      <w:tr w:rsidR="00CF2291" w:rsidRPr="00133713" w14:paraId="510316D6" w14:textId="472D6AF7" w:rsidTr="00B40945">
        <w:trPr>
          <w:trHeight w:val="54"/>
        </w:trPr>
        <w:tc>
          <w:tcPr>
            <w:tcW w:w="2096" w:type="dxa"/>
            <w:vMerge/>
            <w:shd w:val="clear" w:color="auto" w:fill="E6E6E6"/>
          </w:tcPr>
          <w:p w14:paraId="00C2B269" w14:textId="77777777" w:rsidR="00CF2291" w:rsidRPr="00133713" w:rsidRDefault="00CF2291" w:rsidP="00DB40C0">
            <w:pPr>
              <w:pStyle w:val="NoSpacing"/>
              <w:rPr>
                <w:rFonts w:ascii="Arial" w:hAnsi="Arial" w:cs="Arial"/>
                <w:b/>
                <w:bCs/>
              </w:rPr>
            </w:pPr>
          </w:p>
        </w:tc>
        <w:tc>
          <w:tcPr>
            <w:tcW w:w="3188" w:type="dxa"/>
          </w:tcPr>
          <w:p w14:paraId="48431DF7" w14:textId="29E807B6" w:rsidR="00CF2291" w:rsidRPr="00133713" w:rsidRDefault="00CF2291" w:rsidP="00DB40C0">
            <w:pPr>
              <w:pStyle w:val="NoSpacing"/>
              <w:rPr>
                <w:rFonts w:ascii="Arial" w:hAnsi="Arial" w:cs="Arial"/>
                <w:b/>
                <w:bCs/>
              </w:rPr>
            </w:pPr>
          </w:p>
        </w:tc>
        <w:tc>
          <w:tcPr>
            <w:tcW w:w="1128" w:type="dxa"/>
          </w:tcPr>
          <w:p w14:paraId="51E172EF" w14:textId="77777777" w:rsidR="00CF2291" w:rsidRPr="00133713" w:rsidRDefault="00CF2291" w:rsidP="00DB40C0">
            <w:pPr>
              <w:pStyle w:val="NoSpacing"/>
              <w:rPr>
                <w:rFonts w:ascii="Arial" w:hAnsi="Arial" w:cs="Arial"/>
              </w:rPr>
            </w:pPr>
          </w:p>
        </w:tc>
        <w:tc>
          <w:tcPr>
            <w:tcW w:w="1023" w:type="dxa"/>
          </w:tcPr>
          <w:p w14:paraId="766BC615" w14:textId="77777777" w:rsidR="00CF2291" w:rsidRPr="00133713" w:rsidRDefault="00CF2291" w:rsidP="00DB40C0">
            <w:pPr>
              <w:pStyle w:val="NoSpacing"/>
              <w:rPr>
                <w:rFonts w:ascii="Arial" w:hAnsi="Arial" w:cs="Arial"/>
              </w:rPr>
            </w:pPr>
          </w:p>
        </w:tc>
        <w:tc>
          <w:tcPr>
            <w:tcW w:w="1048" w:type="dxa"/>
          </w:tcPr>
          <w:p w14:paraId="554D0E11" w14:textId="77777777" w:rsidR="00CF2291" w:rsidRPr="00133713" w:rsidRDefault="00CF2291" w:rsidP="00DB40C0">
            <w:pPr>
              <w:pStyle w:val="NoSpacing"/>
              <w:rPr>
                <w:rFonts w:ascii="Arial" w:hAnsi="Arial" w:cs="Arial"/>
              </w:rPr>
            </w:pPr>
          </w:p>
        </w:tc>
        <w:tc>
          <w:tcPr>
            <w:tcW w:w="1037" w:type="dxa"/>
          </w:tcPr>
          <w:p w14:paraId="346D5AC6" w14:textId="4AA2741B" w:rsidR="00CF2291" w:rsidRPr="00133713" w:rsidRDefault="00CF2291" w:rsidP="00DB40C0">
            <w:pPr>
              <w:pStyle w:val="NoSpacing"/>
              <w:rPr>
                <w:rFonts w:ascii="Arial" w:hAnsi="Arial" w:cs="Arial"/>
              </w:rPr>
            </w:pPr>
          </w:p>
        </w:tc>
      </w:tr>
      <w:tr w:rsidR="00CF2291" w:rsidRPr="00133713" w14:paraId="1BA6B902" w14:textId="193C1C7A" w:rsidTr="00B40945">
        <w:trPr>
          <w:trHeight w:val="54"/>
        </w:trPr>
        <w:tc>
          <w:tcPr>
            <w:tcW w:w="2096" w:type="dxa"/>
            <w:vMerge/>
            <w:shd w:val="clear" w:color="auto" w:fill="E6E6E6"/>
          </w:tcPr>
          <w:p w14:paraId="7E8FEBAD" w14:textId="77777777" w:rsidR="00CF2291" w:rsidRPr="00133713" w:rsidRDefault="00CF2291" w:rsidP="00DB40C0">
            <w:pPr>
              <w:pStyle w:val="NoSpacing"/>
              <w:rPr>
                <w:rFonts w:ascii="Arial" w:hAnsi="Arial" w:cs="Arial"/>
                <w:b/>
                <w:bCs/>
              </w:rPr>
            </w:pPr>
          </w:p>
        </w:tc>
        <w:tc>
          <w:tcPr>
            <w:tcW w:w="3188" w:type="dxa"/>
          </w:tcPr>
          <w:p w14:paraId="7251472D" w14:textId="592A9C86" w:rsidR="00CF2291" w:rsidRPr="00133713" w:rsidRDefault="00CF2291" w:rsidP="00DB40C0">
            <w:pPr>
              <w:pStyle w:val="NoSpacing"/>
              <w:rPr>
                <w:rFonts w:ascii="Arial" w:hAnsi="Arial" w:cs="Arial"/>
                <w:b/>
                <w:bCs/>
              </w:rPr>
            </w:pPr>
          </w:p>
        </w:tc>
        <w:tc>
          <w:tcPr>
            <w:tcW w:w="1128" w:type="dxa"/>
          </w:tcPr>
          <w:p w14:paraId="332488F4" w14:textId="457CA09E" w:rsidR="00CF2291" w:rsidRPr="00133713" w:rsidRDefault="00CF2291" w:rsidP="00DB40C0">
            <w:pPr>
              <w:pStyle w:val="NoSpacing"/>
              <w:rPr>
                <w:rFonts w:ascii="Arial" w:hAnsi="Arial" w:cs="Arial"/>
              </w:rPr>
            </w:pPr>
          </w:p>
        </w:tc>
        <w:tc>
          <w:tcPr>
            <w:tcW w:w="1023" w:type="dxa"/>
          </w:tcPr>
          <w:p w14:paraId="581F73A1" w14:textId="47737725" w:rsidR="00CF2291" w:rsidRPr="00133713" w:rsidRDefault="00CF2291" w:rsidP="00DB40C0">
            <w:pPr>
              <w:pStyle w:val="NoSpacing"/>
              <w:rPr>
                <w:rFonts w:ascii="Arial" w:hAnsi="Arial" w:cs="Arial"/>
                <w:b/>
                <w:bCs/>
              </w:rPr>
            </w:pPr>
          </w:p>
        </w:tc>
        <w:tc>
          <w:tcPr>
            <w:tcW w:w="1048" w:type="dxa"/>
          </w:tcPr>
          <w:p w14:paraId="61EC9BFE" w14:textId="66E9436F" w:rsidR="00CF2291" w:rsidRPr="00133713" w:rsidRDefault="00B40945" w:rsidP="00DB40C0">
            <w:pPr>
              <w:pStyle w:val="NoSpacing"/>
              <w:rPr>
                <w:rFonts w:ascii="Arial" w:hAnsi="Arial" w:cs="Arial"/>
              </w:rPr>
            </w:pPr>
            <w:r w:rsidRPr="00133713">
              <w:rPr>
                <w:rFonts w:ascii="Arial" w:hAnsi="Arial" w:cs="Arial"/>
                <w:b/>
                <w:bCs/>
              </w:rPr>
              <w:t>Total Amount</w:t>
            </w:r>
            <w:r w:rsidR="003A2F6D" w:rsidRPr="00133713">
              <w:rPr>
                <w:rFonts w:ascii="Arial" w:hAnsi="Arial" w:cs="Arial"/>
                <w:b/>
                <w:bCs/>
              </w:rPr>
              <w:t xml:space="preserve"> (Fee)</w:t>
            </w:r>
          </w:p>
        </w:tc>
        <w:tc>
          <w:tcPr>
            <w:tcW w:w="1037" w:type="dxa"/>
          </w:tcPr>
          <w:p w14:paraId="321D3B47" w14:textId="2EA097CF" w:rsidR="00CF2291" w:rsidRPr="00133713" w:rsidRDefault="00CF2291" w:rsidP="00DB40C0">
            <w:pPr>
              <w:pStyle w:val="NoSpacing"/>
              <w:rPr>
                <w:rFonts w:ascii="Arial" w:hAnsi="Arial" w:cs="Arial"/>
              </w:rPr>
            </w:pPr>
            <w:r w:rsidRPr="00133713">
              <w:rPr>
                <w:rFonts w:ascii="Arial" w:hAnsi="Arial" w:cs="Arial"/>
              </w:rPr>
              <w:t>[</w:t>
            </w:r>
            <w:r w:rsidRPr="00133713">
              <w:rPr>
                <w:rFonts w:ascii="Arial" w:hAnsi="Arial" w:cs="Arial"/>
                <w:highlight w:val="yellow"/>
              </w:rPr>
              <w:t>Insert Total</w:t>
            </w:r>
            <w:r w:rsidRPr="00133713">
              <w:rPr>
                <w:rFonts w:ascii="Arial" w:hAnsi="Arial" w:cs="Arial"/>
              </w:rPr>
              <w:t>]</w:t>
            </w:r>
          </w:p>
        </w:tc>
      </w:tr>
      <w:tr w:rsidR="00B40945" w:rsidRPr="00133713" w14:paraId="197798A9" w14:textId="4E7BD74E" w:rsidTr="00B40945">
        <w:trPr>
          <w:trHeight w:val="54"/>
        </w:trPr>
        <w:tc>
          <w:tcPr>
            <w:tcW w:w="2096" w:type="dxa"/>
            <w:shd w:val="clear" w:color="auto" w:fill="E6E6E6"/>
          </w:tcPr>
          <w:p w14:paraId="66143653" w14:textId="67B8977F" w:rsidR="00B40945" w:rsidRPr="00133713" w:rsidRDefault="00B40945" w:rsidP="00DB40C0">
            <w:pPr>
              <w:pStyle w:val="NoSpacing"/>
              <w:rPr>
                <w:rFonts w:ascii="Arial" w:hAnsi="Arial" w:cs="Arial"/>
                <w:b/>
                <w:bCs/>
              </w:rPr>
            </w:pPr>
            <w:r w:rsidRPr="00133713">
              <w:rPr>
                <w:rFonts w:ascii="Arial" w:hAnsi="Arial" w:cs="Arial"/>
                <w:b/>
                <w:bCs/>
              </w:rPr>
              <w:t xml:space="preserve">Delivery Date or Hire Period </w:t>
            </w:r>
          </w:p>
        </w:tc>
        <w:tc>
          <w:tcPr>
            <w:tcW w:w="7424" w:type="dxa"/>
            <w:gridSpan w:val="5"/>
          </w:tcPr>
          <w:p w14:paraId="7FFF9C2E" w14:textId="54D90C7C" w:rsidR="00B40945" w:rsidRPr="00133713" w:rsidRDefault="00B40945" w:rsidP="00DB40C0">
            <w:pPr>
              <w:pStyle w:val="NoSpacing"/>
              <w:rPr>
                <w:rFonts w:ascii="Arial" w:hAnsi="Arial" w:cs="Arial"/>
                <w:highlight w:val="yellow"/>
              </w:rPr>
            </w:pPr>
            <w:r w:rsidRPr="00133713">
              <w:rPr>
                <w:rFonts w:ascii="Arial" w:hAnsi="Arial" w:cs="Arial"/>
                <w:highlight w:val="yellow"/>
              </w:rPr>
              <w:t>[Insert Date/s]</w:t>
            </w:r>
          </w:p>
        </w:tc>
      </w:tr>
      <w:tr w:rsidR="00B40945" w:rsidRPr="00133713" w14:paraId="149F7832" w14:textId="77777777" w:rsidTr="00E431E3">
        <w:trPr>
          <w:trHeight w:val="54"/>
        </w:trPr>
        <w:tc>
          <w:tcPr>
            <w:tcW w:w="2096" w:type="dxa"/>
            <w:shd w:val="clear" w:color="auto" w:fill="E6E6E6"/>
          </w:tcPr>
          <w:p w14:paraId="072D0882" w14:textId="1F4CC55F" w:rsidR="00B40945" w:rsidRPr="00133713" w:rsidRDefault="00B40945" w:rsidP="00DB40C0">
            <w:pPr>
              <w:pStyle w:val="NoSpacing"/>
              <w:rPr>
                <w:rFonts w:ascii="Arial" w:hAnsi="Arial" w:cs="Arial"/>
                <w:b/>
                <w:bCs/>
              </w:rPr>
            </w:pPr>
            <w:r w:rsidRPr="00133713">
              <w:rPr>
                <w:rFonts w:ascii="Arial" w:hAnsi="Arial" w:cs="Arial"/>
                <w:b/>
                <w:bCs/>
              </w:rPr>
              <w:t xml:space="preserve">Delivery Address </w:t>
            </w:r>
          </w:p>
        </w:tc>
        <w:tc>
          <w:tcPr>
            <w:tcW w:w="7424" w:type="dxa"/>
            <w:gridSpan w:val="5"/>
          </w:tcPr>
          <w:p w14:paraId="5B62289E" w14:textId="7B36A80F" w:rsidR="00B40945" w:rsidRPr="00133713" w:rsidRDefault="00B40945" w:rsidP="00DB40C0">
            <w:pPr>
              <w:pStyle w:val="NoSpacing"/>
              <w:rPr>
                <w:rFonts w:ascii="Arial" w:hAnsi="Arial" w:cs="Arial"/>
                <w:highlight w:val="yellow"/>
              </w:rPr>
            </w:pPr>
            <w:r w:rsidRPr="00133713">
              <w:rPr>
                <w:rFonts w:ascii="Arial" w:hAnsi="Arial" w:cs="Arial"/>
                <w:highlight w:val="yellow"/>
              </w:rPr>
              <w:t>[Insert]</w:t>
            </w:r>
          </w:p>
          <w:p w14:paraId="65AC0DEF" w14:textId="77777777" w:rsidR="00B40945" w:rsidRPr="00133713" w:rsidRDefault="00B40945" w:rsidP="00DB40C0">
            <w:pPr>
              <w:pStyle w:val="NoSpacing"/>
              <w:rPr>
                <w:rFonts w:ascii="Arial" w:hAnsi="Arial" w:cs="Arial"/>
                <w:highlight w:val="yellow"/>
              </w:rPr>
            </w:pPr>
          </w:p>
        </w:tc>
      </w:tr>
      <w:tr w:rsidR="00B40945" w:rsidRPr="00133713" w14:paraId="6321D3D3" w14:textId="77777777" w:rsidTr="00650A06">
        <w:trPr>
          <w:trHeight w:val="54"/>
        </w:trPr>
        <w:tc>
          <w:tcPr>
            <w:tcW w:w="2096" w:type="dxa"/>
            <w:shd w:val="clear" w:color="auto" w:fill="E6E6E6"/>
          </w:tcPr>
          <w:p w14:paraId="3645F39C" w14:textId="6184CE75" w:rsidR="00B40945" w:rsidRPr="00133713" w:rsidRDefault="00B40945" w:rsidP="00DB40C0">
            <w:pPr>
              <w:pStyle w:val="NoSpacing"/>
              <w:rPr>
                <w:rFonts w:ascii="Arial" w:hAnsi="Arial" w:cs="Arial"/>
                <w:b/>
                <w:bCs/>
              </w:rPr>
            </w:pPr>
            <w:r w:rsidRPr="00133713">
              <w:rPr>
                <w:rFonts w:ascii="Arial" w:hAnsi="Arial" w:cs="Arial"/>
                <w:b/>
                <w:bCs/>
              </w:rPr>
              <w:t>Special Instructions</w:t>
            </w:r>
          </w:p>
        </w:tc>
        <w:tc>
          <w:tcPr>
            <w:tcW w:w="7424" w:type="dxa"/>
            <w:gridSpan w:val="5"/>
          </w:tcPr>
          <w:p w14:paraId="74F85211" w14:textId="2952E83A" w:rsidR="00B40945" w:rsidRPr="00133713" w:rsidRDefault="00B40945" w:rsidP="00DB40C0">
            <w:pPr>
              <w:pStyle w:val="NoSpacing"/>
              <w:rPr>
                <w:rFonts w:ascii="Arial" w:hAnsi="Arial" w:cs="Arial"/>
                <w:highlight w:val="yellow"/>
              </w:rPr>
            </w:pPr>
            <w:r w:rsidRPr="00133713">
              <w:rPr>
                <w:rFonts w:ascii="Arial" w:hAnsi="Arial" w:cs="Arial"/>
                <w:highlight w:val="yellow"/>
              </w:rPr>
              <w:t>[Insert]</w:t>
            </w:r>
          </w:p>
          <w:p w14:paraId="349F6CE8" w14:textId="77777777" w:rsidR="00B40945" w:rsidRPr="00133713" w:rsidRDefault="00B40945" w:rsidP="00DB40C0">
            <w:pPr>
              <w:pStyle w:val="NoSpacing"/>
              <w:rPr>
                <w:rFonts w:ascii="Arial" w:hAnsi="Arial" w:cs="Arial"/>
                <w:highlight w:val="yellow"/>
              </w:rPr>
            </w:pPr>
          </w:p>
        </w:tc>
      </w:tr>
      <w:tr w:rsidR="00B40945" w:rsidRPr="00133713" w14:paraId="4B3A74B0" w14:textId="77777777" w:rsidTr="00C9628D">
        <w:trPr>
          <w:trHeight w:val="54"/>
        </w:trPr>
        <w:tc>
          <w:tcPr>
            <w:tcW w:w="2096" w:type="dxa"/>
            <w:shd w:val="clear" w:color="auto" w:fill="E6E6E6"/>
          </w:tcPr>
          <w:p w14:paraId="119AC3DA" w14:textId="3785ACAE" w:rsidR="00B40945" w:rsidRPr="00133713" w:rsidRDefault="00B40945" w:rsidP="00DB40C0">
            <w:pPr>
              <w:pStyle w:val="NoSpacing"/>
              <w:rPr>
                <w:rFonts w:ascii="Arial" w:hAnsi="Arial" w:cs="Arial"/>
                <w:b/>
                <w:bCs/>
              </w:rPr>
            </w:pPr>
            <w:r w:rsidRPr="00133713">
              <w:rPr>
                <w:rFonts w:ascii="Arial" w:hAnsi="Arial" w:cs="Arial"/>
                <w:b/>
                <w:bCs/>
              </w:rPr>
              <w:t xml:space="preserve">Fee </w:t>
            </w:r>
          </w:p>
        </w:tc>
        <w:tc>
          <w:tcPr>
            <w:tcW w:w="7424" w:type="dxa"/>
            <w:gridSpan w:val="5"/>
          </w:tcPr>
          <w:p w14:paraId="1884538E" w14:textId="5834CD8A" w:rsidR="00B40945" w:rsidRPr="00133713" w:rsidRDefault="00B40945" w:rsidP="00DB40C0">
            <w:pPr>
              <w:pStyle w:val="NoSpacing"/>
              <w:rPr>
                <w:rFonts w:ascii="Arial" w:hAnsi="Arial" w:cs="Arial"/>
                <w:highlight w:val="yellow"/>
              </w:rPr>
            </w:pPr>
            <w:r w:rsidRPr="00133713">
              <w:rPr>
                <w:rFonts w:ascii="Arial" w:hAnsi="Arial" w:cs="Arial"/>
                <w:highlight w:val="yellow"/>
              </w:rPr>
              <w:t>[Insert]</w:t>
            </w:r>
          </w:p>
          <w:p w14:paraId="79584ACC" w14:textId="77777777" w:rsidR="00B40945" w:rsidRPr="00133713" w:rsidRDefault="00B40945" w:rsidP="00DB40C0">
            <w:pPr>
              <w:pStyle w:val="NoSpacing"/>
              <w:rPr>
                <w:rFonts w:ascii="Arial" w:hAnsi="Arial" w:cs="Arial"/>
                <w:highlight w:val="yellow"/>
              </w:rPr>
            </w:pPr>
          </w:p>
        </w:tc>
      </w:tr>
    </w:tbl>
    <w:p w14:paraId="73877CD0" w14:textId="77777777" w:rsidR="004A27E1" w:rsidRPr="00133713" w:rsidRDefault="004A27E1" w:rsidP="005448B6">
      <w:pPr>
        <w:autoSpaceDE w:val="0"/>
        <w:autoSpaceDN w:val="0"/>
        <w:adjustRightInd w:val="0"/>
        <w:spacing w:after="0"/>
        <w:jc w:val="both"/>
        <w:rPr>
          <w:rFonts w:ascii="Arial" w:hAnsi="Arial" w:cs="Arial"/>
          <w:szCs w:val="22"/>
          <w:lang w:eastAsia="en-AU"/>
        </w:rPr>
      </w:pPr>
    </w:p>
    <w:p w14:paraId="56321252" w14:textId="77777777" w:rsidR="00455E8B" w:rsidRPr="00133713" w:rsidRDefault="00455E8B" w:rsidP="00455E8B">
      <w:pPr>
        <w:rPr>
          <w:rFonts w:ascii="Arial" w:hAnsi="Arial" w:cs="Arial"/>
        </w:rPr>
      </w:pPr>
    </w:p>
    <w:p w14:paraId="59F5A48F" w14:textId="77777777" w:rsidR="00455E8B" w:rsidRPr="00133713" w:rsidRDefault="00455E8B" w:rsidP="00455E8B">
      <w:pPr>
        <w:keepNext/>
        <w:spacing w:after="0"/>
        <w:rPr>
          <w:rFonts w:ascii="Arial" w:hAnsi="Arial" w:cs="Arial"/>
          <w:vanish/>
          <w:color w:val="FF0000"/>
          <w:sz w:val="4"/>
          <w:szCs w:val="4"/>
        </w:rPr>
      </w:pPr>
    </w:p>
    <w:p w14:paraId="27769AAE" w14:textId="77777777" w:rsidR="00455E8B" w:rsidRPr="00133713" w:rsidRDefault="00455E8B" w:rsidP="005448B6">
      <w:pPr>
        <w:autoSpaceDE w:val="0"/>
        <w:autoSpaceDN w:val="0"/>
        <w:adjustRightInd w:val="0"/>
        <w:spacing w:after="0"/>
        <w:jc w:val="both"/>
        <w:rPr>
          <w:rFonts w:ascii="Arial" w:hAnsi="Arial" w:cs="Arial"/>
          <w:szCs w:val="22"/>
          <w:lang w:eastAsia="en-AU"/>
        </w:rPr>
      </w:pPr>
    </w:p>
    <w:p w14:paraId="3F1304C3" w14:textId="77777777" w:rsidR="009E307E" w:rsidRDefault="009E307E" w:rsidP="009E307E">
      <w:pPr>
        <w:pStyle w:val="ScheduleHeading1"/>
        <w:numPr>
          <w:ilvl w:val="0"/>
          <w:numId w:val="0"/>
        </w:numPr>
      </w:pPr>
      <w:bookmarkStart w:id="229" w:name="_Ref184369329"/>
    </w:p>
    <w:p w14:paraId="4602FB9B" w14:textId="77777777" w:rsidR="009E307E" w:rsidRDefault="009E307E" w:rsidP="009E307E">
      <w:pPr>
        <w:pStyle w:val="ScheduleHeading1"/>
        <w:numPr>
          <w:ilvl w:val="0"/>
          <w:numId w:val="0"/>
        </w:numPr>
      </w:pPr>
    </w:p>
    <w:p w14:paraId="40CC317F" w14:textId="77777777" w:rsidR="009E307E" w:rsidRDefault="009E307E" w:rsidP="009E307E">
      <w:pPr>
        <w:pStyle w:val="ScheduleHeading1"/>
        <w:numPr>
          <w:ilvl w:val="0"/>
          <w:numId w:val="0"/>
        </w:numPr>
      </w:pPr>
    </w:p>
    <w:p w14:paraId="614D7740" w14:textId="77777777" w:rsidR="009E307E" w:rsidRDefault="009E307E" w:rsidP="009E307E">
      <w:pPr>
        <w:pStyle w:val="ScheduleHeading1"/>
        <w:numPr>
          <w:ilvl w:val="0"/>
          <w:numId w:val="0"/>
        </w:numPr>
      </w:pPr>
    </w:p>
    <w:p w14:paraId="26884195" w14:textId="77777777" w:rsidR="009E307E" w:rsidRDefault="009E307E" w:rsidP="009E307E">
      <w:pPr>
        <w:pStyle w:val="ScheduleHeading1"/>
        <w:numPr>
          <w:ilvl w:val="0"/>
          <w:numId w:val="0"/>
        </w:numPr>
      </w:pPr>
    </w:p>
    <w:p w14:paraId="037D8D5D" w14:textId="77777777" w:rsidR="009E307E" w:rsidRDefault="009E307E" w:rsidP="009E307E">
      <w:pPr>
        <w:pStyle w:val="ScheduleHeading1"/>
        <w:numPr>
          <w:ilvl w:val="0"/>
          <w:numId w:val="0"/>
        </w:numPr>
      </w:pPr>
    </w:p>
    <w:p w14:paraId="2FCC342B" w14:textId="5448AF65" w:rsidR="005448B6" w:rsidRPr="00133713" w:rsidRDefault="009E307E" w:rsidP="009E307E">
      <w:pPr>
        <w:pStyle w:val="ScheduleHeading1"/>
        <w:numPr>
          <w:ilvl w:val="0"/>
          <w:numId w:val="0"/>
        </w:numPr>
      </w:pPr>
      <w:r>
        <w:t xml:space="preserve">Schedule 3 </w:t>
      </w:r>
      <w:r w:rsidR="000926B6" w:rsidRPr="00133713">
        <w:t>– Special Conditions</w:t>
      </w:r>
      <w:bookmarkEnd w:id="229"/>
    </w:p>
    <w:tbl>
      <w:tblPr>
        <w:tblStyle w:val="TableGrid"/>
        <w:tblW w:w="0" w:type="auto"/>
        <w:tblLook w:val="04A0" w:firstRow="1" w:lastRow="0" w:firstColumn="1" w:lastColumn="0" w:noHBand="0" w:noVBand="1"/>
      </w:tblPr>
      <w:tblGrid>
        <w:gridCol w:w="2127"/>
        <w:gridCol w:w="6889"/>
      </w:tblGrid>
      <w:tr w:rsidR="00366E2C" w:rsidRPr="00133713" w14:paraId="10F8BEDA" w14:textId="77777777" w:rsidTr="00DB40C0">
        <w:trPr>
          <w:trHeight w:val="300"/>
        </w:trPr>
        <w:tc>
          <w:tcPr>
            <w:tcW w:w="2127" w:type="dxa"/>
          </w:tcPr>
          <w:p w14:paraId="504C593F" w14:textId="037DACF2" w:rsidR="00366E2C" w:rsidRPr="00133713" w:rsidRDefault="00366E2C" w:rsidP="00DB40C0">
            <w:pPr>
              <w:rPr>
                <w:rFonts w:ascii="Arial" w:hAnsi="Arial" w:cs="Arial"/>
                <w:sz w:val="21"/>
                <w:szCs w:val="21"/>
              </w:rPr>
            </w:pPr>
            <w:r w:rsidRPr="00133713">
              <w:rPr>
                <w:rFonts w:ascii="Arial" w:hAnsi="Arial" w:cs="Arial"/>
                <w:sz w:val="21"/>
                <w:szCs w:val="21"/>
              </w:rPr>
              <w:t>Clause</w:t>
            </w:r>
            <w:r w:rsidR="00B33FE6" w:rsidRPr="00133713">
              <w:rPr>
                <w:rFonts w:ascii="Arial" w:hAnsi="Arial" w:cs="Arial"/>
                <w:sz w:val="21"/>
                <w:szCs w:val="21"/>
              </w:rPr>
              <w:t xml:space="preserve">/Item </w:t>
            </w:r>
            <w:r w:rsidRPr="00133713">
              <w:rPr>
                <w:rFonts w:ascii="Arial" w:hAnsi="Arial" w:cs="Arial"/>
                <w:sz w:val="21"/>
                <w:szCs w:val="21"/>
              </w:rPr>
              <w:t xml:space="preserve"> </w:t>
            </w:r>
          </w:p>
        </w:tc>
        <w:tc>
          <w:tcPr>
            <w:tcW w:w="6889" w:type="dxa"/>
          </w:tcPr>
          <w:p w14:paraId="1C089996" w14:textId="7C0A15F5" w:rsidR="00366E2C" w:rsidRPr="00133713" w:rsidRDefault="00366E2C" w:rsidP="00DB40C0">
            <w:pPr>
              <w:rPr>
                <w:rFonts w:ascii="Arial" w:hAnsi="Arial" w:cs="Arial"/>
                <w:sz w:val="21"/>
                <w:szCs w:val="21"/>
              </w:rPr>
            </w:pPr>
            <w:r w:rsidRPr="00133713">
              <w:rPr>
                <w:rFonts w:ascii="Arial" w:hAnsi="Arial" w:cs="Arial"/>
                <w:sz w:val="21"/>
                <w:szCs w:val="21"/>
              </w:rPr>
              <w:t>Description</w:t>
            </w:r>
          </w:p>
        </w:tc>
      </w:tr>
      <w:tr w:rsidR="00366E2C" w:rsidRPr="00133713" w14:paraId="205D8F4B" w14:textId="77777777" w:rsidTr="00DB40C0">
        <w:tc>
          <w:tcPr>
            <w:tcW w:w="2127" w:type="dxa"/>
          </w:tcPr>
          <w:p w14:paraId="31BE5CE1" w14:textId="26C37CCF" w:rsidR="00366E2C" w:rsidRPr="00133713" w:rsidRDefault="00366E2C" w:rsidP="00DB40C0">
            <w:pPr>
              <w:rPr>
                <w:rFonts w:ascii="Arial" w:hAnsi="Arial" w:cs="Arial"/>
                <w:sz w:val="21"/>
                <w:szCs w:val="21"/>
              </w:rPr>
            </w:pPr>
          </w:p>
        </w:tc>
        <w:tc>
          <w:tcPr>
            <w:tcW w:w="6889" w:type="dxa"/>
          </w:tcPr>
          <w:p w14:paraId="6EFDF99B" w14:textId="68B299CF" w:rsidR="00366E2C" w:rsidRPr="00133713" w:rsidRDefault="00366E2C" w:rsidP="00DB40C0">
            <w:pPr>
              <w:rPr>
                <w:rFonts w:ascii="Arial" w:eastAsia="Arial" w:hAnsi="Arial" w:cs="Arial"/>
                <w:sz w:val="21"/>
                <w:szCs w:val="21"/>
              </w:rPr>
            </w:pPr>
          </w:p>
        </w:tc>
      </w:tr>
      <w:tr w:rsidR="00366E2C" w:rsidRPr="00133713" w14:paraId="5A30B3DC" w14:textId="77777777" w:rsidTr="00DB40C0">
        <w:trPr>
          <w:trHeight w:val="300"/>
        </w:trPr>
        <w:tc>
          <w:tcPr>
            <w:tcW w:w="2127" w:type="dxa"/>
          </w:tcPr>
          <w:p w14:paraId="404EFDF2" w14:textId="68C4F784" w:rsidR="00366E2C" w:rsidRPr="00133713" w:rsidRDefault="00366E2C" w:rsidP="00DB40C0">
            <w:pPr>
              <w:rPr>
                <w:rFonts w:ascii="Arial" w:hAnsi="Arial" w:cs="Arial"/>
                <w:sz w:val="21"/>
                <w:szCs w:val="21"/>
              </w:rPr>
            </w:pPr>
          </w:p>
        </w:tc>
        <w:tc>
          <w:tcPr>
            <w:tcW w:w="6889" w:type="dxa"/>
          </w:tcPr>
          <w:p w14:paraId="3171149E" w14:textId="3D9A6FEF" w:rsidR="00366E2C" w:rsidRPr="00133713" w:rsidRDefault="00366E2C" w:rsidP="00DB40C0">
            <w:pPr>
              <w:rPr>
                <w:rFonts w:ascii="Arial" w:hAnsi="Arial" w:cs="Arial"/>
                <w:sz w:val="21"/>
                <w:szCs w:val="21"/>
              </w:rPr>
            </w:pPr>
          </w:p>
        </w:tc>
      </w:tr>
      <w:tr w:rsidR="00366E2C" w:rsidRPr="00133713" w14:paraId="122E1C88" w14:textId="77777777" w:rsidTr="00DB40C0">
        <w:tc>
          <w:tcPr>
            <w:tcW w:w="2127" w:type="dxa"/>
          </w:tcPr>
          <w:p w14:paraId="1970DD2F" w14:textId="3BD3FB69" w:rsidR="00366E2C" w:rsidRPr="00133713" w:rsidRDefault="00366E2C" w:rsidP="00DB40C0">
            <w:pPr>
              <w:rPr>
                <w:rFonts w:ascii="Arial" w:hAnsi="Arial" w:cs="Arial"/>
                <w:sz w:val="21"/>
                <w:szCs w:val="21"/>
              </w:rPr>
            </w:pPr>
          </w:p>
        </w:tc>
        <w:tc>
          <w:tcPr>
            <w:tcW w:w="6889" w:type="dxa"/>
          </w:tcPr>
          <w:p w14:paraId="19E21AE2" w14:textId="292CEEDA" w:rsidR="00366E2C" w:rsidRPr="00133713" w:rsidRDefault="00366E2C" w:rsidP="00DB40C0">
            <w:pPr>
              <w:rPr>
                <w:rFonts w:ascii="Arial" w:hAnsi="Arial" w:cs="Arial"/>
                <w:i/>
                <w:iCs/>
                <w:sz w:val="21"/>
                <w:szCs w:val="21"/>
              </w:rPr>
            </w:pPr>
          </w:p>
        </w:tc>
      </w:tr>
      <w:tr w:rsidR="00366E2C" w:rsidRPr="00133713" w14:paraId="511F4103" w14:textId="77777777" w:rsidTr="00DB40C0">
        <w:tc>
          <w:tcPr>
            <w:tcW w:w="2127" w:type="dxa"/>
          </w:tcPr>
          <w:p w14:paraId="0E094B60" w14:textId="2058B543" w:rsidR="00366E2C" w:rsidRPr="00133713" w:rsidRDefault="00366E2C" w:rsidP="00DB40C0">
            <w:pPr>
              <w:rPr>
                <w:rFonts w:ascii="Arial" w:hAnsi="Arial" w:cs="Arial"/>
                <w:sz w:val="21"/>
                <w:szCs w:val="21"/>
              </w:rPr>
            </w:pPr>
          </w:p>
        </w:tc>
        <w:tc>
          <w:tcPr>
            <w:tcW w:w="6889" w:type="dxa"/>
          </w:tcPr>
          <w:p w14:paraId="159D5DAC" w14:textId="2CD91DCB" w:rsidR="00366E2C" w:rsidRPr="00133713" w:rsidRDefault="00366E2C" w:rsidP="00DB40C0">
            <w:pPr>
              <w:rPr>
                <w:rFonts w:ascii="Arial" w:eastAsia="Arial" w:hAnsi="Arial" w:cs="Arial"/>
                <w:sz w:val="21"/>
                <w:szCs w:val="21"/>
              </w:rPr>
            </w:pPr>
          </w:p>
        </w:tc>
      </w:tr>
      <w:tr w:rsidR="00366E2C" w:rsidRPr="00133713" w14:paraId="3B1B9522" w14:textId="77777777" w:rsidTr="00DB40C0">
        <w:tc>
          <w:tcPr>
            <w:tcW w:w="2127" w:type="dxa"/>
          </w:tcPr>
          <w:p w14:paraId="370DEC67" w14:textId="4305AF9A" w:rsidR="00366E2C" w:rsidRPr="00133713" w:rsidRDefault="00366E2C" w:rsidP="00DB40C0">
            <w:pPr>
              <w:rPr>
                <w:rFonts w:ascii="Arial" w:hAnsi="Arial" w:cs="Arial"/>
                <w:sz w:val="21"/>
                <w:szCs w:val="21"/>
              </w:rPr>
            </w:pPr>
          </w:p>
        </w:tc>
        <w:tc>
          <w:tcPr>
            <w:tcW w:w="6889" w:type="dxa"/>
          </w:tcPr>
          <w:p w14:paraId="2C32FCDE" w14:textId="062E8DE1" w:rsidR="00366E2C" w:rsidRPr="00133713" w:rsidRDefault="00366E2C" w:rsidP="00DB40C0">
            <w:pPr>
              <w:rPr>
                <w:rFonts w:ascii="Arial" w:hAnsi="Arial" w:cs="Arial"/>
                <w:sz w:val="21"/>
                <w:szCs w:val="21"/>
              </w:rPr>
            </w:pPr>
          </w:p>
        </w:tc>
      </w:tr>
    </w:tbl>
    <w:p w14:paraId="47FA3228" w14:textId="77777777" w:rsidR="00270EE2" w:rsidRPr="00133713" w:rsidRDefault="00270EE2" w:rsidP="00F17182">
      <w:pPr>
        <w:pStyle w:val="NoSpacing"/>
        <w:rPr>
          <w:rFonts w:ascii="Arial" w:hAnsi="Arial" w:cs="Arial"/>
          <w:szCs w:val="22"/>
        </w:rPr>
      </w:pPr>
    </w:p>
    <w:p w14:paraId="7653CF67" w14:textId="6DC485C6" w:rsidR="006E3178" w:rsidRDefault="006E3178">
      <w:pPr>
        <w:spacing w:after="0"/>
        <w:rPr>
          <w:rFonts w:ascii="Arial" w:eastAsiaTheme="minorHAnsi" w:hAnsi="Arial" w:cs="Arial"/>
          <w:b/>
          <w:bCs/>
          <w:kern w:val="2"/>
          <w:sz w:val="28"/>
          <w:szCs w:val="28"/>
          <w:lang w:eastAsia="en-AU"/>
          <w14:ligatures w14:val="standardContextual"/>
        </w:rPr>
      </w:pPr>
      <w:bookmarkStart w:id="230" w:name="_Ref184370260"/>
      <w:r>
        <w:rPr>
          <w:rFonts w:ascii="Arial" w:eastAsiaTheme="minorHAnsi" w:hAnsi="Arial" w:cs="Arial"/>
          <w:b/>
          <w:bCs/>
          <w:kern w:val="2"/>
          <w:sz w:val="28"/>
          <w:szCs w:val="28"/>
          <w:lang w:eastAsia="en-AU"/>
          <w14:ligatures w14:val="standardContextual"/>
        </w:rPr>
        <w:br w:type="page"/>
      </w:r>
    </w:p>
    <w:p w14:paraId="64630EE2" w14:textId="7F5EE3BD" w:rsidR="00D46A1B" w:rsidRPr="00133713" w:rsidRDefault="006E3178" w:rsidP="009E307E">
      <w:pPr>
        <w:pStyle w:val="ScheduleHeading1"/>
        <w:numPr>
          <w:ilvl w:val="0"/>
          <w:numId w:val="0"/>
        </w:numPr>
      </w:pPr>
      <w:r>
        <w:t xml:space="preserve">Schedule 4 </w:t>
      </w:r>
      <w:r w:rsidR="000926B6" w:rsidRPr="00133713">
        <w:t>– Loyalty Rebate</w:t>
      </w:r>
      <w:bookmarkEnd w:id="230"/>
      <w:r w:rsidR="000926B6" w:rsidRPr="00133713">
        <w:t xml:space="preserve"> </w:t>
      </w:r>
    </w:p>
    <w:p w14:paraId="3C48E7C6" w14:textId="7A360D5A" w:rsidR="00203BDF" w:rsidRPr="00133713" w:rsidRDefault="00203BDF" w:rsidP="00203BDF">
      <w:pPr>
        <w:rPr>
          <w:rFonts w:ascii="Arial" w:hAnsi="Arial" w:cs="Arial"/>
        </w:rPr>
      </w:pPr>
      <w:r w:rsidRPr="00133713">
        <w:rPr>
          <w:rFonts w:ascii="Arial" w:hAnsi="Arial" w:cs="Arial"/>
        </w:rPr>
        <w:t>Rebate Percentage = 6%</w:t>
      </w:r>
      <w:r w:rsidR="00F76F15" w:rsidRPr="00133713">
        <w:rPr>
          <w:rFonts w:ascii="Arial" w:hAnsi="Arial" w:cs="Arial"/>
        </w:rPr>
        <w:t>/</w:t>
      </w:r>
      <w:r w:rsidRPr="00133713">
        <w:rPr>
          <w:rFonts w:ascii="Arial" w:hAnsi="Arial" w:cs="Arial"/>
        </w:rPr>
        <w:t>0%</w:t>
      </w:r>
      <w:r w:rsidR="009F5292" w:rsidRPr="00133713">
        <w:rPr>
          <w:rFonts w:ascii="Arial" w:hAnsi="Arial" w:cs="Arial"/>
        </w:rPr>
        <w:t xml:space="preserve"> </w:t>
      </w:r>
      <w:r w:rsidR="009A4C6D" w:rsidRPr="00133713">
        <w:rPr>
          <w:rFonts w:ascii="Arial" w:hAnsi="Arial" w:cs="Arial"/>
          <w:i/>
          <w:iCs/>
        </w:rPr>
        <w:t>[</w:t>
      </w:r>
      <w:r w:rsidR="009A4C6D" w:rsidRPr="00133713">
        <w:rPr>
          <w:rFonts w:ascii="Arial" w:hAnsi="Arial" w:cs="Arial"/>
          <w:i/>
          <w:iCs/>
          <w:highlight w:val="yellow"/>
        </w:rPr>
        <w:t xml:space="preserve">DRAFTING NOTE: Delete </w:t>
      </w:r>
      <w:r w:rsidR="00407766" w:rsidRPr="00133713">
        <w:rPr>
          <w:rFonts w:ascii="Arial" w:hAnsi="Arial" w:cs="Arial"/>
          <w:i/>
          <w:iCs/>
          <w:highlight w:val="yellow"/>
        </w:rPr>
        <w:t>non applicable option</w:t>
      </w:r>
      <w:r w:rsidR="00407766" w:rsidRPr="00133713">
        <w:rPr>
          <w:rFonts w:ascii="Arial" w:hAnsi="Arial" w:cs="Arial"/>
          <w:i/>
          <w:iCs/>
        </w:rPr>
        <w:t>]</w:t>
      </w:r>
    </w:p>
    <w:p w14:paraId="62DF49F0" w14:textId="7631C161" w:rsidR="00203BDF" w:rsidRPr="00133713" w:rsidRDefault="00203BDF" w:rsidP="00203BDF">
      <w:pPr>
        <w:rPr>
          <w:rFonts w:ascii="Arial" w:hAnsi="Arial" w:cs="Arial"/>
        </w:rPr>
      </w:pPr>
      <w:r w:rsidRPr="00133713">
        <w:rPr>
          <w:rFonts w:ascii="Arial" w:hAnsi="Arial" w:cs="Arial"/>
        </w:rPr>
        <w:t xml:space="preserve">Rebate Exclusions = cost categories that the Parties agree will not be included for the Rebate Calculation and as included as Special Conditions </w:t>
      </w:r>
    </w:p>
    <w:p w14:paraId="38475E0B" w14:textId="67EF295F" w:rsidR="00203BDF" w:rsidRPr="00133713" w:rsidRDefault="00203BDF" w:rsidP="00203BDF">
      <w:pPr>
        <w:rPr>
          <w:rFonts w:ascii="Arial" w:hAnsi="Arial" w:cs="Arial"/>
        </w:rPr>
      </w:pPr>
      <w:r w:rsidRPr="00133713">
        <w:rPr>
          <w:rFonts w:ascii="Arial" w:hAnsi="Arial" w:cs="Arial"/>
        </w:rPr>
        <w:t>Rebate Calculation = Rebate Percentage x (Fee – Rebate Exclusions)</w:t>
      </w:r>
    </w:p>
    <w:p w14:paraId="6F352159" w14:textId="77777777" w:rsidR="00203BDF" w:rsidRPr="00133713" w:rsidRDefault="00203BDF" w:rsidP="00203BDF">
      <w:pPr>
        <w:rPr>
          <w:rFonts w:ascii="Arial" w:hAnsi="Arial" w:cs="Arial"/>
        </w:rPr>
      </w:pPr>
    </w:p>
    <w:p w14:paraId="5021A034" w14:textId="77777777" w:rsidR="00106613" w:rsidRPr="00133713" w:rsidRDefault="00106613" w:rsidP="00106613">
      <w:pPr>
        <w:pStyle w:val="NoSpacing"/>
        <w:rPr>
          <w:rFonts w:ascii="Arial" w:hAnsi="Arial" w:cs="Arial"/>
        </w:rPr>
      </w:pPr>
    </w:p>
    <w:p w14:paraId="2169F5E2" w14:textId="2DA55E66" w:rsidR="00106613" w:rsidRPr="00133713" w:rsidRDefault="00106613" w:rsidP="00106613">
      <w:pPr>
        <w:pStyle w:val="NoSpacing"/>
        <w:rPr>
          <w:rFonts w:ascii="Arial" w:hAnsi="Arial" w:cs="Arial"/>
        </w:rPr>
      </w:pPr>
    </w:p>
    <w:p w14:paraId="790A9054" w14:textId="77777777" w:rsidR="00C73695" w:rsidRPr="00133713" w:rsidRDefault="00C73695" w:rsidP="00106613">
      <w:pPr>
        <w:pStyle w:val="NoSpacing"/>
        <w:rPr>
          <w:rFonts w:ascii="Arial" w:hAnsi="Arial" w:cs="Arial"/>
        </w:rPr>
      </w:pPr>
    </w:p>
    <w:p w14:paraId="254FCD52" w14:textId="77777777" w:rsidR="00C73695" w:rsidRPr="00133713" w:rsidRDefault="00C73695" w:rsidP="00106613">
      <w:pPr>
        <w:pStyle w:val="NoSpacing"/>
        <w:rPr>
          <w:rFonts w:ascii="Arial" w:hAnsi="Arial" w:cs="Arial"/>
        </w:rPr>
      </w:pPr>
    </w:p>
    <w:p w14:paraId="01847E5C" w14:textId="77777777" w:rsidR="00C73695" w:rsidRPr="00133713" w:rsidRDefault="00C73695" w:rsidP="00106613">
      <w:pPr>
        <w:pStyle w:val="NoSpacing"/>
        <w:rPr>
          <w:rFonts w:ascii="Arial" w:hAnsi="Arial" w:cs="Arial"/>
        </w:rPr>
      </w:pPr>
    </w:p>
    <w:p w14:paraId="52F05268" w14:textId="77777777" w:rsidR="00C73695" w:rsidRPr="00133713" w:rsidRDefault="00C73695" w:rsidP="00106613">
      <w:pPr>
        <w:pStyle w:val="NoSpacing"/>
        <w:rPr>
          <w:rFonts w:ascii="Arial" w:hAnsi="Arial" w:cs="Arial"/>
        </w:rPr>
      </w:pPr>
    </w:p>
    <w:p w14:paraId="68964875" w14:textId="77777777" w:rsidR="00C73695" w:rsidRPr="00133713" w:rsidRDefault="00C73695" w:rsidP="00106613">
      <w:pPr>
        <w:pStyle w:val="NoSpacing"/>
        <w:rPr>
          <w:rFonts w:ascii="Arial" w:hAnsi="Arial" w:cs="Arial"/>
        </w:rPr>
      </w:pPr>
    </w:p>
    <w:p w14:paraId="68668C4A" w14:textId="77777777" w:rsidR="00C73695" w:rsidRPr="00133713" w:rsidRDefault="00C73695" w:rsidP="00106613">
      <w:pPr>
        <w:pStyle w:val="NoSpacing"/>
        <w:rPr>
          <w:rFonts w:ascii="Arial" w:hAnsi="Arial" w:cs="Arial"/>
        </w:rPr>
      </w:pPr>
    </w:p>
    <w:p w14:paraId="4120E047" w14:textId="77777777" w:rsidR="00C73695" w:rsidRPr="00133713" w:rsidRDefault="00C73695" w:rsidP="00106613">
      <w:pPr>
        <w:pStyle w:val="NoSpacing"/>
        <w:rPr>
          <w:rFonts w:ascii="Arial" w:hAnsi="Arial" w:cs="Arial"/>
        </w:rPr>
      </w:pPr>
    </w:p>
    <w:p w14:paraId="2548E520" w14:textId="77777777" w:rsidR="00C73695" w:rsidRPr="00133713" w:rsidRDefault="00C73695" w:rsidP="00106613">
      <w:pPr>
        <w:pStyle w:val="NoSpacing"/>
        <w:rPr>
          <w:rFonts w:ascii="Arial" w:hAnsi="Arial" w:cs="Arial"/>
        </w:rPr>
      </w:pPr>
    </w:p>
    <w:p w14:paraId="788AD496" w14:textId="77777777" w:rsidR="00C73695" w:rsidRPr="00133713" w:rsidRDefault="00C73695" w:rsidP="00106613">
      <w:pPr>
        <w:pStyle w:val="NoSpacing"/>
        <w:rPr>
          <w:rFonts w:ascii="Arial" w:hAnsi="Arial" w:cs="Arial"/>
        </w:rPr>
      </w:pPr>
    </w:p>
    <w:p w14:paraId="010A8824" w14:textId="77777777" w:rsidR="00C73695" w:rsidRPr="00133713" w:rsidRDefault="00C73695" w:rsidP="00106613">
      <w:pPr>
        <w:pStyle w:val="NoSpacing"/>
        <w:rPr>
          <w:rFonts w:ascii="Arial" w:hAnsi="Arial" w:cs="Arial"/>
        </w:rPr>
      </w:pPr>
    </w:p>
    <w:p w14:paraId="0C15741F" w14:textId="77777777" w:rsidR="00C73695" w:rsidRPr="00133713" w:rsidRDefault="00C73695" w:rsidP="00106613">
      <w:pPr>
        <w:pStyle w:val="NoSpacing"/>
        <w:rPr>
          <w:rFonts w:ascii="Arial" w:hAnsi="Arial" w:cs="Arial"/>
        </w:rPr>
      </w:pPr>
    </w:p>
    <w:p w14:paraId="2E146EBA" w14:textId="77777777" w:rsidR="00C73695" w:rsidRPr="00133713" w:rsidRDefault="00C73695" w:rsidP="00106613">
      <w:pPr>
        <w:pStyle w:val="NoSpacing"/>
        <w:rPr>
          <w:rFonts w:ascii="Arial" w:hAnsi="Arial" w:cs="Arial"/>
        </w:rPr>
      </w:pPr>
    </w:p>
    <w:p w14:paraId="60E8B404" w14:textId="77777777" w:rsidR="00C73695" w:rsidRPr="00133713" w:rsidRDefault="00C73695" w:rsidP="00106613">
      <w:pPr>
        <w:pStyle w:val="NoSpacing"/>
        <w:rPr>
          <w:rFonts w:ascii="Arial" w:hAnsi="Arial" w:cs="Arial"/>
        </w:rPr>
      </w:pPr>
    </w:p>
    <w:p w14:paraId="5A4EE8DD" w14:textId="77777777" w:rsidR="00C73695" w:rsidRPr="00133713" w:rsidRDefault="00C73695" w:rsidP="00106613">
      <w:pPr>
        <w:pStyle w:val="NoSpacing"/>
        <w:rPr>
          <w:rFonts w:ascii="Arial" w:hAnsi="Arial" w:cs="Arial"/>
        </w:rPr>
      </w:pPr>
    </w:p>
    <w:p w14:paraId="20483BA1" w14:textId="77777777" w:rsidR="00C73695" w:rsidRPr="00133713" w:rsidRDefault="00C73695" w:rsidP="00106613">
      <w:pPr>
        <w:pStyle w:val="NoSpacing"/>
        <w:rPr>
          <w:rFonts w:ascii="Arial" w:hAnsi="Arial" w:cs="Arial"/>
        </w:rPr>
      </w:pPr>
    </w:p>
    <w:p w14:paraId="0E24650F" w14:textId="77777777" w:rsidR="00C73695" w:rsidRPr="00133713" w:rsidRDefault="00C73695" w:rsidP="00106613">
      <w:pPr>
        <w:pStyle w:val="NoSpacing"/>
        <w:rPr>
          <w:rFonts w:ascii="Arial" w:hAnsi="Arial" w:cs="Arial"/>
        </w:rPr>
      </w:pPr>
    </w:p>
    <w:p w14:paraId="2545B490" w14:textId="77777777" w:rsidR="00C73695" w:rsidRPr="00133713" w:rsidRDefault="00C73695" w:rsidP="00106613">
      <w:pPr>
        <w:pStyle w:val="NoSpacing"/>
        <w:rPr>
          <w:rFonts w:ascii="Arial" w:hAnsi="Arial" w:cs="Arial"/>
        </w:rPr>
      </w:pPr>
    </w:p>
    <w:p w14:paraId="7E2CB00E" w14:textId="77777777" w:rsidR="00C73695" w:rsidRPr="00133713" w:rsidRDefault="00C73695" w:rsidP="00106613">
      <w:pPr>
        <w:pStyle w:val="NoSpacing"/>
        <w:rPr>
          <w:rFonts w:ascii="Arial" w:hAnsi="Arial" w:cs="Arial"/>
        </w:rPr>
      </w:pPr>
    </w:p>
    <w:p w14:paraId="136B0EB0" w14:textId="77777777" w:rsidR="005E2043" w:rsidRPr="00133713" w:rsidRDefault="005E2043" w:rsidP="00106613">
      <w:pPr>
        <w:pStyle w:val="NoSpacing"/>
        <w:rPr>
          <w:rFonts w:ascii="Arial" w:hAnsi="Arial" w:cs="Arial"/>
        </w:rPr>
      </w:pPr>
    </w:p>
    <w:p w14:paraId="0D1F2452" w14:textId="77777777" w:rsidR="005E2043" w:rsidRPr="00133713" w:rsidRDefault="005E2043" w:rsidP="00106613">
      <w:pPr>
        <w:pStyle w:val="NoSpacing"/>
        <w:rPr>
          <w:rFonts w:ascii="Arial" w:hAnsi="Arial" w:cs="Arial"/>
        </w:rPr>
      </w:pPr>
    </w:p>
    <w:p w14:paraId="7EC121F8" w14:textId="77777777" w:rsidR="005E2043" w:rsidRPr="00133713" w:rsidRDefault="005E2043" w:rsidP="00106613">
      <w:pPr>
        <w:pStyle w:val="NoSpacing"/>
        <w:rPr>
          <w:rFonts w:ascii="Arial" w:hAnsi="Arial" w:cs="Arial"/>
        </w:rPr>
      </w:pPr>
    </w:p>
    <w:p w14:paraId="52413289" w14:textId="77777777" w:rsidR="005E2043" w:rsidRPr="00133713" w:rsidRDefault="005E2043" w:rsidP="00106613">
      <w:pPr>
        <w:pStyle w:val="NoSpacing"/>
        <w:rPr>
          <w:rFonts w:ascii="Arial" w:hAnsi="Arial" w:cs="Arial"/>
        </w:rPr>
      </w:pPr>
    </w:p>
    <w:p w14:paraId="2A3C8CF5" w14:textId="77777777" w:rsidR="005E2043" w:rsidRPr="00133713" w:rsidRDefault="005E2043" w:rsidP="00106613">
      <w:pPr>
        <w:pStyle w:val="NoSpacing"/>
        <w:rPr>
          <w:rFonts w:ascii="Arial" w:hAnsi="Arial" w:cs="Arial"/>
        </w:rPr>
      </w:pPr>
    </w:p>
    <w:p w14:paraId="6FF86F03" w14:textId="77777777" w:rsidR="005E2043" w:rsidRPr="00133713" w:rsidRDefault="005E2043" w:rsidP="00106613">
      <w:pPr>
        <w:pStyle w:val="NoSpacing"/>
        <w:rPr>
          <w:rFonts w:ascii="Arial" w:hAnsi="Arial" w:cs="Arial"/>
        </w:rPr>
      </w:pPr>
    </w:p>
    <w:p w14:paraId="28C7C864" w14:textId="77777777" w:rsidR="005E2043" w:rsidRPr="00133713" w:rsidRDefault="005E2043" w:rsidP="00106613">
      <w:pPr>
        <w:pStyle w:val="NoSpacing"/>
        <w:rPr>
          <w:rFonts w:ascii="Arial" w:hAnsi="Arial" w:cs="Arial"/>
        </w:rPr>
      </w:pPr>
    </w:p>
    <w:p w14:paraId="135F7960" w14:textId="77777777" w:rsidR="005E2043" w:rsidRPr="00133713" w:rsidRDefault="005E2043" w:rsidP="00106613">
      <w:pPr>
        <w:pStyle w:val="NoSpacing"/>
        <w:rPr>
          <w:rFonts w:ascii="Arial" w:hAnsi="Arial" w:cs="Arial"/>
        </w:rPr>
      </w:pPr>
    </w:p>
    <w:p w14:paraId="50C01192" w14:textId="77777777" w:rsidR="005E2043" w:rsidRPr="00133713" w:rsidRDefault="005E2043" w:rsidP="00106613">
      <w:pPr>
        <w:pStyle w:val="NoSpacing"/>
        <w:rPr>
          <w:rFonts w:ascii="Arial" w:hAnsi="Arial" w:cs="Arial"/>
        </w:rPr>
      </w:pPr>
    </w:p>
    <w:p w14:paraId="736EE2A1" w14:textId="77777777" w:rsidR="005E2043" w:rsidRPr="00133713" w:rsidRDefault="005E2043" w:rsidP="00106613">
      <w:pPr>
        <w:pStyle w:val="NoSpacing"/>
        <w:rPr>
          <w:rFonts w:ascii="Arial" w:hAnsi="Arial" w:cs="Arial"/>
        </w:rPr>
      </w:pPr>
    </w:p>
    <w:p w14:paraId="7FF93D76" w14:textId="77777777" w:rsidR="005E2043" w:rsidRPr="00133713" w:rsidRDefault="005E2043" w:rsidP="00106613">
      <w:pPr>
        <w:pStyle w:val="NoSpacing"/>
        <w:rPr>
          <w:rFonts w:ascii="Arial" w:hAnsi="Arial" w:cs="Arial"/>
        </w:rPr>
      </w:pPr>
    </w:p>
    <w:p w14:paraId="17B7C531" w14:textId="77777777" w:rsidR="005E2043" w:rsidRPr="00133713" w:rsidRDefault="005E2043" w:rsidP="00106613">
      <w:pPr>
        <w:pStyle w:val="NoSpacing"/>
        <w:rPr>
          <w:rFonts w:ascii="Arial" w:hAnsi="Arial" w:cs="Arial"/>
        </w:rPr>
      </w:pPr>
    </w:p>
    <w:p w14:paraId="00149CE1" w14:textId="77777777" w:rsidR="005E2043" w:rsidRPr="00133713" w:rsidRDefault="005E2043" w:rsidP="00106613">
      <w:pPr>
        <w:pStyle w:val="NoSpacing"/>
        <w:rPr>
          <w:rFonts w:ascii="Arial" w:hAnsi="Arial" w:cs="Arial"/>
        </w:rPr>
      </w:pPr>
    </w:p>
    <w:p w14:paraId="31D3206E" w14:textId="77777777" w:rsidR="005E2043" w:rsidRPr="00133713" w:rsidRDefault="005E2043" w:rsidP="00106613">
      <w:pPr>
        <w:pStyle w:val="NoSpacing"/>
        <w:rPr>
          <w:rFonts w:ascii="Arial" w:hAnsi="Arial" w:cs="Arial"/>
        </w:rPr>
      </w:pPr>
    </w:p>
    <w:p w14:paraId="0B8FFAC0" w14:textId="77777777" w:rsidR="005E2043" w:rsidRPr="00133713" w:rsidRDefault="005E2043" w:rsidP="00106613">
      <w:pPr>
        <w:pStyle w:val="NoSpacing"/>
        <w:rPr>
          <w:rFonts w:ascii="Arial" w:hAnsi="Arial" w:cs="Arial"/>
        </w:rPr>
      </w:pPr>
    </w:p>
    <w:p w14:paraId="2D93503F" w14:textId="77777777" w:rsidR="005E2043" w:rsidRPr="00133713" w:rsidRDefault="005E2043" w:rsidP="00106613">
      <w:pPr>
        <w:pStyle w:val="NoSpacing"/>
        <w:rPr>
          <w:rFonts w:ascii="Arial" w:hAnsi="Arial" w:cs="Arial"/>
        </w:rPr>
      </w:pPr>
    </w:p>
    <w:p w14:paraId="077A5915" w14:textId="77777777" w:rsidR="00C73695" w:rsidRPr="00133713" w:rsidRDefault="00C73695" w:rsidP="00106613">
      <w:pPr>
        <w:pStyle w:val="NoSpacing"/>
        <w:rPr>
          <w:rFonts w:ascii="Arial" w:hAnsi="Arial" w:cs="Arial"/>
        </w:rPr>
      </w:pPr>
    </w:p>
    <w:p w14:paraId="2FEB2041" w14:textId="3E235242" w:rsidR="00E22747" w:rsidRDefault="00E22747">
      <w:pPr>
        <w:spacing w:after="0"/>
        <w:rPr>
          <w:rFonts w:ascii="Arial" w:hAnsi="Arial" w:cs="Arial"/>
          <w:b/>
          <w:sz w:val="28"/>
          <w:szCs w:val="28"/>
        </w:rPr>
      </w:pPr>
      <w:r>
        <w:rPr>
          <w:rFonts w:ascii="Arial" w:hAnsi="Arial" w:cs="Arial"/>
          <w:b/>
          <w:sz w:val="28"/>
          <w:szCs w:val="28"/>
        </w:rPr>
        <w:br w:type="page"/>
      </w:r>
    </w:p>
    <w:p w14:paraId="7BB82616" w14:textId="3472B734" w:rsidR="00E24DB1" w:rsidRPr="0015490C" w:rsidRDefault="00E24DB1" w:rsidP="0015490C">
      <w:pPr>
        <w:pStyle w:val="ScheduleHeading1"/>
        <w:numPr>
          <w:ilvl w:val="0"/>
          <w:numId w:val="0"/>
        </w:numPr>
      </w:pPr>
      <w:bookmarkStart w:id="231" w:name="_Hlk184634767"/>
      <w:r w:rsidRPr="00133713">
        <w:t xml:space="preserve">Signing </w:t>
      </w:r>
      <w:r w:rsidR="00BB1E5B" w:rsidRPr="00133713">
        <w:t>Page</w:t>
      </w:r>
    </w:p>
    <w:p w14:paraId="629A0151" w14:textId="77777777" w:rsidR="00270EE2" w:rsidRPr="00133713" w:rsidRDefault="00BB1E5B" w:rsidP="00270EE2">
      <w:pPr>
        <w:keepNext/>
        <w:rPr>
          <w:rFonts w:ascii="Arial" w:hAnsi="Arial" w:cs="Arial"/>
          <w:b/>
          <w:bCs/>
        </w:rPr>
      </w:pPr>
      <w:r w:rsidRPr="00133713">
        <w:rPr>
          <w:rFonts w:ascii="Arial" w:hAnsi="Arial" w:cs="Arial"/>
          <w:b/>
          <w:bCs/>
        </w:rPr>
        <w:t>EXECUTED AS AN AGREEMENT</w:t>
      </w:r>
    </w:p>
    <w:p w14:paraId="49316CD9" w14:textId="77777777" w:rsidR="00270EE2" w:rsidRPr="00133713" w:rsidRDefault="00270EE2">
      <w:pPr>
        <w:rPr>
          <w:rFonts w:ascii="Arial" w:hAnsi="Arial" w:cs="Arial"/>
        </w:rPr>
      </w:pPr>
    </w:p>
    <w:p w14:paraId="0829944E" w14:textId="77777777" w:rsidR="00270EE2" w:rsidRPr="00133713" w:rsidRDefault="00270EE2" w:rsidP="00270EE2">
      <w:pPr>
        <w:keepNext/>
        <w:spacing w:after="0"/>
        <w:rPr>
          <w:rFonts w:ascii="Arial" w:hAnsi="Arial" w:cs="Arial"/>
          <w:vanish/>
          <w:color w:val="FF0000"/>
          <w:sz w:val="4"/>
          <w:szCs w:val="4"/>
        </w:rPr>
      </w:pPr>
      <w:bookmarkStart w:id="232" w:name="EC1x001"/>
    </w:p>
    <w:tbl>
      <w:tblPr>
        <w:tblW w:w="9147" w:type="dxa"/>
        <w:tblLayout w:type="fixed"/>
        <w:tblLook w:val="0000" w:firstRow="0" w:lastRow="0" w:firstColumn="0" w:lastColumn="0" w:noHBand="0" w:noVBand="0"/>
      </w:tblPr>
      <w:tblGrid>
        <w:gridCol w:w="4361"/>
        <w:gridCol w:w="364"/>
        <w:gridCol w:w="364"/>
        <w:gridCol w:w="4058"/>
      </w:tblGrid>
      <w:tr w:rsidR="001F2D77" w:rsidRPr="00133713" w14:paraId="51E0870D" w14:textId="77777777" w:rsidTr="005A7F0B">
        <w:trPr>
          <w:cantSplit/>
        </w:trPr>
        <w:tc>
          <w:tcPr>
            <w:tcW w:w="4361" w:type="dxa"/>
            <w:tcMar>
              <w:left w:w="108" w:type="dxa"/>
              <w:right w:w="108" w:type="dxa"/>
            </w:tcMar>
          </w:tcPr>
          <w:bookmarkEnd w:id="232"/>
          <w:p w14:paraId="3E2B3526" w14:textId="137DFFA8" w:rsidR="001F2D77" w:rsidRPr="00133713" w:rsidRDefault="004C288F" w:rsidP="00D46A1B">
            <w:pPr>
              <w:pStyle w:val="TableText"/>
              <w:keepNext/>
              <w:jc w:val="both"/>
              <w:rPr>
                <w:rFonts w:ascii="Arial" w:hAnsi="Arial" w:cs="Arial"/>
              </w:rPr>
            </w:pPr>
            <w:r w:rsidRPr="00133713">
              <w:rPr>
                <w:rFonts w:ascii="Arial" w:hAnsi="Arial" w:cs="Arial"/>
                <w:b/>
                <w:bCs/>
              </w:rPr>
              <w:t>Signed</w:t>
            </w:r>
            <w:r w:rsidRPr="00133713">
              <w:rPr>
                <w:rFonts w:ascii="Arial" w:hAnsi="Arial" w:cs="Arial"/>
                <w:b/>
                <w:bCs/>
                <w:sz w:val="20"/>
              </w:rPr>
              <w:t xml:space="preserve"> </w:t>
            </w:r>
            <w:r w:rsidRPr="00133713">
              <w:rPr>
                <w:rFonts w:ascii="Arial" w:hAnsi="Arial" w:cs="Arial"/>
              </w:rPr>
              <w:t>for and on behalf of</w:t>
            </w:r>
            <w:r w:rsidR="001F2D77" w:rsidRPr="00133713">
              <w:rPr>
                <w:rFonts w:ascii="Arial" w:hAnsi="Arial" w:cs="Arial"/>
              </w:rPr>
              <w:t xml:space="preserve"> </w:t>
            </w:r>
            <w:r w:rsidR="005E2043" w:rsidRPr="00133713">
              <w:rPr>
                <w:rFonts w:ascii="Arial" w:hAnsi="Arial" w:cs="Arial"/>
                <w:highlight w:val="yellow"/>
              </w:rPr>
              <w:t>[</w:t>
            </w:r>
            <w:r w:rsidR="00E22747">
              <w:rPr>
                <w:rFonts w:ascii="Arial" w:hAnsi="Arial" w:cs="Arial"/>
                <w:b/>
                <w:bCs/>
                <w:highlight w:val="yellow"/>
              </w:rPr>
              <w:t xml:space="preserve">Company </w:t>
            </w:r>
            <w:r w:rsidR="005E2043" w:rsidRPr="00133713">
              <w:rPr>
                <w:rFonts w:ascii="Arial" w:hAnsi="Arial" w:cs="Arial"/>
                <w:b/>
                <w:bCs/>
                <w:highlight w:val="yellow"/>
              </w:rPr>
              <w:t>Entity]</w:t>
            </w:r>
            <w:r w:rsidR="007E7F84" w:rsidRPr="00133713">
              <w:rPr>
                <w:rFonts w:ascii="Arial" w:hAnsi="Arial" w:cs="Arial"/>
                <w:b/>
                <w:bCs/>
              </w:rPr>
              <w:t xml:space="preserve"> </w:t>
            </w:r>
            <w:r w:rsidR="00BB1E5B" w:rsidRPr="00133713">
              <w:rPr>
                <w:rFonts w:ascii="Arial" w:hAnsi="Arial" w:cs="Arial"/>
                <w:bCs/>
                <w:szCs w:val="22"/>
              </w:rPr>
              <w:t xml:space="preserve">in accordance with s 127 of the </w:t>
            </w:r>
            <w:r w:rsidR="00BB1E5B" w:rsidRPr="00133713">
              <w:rPr>
                <w:rFonts w:ascii="Arial" w:hAnsi="Arial" w:cs="Arial"/>
                <w:bCs/>
                <w:i/>
                <w:iCs/>
                <w:szCs w:val="22"/>
              </w:rPr>
              <w:t>Corporations Act 2001</w:t>
            </w:r>
            <w:r w:rsidR="00BB1E5B" w:rsidRPr="00133713">
              <w:rPr>
                <w:rFonts w:ascii="Arial" w:hAnsi="Arial" w:cs="Arial"/>
                <w:bCs/>
                <w:szCs w:val="22"/>
              </w:rPr>
              <w:t xml:space="preserve"> (Cth)</w:t>
            </w:r>
            <w:r w:rsidR="001F2D77" w:rsidRPr="00133713">
              <w:rPr>
                <w:rFonts w:ascii="Arial" w:hAnsi="Arial" w:cs="Arial"/>
              </w:rPr>
              <w:t>:</w:t>
            </w:r>
          </w:p>
          <w:p w14:paraId="1AA2D138" w14:textId="77777777" w:rsidR="001F2D77" w:rsidRPr="00133713" w:rsidRDefault="001F2D77" w:rsidP="00B5264B">
            <w:pPr>
              <w:pStyle w:val="TableText"/>
              <w:keepNext/>
              <w:rPr>
                <w:rFonts w:ascii="Arial" w:hAnsi="Arial" w:cs="Arial"/>
              </w:rPr>
            </w:pPr>
          </w:p>
          <w:p w14:paraId="7340FFB9" w14:textId="77777777" w:rsidR="001F2D77" w:rsidRPr="00133713" w:rsidRDefault="001F2D77" w:rsidP="00B5264B">
            <w:pPr>
              <w:pStyle w:val="TableText"/>
              <w:keepNext/>
              <w:rPr>
                <w:rFonts w:ascii="Arial" w:hAnsi="Arial" w:cs="Arial"/>
              </w:rPr>
            </w:pPr>
          </w:p>
        </w:tc>
        <w:tc>
          <w:tcPr>
            <w:tcW w:w="364" w:type="dxa"/>
            <w:tcBorders>
              <w:right w:val="single" w:sz="4" w:space="0" w:color="auto"/>
            </w:tcBorders>
            <w:tcMar>
              <w:left w:w="108" w:type="dxa"/>
              <w:right w:w="108" w:type="dxa"/>
            </w:tcMar>
          </w:tcPr>
          <w:p w14:paraId="1F9F46C2" w14:textId="77777777" w:rsidR="001F2D77" w:rsidRPr="00133713" w:rsidRDefault="001F2D77" w:rsidP="00B5264B">
            <w:pPr>
              <w:pStyle w:val="TableText"/>
              <w:keepNext/>
              <w:rPr>
                <w:rFonts w:ascii="Arial" w:hAnsi="Arial" w:cs="Arial"/>
              </w:rPr>
            </w:pPr>
          </w:p>
        </w:tc>
        <w:tc>
          <w:tcPr>
            <w:tcW w:w="364" w:type="dxa"/>
            <w:tcBorders>
              <w:left w:val="single" w:sz="4" w:space="0" w:color="auto"/>
            </w:tcBorders>
            <w:tcMar>
              <w:left w:w="108" w:type="dxa"/>
              <w:right w:w="108" w:type="dxa"/>
            </w:tcMar>
          </w:tcPr>
          <w:p w14:paraId="3C6A3F31" w14:textId="77777777" w:rsidR="001F2D77" w:rsidRPr="00133713" w:rsidRDefault="001F2D77" w:rsidP="00B5264B">
            <w:pPr>
              <w:pStyle w:val="TableText"/>
              <w:keepNext/>
              <w:rPr>
                <w:rFonts w:ascii="Arial" w:hAnsi="Arial" w:cs="Arial"/>
              </w:rPr>
            </w:pPr>
          </w:p>
        </w:tc>
        <w:tc>
          <w:tcPr>
            <w:tcW w:w="4058" w:type="dxa"/>
            <w:tcMar>
              <w:left w:w="108" w:type="dxa"/>
              <w:right w:w="108" w:type="dxa"/>
            </w:tcMar>
          </w:tcPr>
          <w:p w14:paraId="530715EA" w14:textId="77777777" w:rsidR="001F2D77" w:rsidRPr="00133713" w:rsidRDefault="001F2D77" w:rsidP="00B5264B">
            <w:pPr>
              <w:pStyle w:val="TableText"/>
              <w:keepNext/>
              <w:rPr>
                <w:rFonts w:ascii="Arial" w:hAnsi="Arial" w:cs="Arial"/>
              </w:rPr>
            </w:pPr>
          </w:p>
        </w:tc>
      </w:tr>
      <w:tr w:rsidR="001F2D77" w:rsidRPr="00133713" w14:paraId="1DDE0EF7" w14:textId="77777777" w:rsidTr="005A7F0B">
        <w:trPr>
          <w:cantSplit/>
        </w:trPr>
        <w:tc>
          <w:tcPr>
            <w:tcW w:w="4361" w:type="dxa"/>
            <w:tcBorders>
              <w:bottom w:val="single" w:sz="4" w:space="0" w:color="auto"/>
            </w:tcBorders>
            <w:tcMar>
              <w:left w:w="108" w:type="dxa"/>
              <w:right w:w="108" w:type="dxa"/>
            </w:tcMar>
          </w:tcPr>
          <w:p w14:paraId="2DA9DDC8" w14:textId="77777777" w:rsidR="001F2D77" w:rsidRPr="00133713" w:rsidRDefault="001F2D77" w:rsidP="00B5264B">
            <w:pPr>
              <w:pStyle w:val="TableText"/>
              <w:keepNext/>
              <w:rPr>
                <w:rFonts w:ascii="Arial" w:hAnsi="Arial" w:cs="Arial"/>
              </w:rPr>
            </w:pPr>
          </w:p>
        </w:tc>
        <w:tc>
          <w:tcPr>
            <w:tcW w:w="364" w:type="dxa"/>
            <w:tcMar>
              <w:left w:w="108" w:type="dxa"/>
              <w:right w:w="108" w:type="dxa"/>
            </w:tcMar>
          </w:tcPr>
          <w:p w14:paraId="68AE1640" w14:textId="77777777" w:rsidR="001F2D77" w:rsidRPr="00133713" w:rsidRDefault="001F2D77" w:rsidP="00B5264B">
            <w:pPr>
              <w:pStyle w:val="TableText"/>
              <w:keepNext/>
              <w:rPr>
                <w:rFonts w:ascii="Arial" w:hAnsi="Arial" w:cs="Arial"/>
              </w:rPr>
            </w:pPr>
          </w:p>
        </w:tc>
        <w:tc>
          <w:tcPr>
            <w:tcW w:w="364" w:type="dxa"/>
            <w:tcMar>
              <w:left w:w="108" w:type="dxa"/>
              <w:right w:w="108" w:type="dxa"/>
            </w:tcMar>
          </w:tcPr>
          <w:p w14:paraId="799871DC" w14:textId="77777777" w:rsidR="001F2D77" w:rsidRPr="00133713" w:rsidRDefault="001F2D77" w:rsidP="00B5264B">
            <w:pPr>
              <w:pStyle w:val="TableText"/>
              <w:keepNext/>
              <w:rPr>
                <w:rFonts w:ascii="Arial" w:hAnsi="Arial" w:cs="Arial"/>
              </w:rPr>
            </w:pPr>
          </w:p>
        </w:tc>
        <w:tc>
          <w:tcPr>
            <w:tcW w:w="4058" w:type="dxa"/>
            <w:tcBorders>
              <w:bottom w:val="single" w:sz="4" w:space="0" w:color="auto"/>
            </w:tcBorders>
            <w:tcMar>
              <w:left w:w="108" w:type="dxa"/>
              <w:right w:w="108" w:type="dxa"/>
            </w:tcMar>
          </w:tcPr>
          <w:p w14:paraId="6854F23D" w14:textId="77777777" w:rsidR="001F2D77" w:rsidRPr="00133713" w:rsidRDefault="001F2D77" w:rsidP="00B5264B">
            <w:pPr>
              <w:pStyle w:val="TableText"/>
              <w:keepNext/>
              <w:rPr>
                <w:rFonts w:ascii="Arial" w:hAnsi="Arial" w:cs="Arial"/>
              </w:rPr>
            </w:pPr>
          </w:p>
        </w:tc>
      </w:tr>
      <w:tr w:rsidR="001F2D77" w:rsidRPr="00133713" w14:paraId="4EC793EA" w14:textId="77777777" w:rsidTr="005A7F0B">
        <w:trPr>
          <w:cantSplit/>
          <w:trHeight w:val="1134"/>
        </w:trPr>
        <w:tc>
          <w:tcPr>
            <w:tcW w:w="4361" w:type="dxa"/>
            <w:tcBorders>
              <w:top w:val="single" w:sz="4" w:space="0" w:color="auto"/>
              <w:bottom w:val="single" w:sz="4" w:space="0" w:color="auto"/>
            </w:tcBorders>
            <w:tcMar>
              <w:left w:w="108" w:type="dxa"/>
              <w:right w:w="108" w:type="dxa"/>
            </w:tcMar>
          </w:tcPr>
          <w:p w14:paraId="6AF0D66C" w14:textId="77777777" w:rsidR="001F2D77" w:rsidRPr="00133713" w:rsidRDefault="001F2D77" w:rsidP="004C288F">
            <w:pPr>
              <w:pStyle w:val="TableText"/>
              <w:keepNext/>
              <w:rPr>
                <w:rFonts w:ascii="Arial" w:hAnsi="Arial" w:cs="Arial"/>
                <w:sz w:val="20"/>
                <w:szCs w:val="20"/>
              </w:rPr>
            </w:pPr>
            <w:r w:rsidRPr="00133713">
              <w:rPr>
                <w:rFonts w:ascii="Arial" w:hAnsi="Arial" w:cs="Arial"/>
                <w:sz w:val="20"/>
                <w:szCs w:val="20"/>
              </w:rPr>
              <w:t xml:space="preserve">Signature of </w:t>
            </w:r>
            <w:r w:rsidR="00BB1E5B" w:rsidRPr="00133713">
              <w:rPr>
                <w:rFonts w:ascii="Arial" w:hAnsi="Arial" w:cs="Arial"/>
                <w:sz w:val="20"/>
                <w:szCs w:val="20"/>
              </w:rPr>
              <w:t>Director</w:t>
            </w:r>
          </w:p>
        </w:tc>
        <w:tc>
          <w:tcPr>
            <w:tcW w:w="364" w:type="dxa"/>
            <w:tcMar>
              <w:left w:w="108" w:type="dxa"/>
              <w:right w:w="108" w:type="dxa"/>
            </w:tcMar>
          </w:tcPr>
          <w:p w14:paraId="345ECC05" w14:textId="77777777" w:rsidR="001F2D77" w:rsidRPr="00133713" w:rsidRDefault="001F2D77" w:rsidP="00B5264B">
            <w:pPr>
              <w:pStyle w:val="TableText"/>
              <w:keepNext/>
              <w:rPr>
                <w:rFonts w:ascii="Arial" w:hAnsi="Arial" w:cs="Arial"/>
                <w:sz w:val="20"/>
                <w:szCs w:val="20"/>
              </w:rPr>
            </w:pPr>
          </w:p>
        </w:tc>
        <w:tc>
          <w:tcPr>
            <w:tcW w:w="364" w:type="dxa"/>
            <w:tcMar>
              <w:left w:w="108" w:type="dxa"/>
              <w:right w:w="108" w:type="dxa"/>
            </w:tcMar>
          </w:tcPr>
          <w:p w14:paraId="33C5AD1D" w14:textId="77777777" w:rsidR="001F2D77" w:rsidRPr="00133713" w:rsidRDefault="001F2D77" w:rsidP="00B5264B">
            <w:pPr>
              <w:pStyle w:val="TableText"/>
              <w:keepNext/>
              <w:rPr>
                <w:rFonts w:ascii="Arial" w:hAnsi="Arial" w:cs="Arial"/>
                <w:sz w:val="20"/>
                <w:szCs w:val="20"/>
              </w:rPr>
            </w:pPr>
          </w:p>
        </w:tc>
        <w:tc>
          <w:tcPr>
            <w:tcW w:w="4058" w:type="dxa"/>
            <w:tcBorders>
              <w:top w:val="single" w:sz="4" w:space="0" w:color="auto"/>
              <w:bottom w:val="single" w:sz="4" w:space="0" w:color="auto"/>
            </w:tcBorders>
            <w:tcMar>
              <w:left w:w="108" w:type="dxa"/>
              <w:right w:w="108" w:type="dxa"/>
            </w:tcMar>
          </w:tcPr>
          <w:p w14:paraId="418F0E72" w14:textId="77777777" w:rsidR="001F2D77" w:rsidRPr="00133713" w:rsidRDefault="001F2D77" w:rsidP="004C288F">
            <w:pPr>
              <w:pStyle w:val="TableText"/>
              <w:keepNext/>
              <w:rPr>
                <w:rFonts w:ascii="Arial" w:hAnsi="Arial" w:cs="Arial"/>
                <w:sz w:val="20"/>
                <w:szCs w:val="20"/>
              </w:rPr>
            </w:pPr>
            <w:r w:rsidRPr="00133713">
              <w:rPr>
                <w:rFonts w:ascii="Arial" w:hAnsi="Arial" w:cs="Arial"/>
                <w:sz w:val="20"/>
                <w:szCs w:val="20"/>
              </w:rPr>
              <w:t xml:space="preserve">Signature of </w:t>
            </w:r>
            <w:r w:rsidR="00BB1E5B" w:rsidRPr="00133713">
              <w:rPr>
                <w:rFonts w:ascii="Arial" w:hAnsi="Arial" w:cs="Arial"/>
                <w:sz w:val="20"/>
                <w:szCs w:val="20"/>
              </w:rPr>
              <w:t>Director/Secretary</w:t>
            </w:r>
          </w:p>
          <w:p w14:paraId="282A0E3F" w14:textId="77777777" w:rsidR="004C288F" w:rsidRPr="00133713" w:rsidRDefault="004C288F" w:rsidP="004C288F">
            <w:pPr>
              <w:pStyle w:val="TableText"/>
              <w:keepNext/>
              <w:rPr>
                <w:rFonts w:ascii="Arial" w:hAnsi="Arial" w:cs="Arial"/>
                <w:sz w:val="20"/>
                <w:szCs w:val="20"/>
              </w:rPr>
            </w:pPr>
          </w:p>
          <w:p w14:paraId="707150C3" w14:textId="77777777" w:rsidR="004C288F" w:rsidRPr="00133713" w:rsidRDefault="004C288F" w:rsidP="004C288F">
            <w:pPr>
              <w:pStyle w:val="TableText"/>
              <w:keepNext/>
              <w:rPr>
                <w:rFonts w:ascii="Arial" w:eastAsia="Calibri" w:hAnsi="Arial" w:cs="Arial"/>
                <w:sz w:val="20"/>
                <w:szCs w:val="20"/>
              </w:rPr>
            </w:pPr>
          </w:p>
          <w:p w14:paraId="46344CCA" w14:textId="77777777" w:rsidR="005A290E" w:rsidRPr="00133713" w:rsidRDefault="005A290E" w:rsidP="004C288F">
            <w:pPr>
              <w:pStyle w:val="TableText"/>
              <w:keepNext/>
              <w:rPr>
                <w:rFonts w:ascii="Arial" w:hAnsi="Arial" w:cs="Arial"/>
                <w:sz w:val="20"/>
                <w:szCs w:val="20"/>
              </w:rPr>
            </w:pPr>
          </w:p>
          <w:p w14:paraId="5F72B646" w14:textId="77777777" w:rsidR="004C288F" w:rsidRPr="00133713" w:rsidRDefault="004C288F" w:rsidP="004C288F">
            <w:pPr>
              <w:pStyle w:val="TableText"/>
              <w:keepNext/>
              <w:rPr>
                <w:rFonts w:ascii="Arial" w:hAnsi="Arial" w:cs="Arial"/>
                <w:sz w:val="20"/>
                <w:szCs w:val="20"/>
              </w:rPr>
            </w:pPr>
          </w:p>
        </w:tc>
      </w:tr>
      <w:tr w:rsidR="001F2D77" w:rsidRPr="00133713" w14:paraId="67DBF50C" w14:textId="77777777" w:rsidTr="005A7F0B">
        <w:trPr>
          <w:cantSplit/>
        </w:trPr>
        <w:tc>
          <w:tcPr>
            <w:tcW w:w="4361" w:type="dxa"/>
            <w:tcBorders>
              <w:top w:val="single" w:sz="4" w:space="0" w:color="auto"/>
            </w:tcBorders>
            <w:tcMar>
              <w:left w:w="108" w:type="dxa"/>
              <w:right w:w="108" w:type="dxa"/>
            </w:tcMar>
          </w:tcPr>
          <w:p w14:paraId="598254D8" w14:textId="77777777" w:rsidR="001F2D77" w:rsidRPr="00133713" w:rsidRDefault="001F2D77" w:rsidP="004C288F">
            <w:pPr>
              <w:pStyle w:val="TableText"/>
              <w:rPr>
                <w:rFonts w:ascii="Arial" w:hAnsi="Arial" w:cs="Arial"/>
                <w:sz w:val="20"/>
                <w:szCs w:val="20"/>
              </w:rPr>
            </w:pPr>
            <w:r w:rsidRPr="00133713">
              <w:rPr>
                <w:rFonts w:ascii="Arial" w:hAnsi="Arial" w:cs="Arial"/>
                <w:sz w:val="20"/>
                <w:szCs w:val="20"/>
              </w:rPr>
              <w:t xml:space="preserve">Name of </w:t>
            </w:r>
            <w:r w:rsidR="00BB1E5B" w:rsidRPr="00133713">
              <w:rPr>
                <w:rFonts w:ascii="Arial" w:hAnsi="Arial" w:cs="Arial"/>
                <w:sz w:val="20"/>
                <w:szCs w:val="20"/>
              </w:rPr>
              <w:t xml:space="preserve">Director </w:t>
            </w:r>
            <w:r w:rsidR="005A7F0B" w:rsidRPr="00133713">
              <w:rPr>
                <w:rFonts w:ascii="Arial" w:hAnsi="Arial" w:cs="Arial"/>
                <w:sz w:val="20"/>
                <w:szCs w:val="20"/>
              </w:rPr>
              <w:t>(print)</w:t>
            </w:r>
          </w:p>
        </w:tc>
        <w:tc>
          <w:tcPr>
            <w:tcW w:w="364" w:type="dxa"/>
            <w:tcMar>
              <w:left w:w="108" w:type="dxa"/>
              <w:right w:w="108" w:type="dxa"/>
            </w:tcMar>
          </w:tcPr>
          <w:p w14:paraId="77FDBE54" w14:textId="77777777" w:rsidR="001F2D77" w:rsidRPr="00133713" w:rsidRDefault="001F2D77" w:rsidP="00B5264B">
            <w:pPr>
              <w:pStyle w:val="TableText"/>
              <w:rPr>
                <w:rFonts w:ascii="Arial" w:hAnsi="Arial" w:cs="Arial"/>
                <w:sz w:val="20"/>
                <w:szCs w:val="20"/>
              </w:rPr>
            </w:pPr>
          </w:p>
        </w:tc>
        <w:tc>
          <w:tcPr>
            <w:tcW w:w="364" w:type="dxa"/>
            <w:tcMar>
              <w:left w:w="108" w:type="dxa"/>
              <w:right w:w="108" w:type="dxa"/>
            </w:tcMar>
          </w:tcPr>
          <w:p w14:paraId="5C7B90E1" w14:textId="77777777" w:rsidR="001F2D77" w:rsidRPr="00133713" w:rsidRDefault="001F2D77" w:rsidP="00B5264B">
            <w:pPr>
              <w:pStyle w:val="TableText"/>
              <w:rPr>
                <w:rFonts w:ascii="Arial" w:hAnsi="Arial" w:cs="Arial"/>
                <w:sz w:val="20"/>
                <w:szCs w:val="20"/>
              </w:rPr>
            </w:pPr>
          </w:p>
        </w:tc>
        <w:tc>
          <w:tcPr>
            <w:tcW w:w="4058" w:type="dxa"/>
            <w:tcBorders>
              <w:top w:val="single" w:sz="4" w:space="0" w:color="auto"/>
            </w:tcBorders>
            <w:tcMar>
              <w:left w:w="108" w:type="dxa"/>
              <w:right w:w="108" w:type="dxa"/>
            </w:tcMar>
          </w:tcPr>
          <w:p w14:paraId="0B71E507" w14:textId="77777777" w:rsidR="001F2D77" w:rsidRPr="00133713" w:rsidRDefault="001F2D77" w:rsidP="004C288F">
            <w:pPr>
              <w:pStyle w:val="TableText"/>
              <w:rPr>
                <w:rFonts w:ascii="Arial" w:hAnsi="Arial" w:cs="Arial"/>
                <w:sz w:val="20"/>
                <w:szCs w:val="20"/>
              </w:rPr>
            </w:pPr>
            <w:r w:rsidRPr="00133713">
              <w:rPr>
                <w:rFonts w:ascii="Arial" w:hAnsi="Arial" w:cs="Arial"/>
                <w:sz w:val="20"/>
                <w:szCs w:val="20"/>
              </w:rPr>
              <w:t xml:space="preserve">Name of </w:t>
            </w:r>
            <w:r w:rsidR="00BB1E5B" w:rsidRPr="00133713">
              <w:rPr>
                <w:rFonts w:ascii="Arial" w:hAnsi="Arial" w:cs="Arial"/>
                <w:sz w:val="20"/>
                <w:szCs w:val="20"/>
              </w:rPr>
              <w:t xml:space="preserve">Director/Secretary </w:t>
            </w:r>
            <w:r w:rsidR="005A7F0B" w:rsidRPr="00133713">
              <w:rPr>
                <w:rFonts w:ascii="Arial" w:hAnsi="Arial" w:cs="Arial"/>
                <w:sz w:val="20"/>
                <w:szCs w:val="20"/>
              </w:rPr>
              <w:t>(print)</w:t>
            </w:r>
          </w:p>
          <w:p w14:paraId="2B6BF67D" w14:textId="77777777" w:rsidR="00E24DB1" w:rsidRPr="00133713" w:rsidRDefault="00E24DB1" w:rsidP="004C288F">
            <w:pPr>
              <w:pStyle w:val="TableText"/>
              <w:rPr>
                <w:rFonts w:ascii="Arial" w:hAnsi="Arial" w:cs="Arial"/>
                <w:sz w:val="20"/>
                <w:szCs w:val="20"/>
              </w:rPr>
            </w:pPr>
          </w:p>
        </w:tc>
      </w:tr>
    </w:tbl>
    <w:p w14:paraId="7C54ACD1" w14:textId="77777777" w:rsidR="001F2D77" w:rsidRPr="00133713" w:rsidRDefault="001F2D77" w:rsidP="001F2D77">
      <w:pPr>
        <w:rPr>
          <w:rFonts w:ascii="Arial" w:hAnsi="Arial" w:cs="Arial"/>
        </w:rPr>
      </w:pPr>
    </w:p>
    <w:p w14:paraId="5776B780" w14:textId="77777777" w:rsidR="001F2D77" w:rsidRPr="00133713" w:rsidRDefault="001F2D77" w:rsidP="001F2D77">
      <w:pPr>
        <w:rPr>
          <w:rFonts w:ascii="Arial" w:hAnsi="Arial" w:cs="Arial"/>
        </w:rPr>
      </w:pPr>
    </w:p>
    <w:p w14:paraId="006A80CC" w14:textId="77777777" w:rsidR="001F2D77" w:rsidRPr="00133713" w:rsidRDefault="001F2D77" w:rsidP="001F2D77">
      <w:pPr>
        <w:rPr>
          <w:rFonts w:ascii="Arial" w:hAnsi="Arial" w:cs="Arial"/>
        </w:rPr>
      </w:pPr>
    </w:p>
    <w:p w14:paraId="10DBB6AD" w14:textId="77777777" w:rsidR="001F2D77" w:rsidRPr="00133713" w:rsidRDefault="001F2D77" w:rsidP="001F2D77">
      <w:pPr>
        <w:keepNext/>
        <w:spacing w:after="0"/>
        <w:rPr>
          <w:rFonts w:ascii="Arial" w:hAnsi="Arial" w:cs="Arial"/>
          <w:vanish/>
          <w:color w:val="FF0000"/>
          <w:sz w:val="4"/>
          <w:szCs w:val="4"/>
        </w:rPr>
      </w:pPr>
    </w:p>
    <w:tbl>
      <w:tblPr>
        <w:tblW w:w="9147" w:type="dxa"/>
        <w:tblLayout w:type="fixed"/>
        <w:tblLook w:val="0000" w:firstRow="0" w:lastRow="0" w:firstColumn="0" w:lastColumn="0" w:noHBand="0" w:noVBand="0"/>
      </w:tblPr>
      <w:tblGrid>
        <w:gridCol w:w="4361"/>
        <w:gridCol w:w="364"/>
        <w:gridCol w:w="364"/>
        <w:gridCol w:w="4058"/>
      </w:tblGrid>
      <w:tr w:rsidR="001F2D77" w:rsidRPr="00133713" w14:paraId="75AF1B09" w14:textId="77777777" w:rsidTr="005A7F0B">
        <w:trPr>
          <w:cantSplit/>
        </w:trPr>
        <w:tc>
          <w:tcPr>
            <w:tcW w:w="4361" w:type="dxa"/>
            <w:tcMar>
              <w:left w:w="108" w:type="dxa"/>
              <w:right w:w="108" w:type="dxa"/>
            </w:tcMar>
          </w:tcPr>
          <w:p w14:paraId="57FBD6E6" w14:textId="77777777" w:rsidR="001F2D77" w:rsidRPr="00133713" w:rsidRDefault="005A7F0B" w:rsidP="00D46A1B">
            <w:pPr>
              <w:pStyle w:val="TableText"/>
              <w:keepNext/>
              <w:jc w:val="both"/>
              <w:rPr>
                <w:rFonts w:ascii="Arial" w:hAnsi="Arial" w:cs="Arial"/>
              </w:rPr>
            </w:pPr>
            <w:r w:rsidRPr="00133713">
              <w:rPr>
                <w:rFonts w:ascii="Arial" w:hAnsi="Arial" w:cs="Arial"/>
                <w:b/>
                <w:bCs/>
              </w:rPr>
              <w:t>Signed</w:t>
            </w:r>
            <w:r w:rsidR="001F2D77" w:rsidRPr="00133713">
              <w:rPr>
                <w:rFonts w:ascii="Arial" w:hAnsi="Arial" w:cs="Arial"/>
                <w:b/>
                <w:bCs/>
                <w:sz w:val="20"/>
              </w:rPr>
              <w:t xml:space="preserve"> </w:t>
            </w:r>
            <w:r w:rsidRPr="00133713">
              <w:rPr>
                <w:rFonts w:ascii="Arial" w:hAnsi="Arial" w:cs="Arial"/>
              </w:rPr>
              <w:t>for and on behalf of</w:t>
            </w:r>
            <w:r w:rsidR="001F2D77" w:rsidRPr="00133713">
              <w:rPr>
                <w:rFonts w:ascii="Arial" w:hAnsi="Arial" w:cs="Arial"/>
              </w:rPr>
              <w:t xml:space="preserve"> </w:t>
            </w:r>
            <w:r w:rsidR="005E2043" w:rsidRPr="00133713">
              <w:rPr>
                <w:rFonts w:ascii="Arial" w:hAnsi="Arial" w:cs="Arial"/>
                <w:b/>
                <w:bCs/>
                <w:highlight w:val="yellow"/>
              </w:rPr>
              <w:t>[Service Provider Entity</w:t>
            </w:r>
            <w:r w:rsidR="005E2043" w:rsidRPr="00133713">
              <w:rPr>
                <w:rFonts w:ascii="Arial" w:hAnsi="Arial" w:cs="Arial"/>
                <w:b/>
                <w:bCs/>
              </w:rPr>
              <w:t>]</w:t>
            </w:r>
            <w:r w:rsidR="001F2D77" w:rsidRPr="00133713">
              <w:rPr>
                <w:rFonts w:ascii="Arial" w:hAnsi="Arial" w:cs="Arial"/>
                <w:b/>
                <w:bCs/>
              </w:rPr>
              <w:t xml:space="preserve"> </w:t>
            </w:r>
            <w:r w:rsidR="00050BCA" w:rsidRPr="00133713">
              <w:rPr>
                <w:rFonts w:ascii="Arial" w:hAnsi="Arial" w:cs="Arial"/>
                <w:bCs/>
                <w:szCs w:val="22"/>
              </w:rPr>
              <w:t xml:space="preserve">in accordance with s 127 of the </w:t>
            </w:r>
            <w:r w:rsidR="00050BCA" w:rsidRPr="00133713">
              <w:rPr>
                <w:rFonts w:ascii="Arial" w:hAnsi="Arial" w:cs="Arial"/>
                <w:bCs/>
                <w:i/>
                <w:iCs/>
                <w:szCs w:val="22"/>
              </w:rPr>
              <w:t>Corporations Act 2001</w:t>
            </w:r>
            <w:r w:rsidR="00050BCA" w:rsidRPr="00133713">
              <w:rPr>
                <w:rFonts w:ascii="Arial" w:hAnsi="Arial" w:cs="Arial"/>
                <w:bCs/>
                <w:szCs w:val="22"/>
              </w:rPr>
              <w:t xml:space="preserve"> (Cth)</w:t>
            </w:r>
            <w:r w:rsidR="001F2D77" w:rsidRPr="00133713">
              <w:rPr>
                <w:rFonts w:ascii="Arial" w:hAnsi="Arial" w:cs="Arial"/>
              </w:rPr>
              <w:t>:</w:t>
            </w:r>
          </w:p>
          <w:p w14:paraId="737028E7" w14:textId="77777777" w:rsidR="001F2D77" w:rsidRPr="00133713" w:rsidRDefault="001F2D77" w:rsidP="00B5264B">
            <w:pPr>
              <w:pStyle w:val="TableText"/>
              <w:keepNext/>
              <w:rPr>
                <w:rFonts w:ascii="Arial" w:hAnsi="Arial" w:cs="Arial"/>
              </w:rPr>
            </w:pPr>
          </w:p>
          <w:p w14:paraId="30DE2B5E" w14:textId="77777777" w:rsidR="001F2D77" w:rsidRPr="00133713" w:rsidRDefault="001F2D77" w:rsidP="00B5264B">
            <w:pPr>
              <w:pStyle w:val="TableText"/>
              <w:keepNext/>
              <w:rPr>
                <w:rFonts w:ascii="Arial" w:hAnsi="Arial" w:cs="Arial"/>
              </w:rPr>
            </w:pPr>
          </w:p>
        </w:tc>
        <w:tc>
          <w:tcPr>
            <w:tcW w:w="364" w:type="dxa"/>
            <w:tcBorders>
              <w:right w:val="single" w:sz="4" w:space="0" w:color="auto"/>
            </w:tcBorders>
            <w:tcMar>
              <w:left w:w="108" w:type="dxa"/>
              <w:right w:w="108" w:type="dxa"/>
            </w:tcMar>
          </w:tcPr>
          <w:p w14:paraId="56327BF4" w14:textId="77777777" w:rsidR="001F2D77" w:rsidRPr="00133713" w:rsidRDefault="001F2D77" w:rsidP="00B5264B">
            <w:pPr>
              <w:pStyle w:val="TableText"/>
              <w:keepNext/>
              <w:rPr>
                <w:rFonts w:ascii="Arial" w:hAnsi="Arial" w:cs="Arial"/>
              </w:rPr>
            </w:pPr>
          </w:p>
        </w:tc>
        <w:tc>
          <w:tcPr>
            <w:tcW w:w="364" w:type="dxa"/>
            <w:tcBorders>
              <w:left w:val="single" w:sz="4" w:space="0" w:color="auto"/>
            </w:tcBorders>
            <w:tcMar>
              <w:left w:w="108" w:type="dxa"/>
              <w:right w:w="108" w:type="dxa"/>
            </w:tcMar>
          </w:tcPr>
          <w:p w14:paraId="69CA326E" w14:textId="77777777" w:rsidR="001F2D77" w:rsidRPr="00133713" w:rsidRDefault="001F2D77" w:rsidP="00B5264B">
            <w:pPr>
              <w:pStyle w:val="TableText"/>
              <w:keepNext/>
              <w:rPr>
                <w:rFonts w:ascii="Arial" w:hAnsi="Arial" w:cs="Arial"/>
              </w:rPr>
            </w:pPr>
          </w:p>
        </w:tc>
        <w:tc>
          <w:tcPr>
            <w:tcW w:w="4058" w:type="dxa"/>
            <w:tcMar>
              <w:left w:w="108" w:type="dxa"/>
              <w:right w:w="108" w:type="dxa"/>
            </w:tcMar>
          </w:tcPr>
          <w:p w14:paraId="0CFD8A4B" w14:textId="77777777" w:rsidR="001F2D77" w:rsidRPr="00133713" w:rsidRDefault="001F2D77" w:rsidP="00B5264B">
            <w:pPr>
              <w:pStyle w:val="TableText"/>
              <w:keepNext/>
              <w:rPr>
                <w:rFonts w:ascii="Arial" w:hAnsi="Arial" w:cs="Arial"/>
              </w:rPr>
            </w:pPr>
          </w:p>
        </w:tc>
      </w:tr>
      <w:tr w:rsidR="001F2D77" w:rsidRPr="00133713" w14:paraId="7C91792A" w14:textId="77777777" w:rsidTr="005A7F0B">
        <w:trPr>
          <w:cantSplit/>
        </w:trPr>
        <w:tc>
          <w:tcPr>
            <w:tcW w:w="4361" w:type="dxa"/>
            <w:tcBorders>
              <w:bottom w:val="single" w:sz="4" w:space="0" w:color="auto"/>
            </w:tcBorders>
            <w:tcMar>
              <w:left w:w="108" w:type="dxa"/>
              <w:right w:w="108" w:type="dxa"/>
            </w:tcMar>
          </w:tcPr>
          <w:p w14:paraId="59AD2686" w14:textId="77777777" w:rsidR="001F2D77" w:rsidRPr="00133713" w:rsidRDefault="001F2D77" w:rsidP="00B5264B">
            <w:pPr>
              <w:pStyle w:val="TableText"/>
              <w:keepNext/>
              <w:rPr>
                <w:rFonts w:ascii="Arial" w:hAnsi="Arial" w:cs="Arial"/>
              </w:rPr>
            </w:pPr>
          </w:p>
        </w:tc>
        <w:tc>
          <w:tcPr>
            <w:tcW w:w="364" w:type="dxa"/>
            <w:tcMar>
              <w:left w:w="108" w:type="dxa"/>
              <w:right w:w="108" w:type="dxa"/>
            </w:tcMar>
          </w:tcPr>
          <w:p w14:paraId="62ABBF11" w14:textId="77777777" w:rsidR="001F2D77" w:rsidRPr="00133713" w:rsidRDefault="001F2D77" w:rsidP="00B5264B">
            <w:pPr>
              <w:pStyle w:val="TableText"/>
              <w:keepNext/>
              <w:rPr>
                <w:rFonts w:ascii="Arial" w:hAnsi="Arial" w:cs="Arial"/>
              </w:rPr>
            </w:pPr>
          </w:p>
        </w:tc>
        <w:tc>
          <w:tcPr>
            <w:tcW w:w="364" w:type="dxa"/>
            <w:tcMar>
              <w:left w:w="108" w:type="dxa"/>
              <w:right w:w="108" w:type="dxa"/>
            </w:tcMar>
          </w:tcPr>
          <w:p w14:paraId="71CDC797" w14:textId="77777777" w:rsidR="001F2D77" w:rsidRPr="00133713" w:rsidRDefault="001F2D77" w:rsidP="00B5264B">
            <w:pPr>
              <w:pStyle w:val="TableText"/>
              <w:keepNext/>
              <w:rPr>
                <w:rFonts w:ascii="Arial" w:hAnsi="Arial" w:cs="Arial"/>
              </w:rPr>
            </w:pPr>
          </w:p>
        </w:tc>
        <w:tc>
          <w:tcPr>
            <w:tcW w:w="4058" w:type="dxa"/>
            <w:tcBorders>
              <w:bottom w:val="single" w:sz="4" w:space="0" w:color="auto"/>
            </w:tcBorders>
            <w:tcMar>
              <w:left w:w="108" w:type="dxa"/>
              <w:right w:w="108" w:type="dxa"/>
            </w:tcMar>
          </w:tcPr>
          <w:p w14:paraId="7E6ED294" w14:textId="77777777" w:rsidR="001F2D77" w:rsidRPr="00133713" w:rsidRDefault="001F2D77" w:rsidP="00B5264B">
            <w:pPr>
              <w:pStyle w:val="TableText"/>
              <w:keepNext/>
              <w:rPr>
                <w:rFonts w:ascii="Arial" w:hAnsi="Arial" w:cs="Arial"/>
              </w:rPr>
            </w:pPr>
          </w:p>
        </w:tc>
      </w:tr>
      <w:tr w:rsidR="001F2D77" w:rsidRPr="00133713" w14:paraId="0549E591" w14:textId="77777777" w:rsidTr="005A7F0B">
        <w:trPr>
          <w:cantSplit/>
          <w:trHeight w:val="1134"/>
        </w:trPr>
        <w:tc>
          <w:tcPr>
            <w:tcW w:w="4361" w:type="dxa"/>
            <w:tcBorders>
              <w:top w:val="single" w:sz="4" w:space="0" w:color="auto"/>
              <w:bottom w:val="single" w:sz="4" w:space="0" w:color="auto"/>
            </w:tcBorders>
            <w:tcMar>
              <w:left w:w="108" w:type="dxa"/>
              <w:right w:w="108" w:type="dxa"/>
            </w:tcMar>
          </w:tcPr>
          <w:p w14:paraId="73E234C5" w14:textId="77777777" w:rsidR="001F2D77" w:rsidRPr="00133713" w:rsidRDefault="001F2D77" w:rsidP="00B5264B">
            <w:pPr>
              <w:pStyle w:val="TableText"/>
              <w:keepNext/>
              <w:rPr>
                <w:rFonts w:ascii="Arial" w:hAnsi="Arial" w:cs="Arial"/>
                <w:sz w:val="20"/>
                <w:szCs w:val="20"/>
              </w:rPr>
            </w:pPr>
            <w:r w:rsidRPr="00133713">
              <w:rPr>
                <w:rFonts w:ascii="Arial" w:hAnsi="Arial" w:cs="Arial"/>
                <w:sz w:val="20"/>
                <w:szCs w:val="20"/>
              </w:rPr>
              <w:t xml:space="preserve">Signature of </w:t>
            </w:r>
            <w:r w:rsidR="00BB1E5B" w:rsidRPr="00133713">
              <w:rPr>
                <w:rFonts w:ascii="Arial" w:hAnsi="Arial" w:cs="Arial"/>
                <w:sz w:val="20"/>
                <w:szCs w:val="20"/>
              </w:rPr>
              <w:t>Director</w:t>
            </w:r>
          </w:p>
        </w:tc>
        <w:tc>
          <w:tcPr>
            <w:tcW w:w="364" w:type="dxa"/>
            <w:tcMar>
              <w:left w:w="108" w:type="dxa"/>
              <w:right w:w="108" w:type="dxa"/>
            </w:tcMar>
          </w:tcPr>
          <w:p w14:paraId="480F54CA" w14:textId="77777777" w:rsidR="001F2D77" w:rsidRPr="00133713" w:rsidRDefault="001F2D77" w:rsidP="00B5264B">
            <w:pPr>
              <w:pStyle w:val="TableText"/>
              <w:keepNext/>
              <w:rPr>
                <w:rFonts w:ascii="Arial" w:hAnsi="Arial" w:cs="Arial"/>
                <w:sz w:val="20"/>
                <w:szCs w:val="20"/>
              </w:rPr>
            </w:pPr>
          </w:p>
        </w:tc>
        <w:tc>
          <w:tcPr>
            <w:tcW w:w="364" w:type="dxa"/>
            <w:tcMar>
              <w:left w:w="108" w:type="dxa"/>
              <w:right w:w="108" w:type="dxa"/>
            </w:tcMar>
          </w:tcPr>
          <w:p w14:paraId="0F34A087" w14:textId="77777777" w:rsidR="001F2D77" w:rsidRPr="00133713" w:rsidRDefault="001F2D77" w:rsidP="00B5264B">
            <w:pPr>
              <w:pStyle w:val="TableText"/>
              <w:keepNext/>
              <w:rPr>
                <w:rFonts w:ascii="Arial" w:hAnsi="Arial" w:cs="Arial"/>
                <w:sz w:val="20"/>
                <w:szCs w:val="20"/>
              </w:rPr>
            </w:pPr>
          </w:p>
        </w:tc>
        <w:tc>
          <w:tcPr>
            <w:tcW w:w="4058" w:type="dxa"/>
            <w:tcBorders>
              <w:top w:val="single" w:sz="4" w:space="0" w:color="auto"/>
              <w:bottom w:val="single" w:sz="4" w:space="0" w:color="auto"/>
            </w:tcBorders>
            <w:tcMar>
              <w:left w:w="108" w:type="dxa"/>
              <w:right w:w="108" w:type="dxa"/>
            </w:tcMar>
          </w:tcPr>
          <w:p w14:paraId="70FF1808" w14:textId="77777777" w:rsidR="001F2D77" w:rsidRPr="00133713" w:rsidRDefault="001F2D77" w:rsidP="00B5264B">
            <w:pPr>
              <w:pStyle w:val="TableText"/>
              <w:keepNext/>
              <w:rPr>
                <w:rFonts w:ascii="Arial" w:hAnsi="Arial" w:cs="Arial"/>
                <w:sz w:val="20"/>
                <w:szCs w:val="20"/>
              </w:rPr>
            </w:pPr>
            <w:r w:rsidRPr="00133713">
              <w:rPr>
                <w:rFonts w:ascii="Arial" w:hAnsi="Arial" w:cs="Arial"/>
                <w:sz w:val="20"/>
                <w:szCs w:val="20"/>
              </w:rPr>
              <w:t xml:space="preserve">Signature of </w:t>
            </w:r>
            <w:r w:rsidR="00BB1E5B" w:rsidRPr="00133713">
              <w:rPr>
                <w:rFonts w:ascii="Arial" w:hAnsi="Arial" w:cs="Arial"/>
                <w:sz w:val="20"/>
                <w:szCs w:val="20"/>
              </w:rPr>
              <w:t>Director/Secretary</w:t>
            </w:r>
          </w:p>
        </w:tc>
      </w:tr>
      <w:tr w:rsidR="001F2D77" w:rsidRPr="00133713" w14:paraId="69047574" w14:textId="77777777" w:rsidTr="005A7F0B">
        <w:trPr>
          <w:cantSplit/>
        </w:trPr>
        <w:tc>
          <w:tcPr>
            <w:tcW w:w="4361" w:type="dxa"/>
            <w:tcBorders>
              <w:top w:val="single" w:sz="4" w:space="0" w:color="auto"/>
            </w:tcBorders>
            <w:tcMar>
              <w:left w:w="108" w:type="dxa"/>
              <w:right w:w="108" w:type="dxa"/>
            </w:tcMar>
          </w:tcPr>
          <w:p w14:paraId="7EF8AC7C" w14:textId="77777777" w:rsidR="001F2D77" w:rsidRPr="00133713" w:rsidRDefault="001F2D77" w:rsidP="00B5264B">
            <w:pPr>
              <w:pStyle w:val="TableText"/>
              <w:rPr>
                <w:rFonts w:ascii="Arial" w:hAnsi="Arial" w:cs="Arial"/>
                <w:sz w:val="20"/>
                <w:szCs w:val="20"/>
              </w:rPr>
            </w:pPr>
            <w:r w:rsidRPr="00133713">
              <w:rPr>
                <w:rFonts w:ascii="Arial" w:hAnsi="Arial" w:cs="Arial"/>
                <w:sz w:val="20"/>
                <w:szCs w:val="20"/>
              </w:rPr>
              <w:t xml:space="preserve">Name of </w:t>
            </w:r>
            <w:r w:rsidR="00BB1E5B" w:rsidRPr="00133713">
              <w:rPr>
                <w:rFonts w:ascii="Arial" w:hAnsi="Arial" w:cs="Arial"/>
                <w:sz w:val="20"/>
                <w:szCs w:val="20"/>
              </w:rPr>
              <w:t>Director</w:t>
            </w:r>
            <w:r w:rsidR="005A7F0B" w:rsidRPr="00133713">
              <w:rPr>
                <w:rFonts w:ascii="Arial" w:hAnsi="Arial" w:cs="Arial"/>
                <w:sz w:val="20"/>
                <w:szCs w:val="20"/>
              </w:rPr>
              <w:t xml:space="preserve"> (print)</w:t>
            </w:r>
          </w:p>
        </w:tc>
        <w:tc>
          <w:tcPr>
            <w:tcW w:w="364" w:type="dxa"/>
            <w:tcMar>
              <w:left w:w="108" w:type="dxa"/>
              <w:right w:w="108" w:type="dxa"/>
            </w:tcMar>
          </w:tcPr>
          <w:p w14:paraId="24FE15D2" w14:textId="77777777" w:rsidR="001F2D77" w:rsidRPr="00133713" w:rsidRDefault="001F2D77" w:rsidP="00B5264B">
            <w:pPr>
              <w:pStyle w:val="TableText"/>
              <w:rPr>
                <w:rFonts w:ascii="Arial" w:hAnsi="Arial" w:cs="Arial"/>
                <w:sz w:val="20"/>
                <w:szCs w:val="20"/>
              </w:rPr>
            </w:pPr>
          </w:p>
        </w:tc>
        <w:tc>
          <w:tcPr>
            <w:tcW w:w="364" w:type="dxa"/>
            <w:tcMar>
              <w:left w:w="108" w:type="dxa"/>
              <w:right w:w="108" w:type="dxa"/>
            </w:tcMar>
          </w:tcPr>
          <w:p w14:paraId="4297EE08" w14:textId="77777777" w:rsidR="001F2D77" w:rsidRPr="00133713" w:rsidRDefault="001F2D77" w:rsidP="00B5264B">
            <w:pPr>
              <w:pStyle w:val="TableText"/>
              <w:rPr>
                <w:rFonts w:ascii="Arial" w:hAnsi="Arial" w:cs="Arial"/>
                <w:sz w:val="20"/>
                <w:szCs w:val="20"/>
              </w:rPr>
            </w:pPr>
          </w:p>
        </w:tc>
        <w:tc>
          <w:tcPr>
            <w:tcW w:w="4058" w:type="dxa"/>
            <w:tcBorders>
              <w:top w:val="single" w:sz="4" w:space="0" w:color="auto"/>
            </w:tcBorders>
            <w:tcMar>
              <w:left w:w="108" w:type="dxa"/>
              <w:right w:w="108" w:type="dxa"/>
            </w:tcMar>
          </w:tcPr>
          <w:p w14:paraId="59939374" w14:textId="77777777" w:rsidR="001F2D77" w:rsidRPr="00133713" w:rsidRDefault="001F2D77" w:rsidP="00B5264B">
            <w:pPr>
              <w:pStyle w:val="TableText"/>
              <w:rPr>
                <w:rFonts w:ascii="Arial" w:hAnsi="Arial" w:cs="Arial"/>
                <w:sz w:val="20"/>
                <w:szCs w:val="20"/>
              </w:rPr>
            </w:pPr>
            <w:r w:rsidRPr="00133713">
              <w:rPr>
                <w:rFonts w:ascii="Arial" w:hAnsi="Arial" w:cs="Arial"/>
                <w:sz w:val="20"/>
                <w:szCs w:val="20"/>
              </w:rPr>
              <w:t xml:space="preserve">Name of </w:t>
            </w:r>
            <w:r w:rsidR="00BB1E5B" w:rsidRPr="00133713">
              <w:rPr>
                <w:rFonts w:ascii="Arial" w:hAnsi="Arial" w:cs="Arial"/>
                <w:sz w:val="20"/>
                <w:szCs w:val="20"/>
              </w:rPr>
              <w:t>Director/Secretary</w:t>
            </w:r>
            <w:r w:rsidR="005A7F0B" w:rsidRPr="00133713">
              <w:rPr>
                <w:rFonts w:ascii="Arial" w:hAnsi="Arial" w:cs="Arial"/>
                <w:sz w:val="20"/>
                <w:szCs w:val="20"/>
              </w:rPr>
              <w:t xml:space="preserve"> (print)</w:t>
            </w:r>
          </w:p>
          <w:p w14:paraId="0D8CAE39" w14:textId="77777777" w:rsidR="00E24DB1" w:rsidRPr="00133713" w:rsidRDefault="00E24DB1" w:rsidP="00B5264B">
            <w:pPr>
              <w:pStyle w:val="TableText"/>
              <w:rPr>
                <w:rFonts w:ascii="Arial" w:hAnsi="Arial" w:cs="Arial"/>
                <w:sz w:val="20"/>
                <w:szCs w:val="20"/>
              </w:rPr>
            </w:pPr>
          </w:p>
        </w:tc>
      </w:tr>
      <w:bookmarkEnd w:id="231"/>
    </w:tbl>
    <w:p w14:paraId="6B1ADE8C" w14:textId="77777777" w:rsidR="00270EE2" w:rsidRPr="000244D7" w:rsidRDefault="00270EE2">
      <w:pPr>
        <w:rPr>
          <w:rFonts w:ascii="Calibri" w:hAnsi="Calibri" w:cs="Calibri"/>
        </w:rPr>
      </w:pPr>
    </w:p>
    <w:bookmarkEnd w:id="35"/>
    <w:bookmarkEnd w:id="36"/>
    <w:bookmarkEnd w:id="37"/>
    <w:bookmarkEnd w:id="38"/>
    <w:p w14:paraId="00D880EC" w14:textId="77777777" w:rsidR="00A4690A" w:rsidRPr="000244D7" w:rsidRDefault="00A4690A" w:rsidP="00AA1FB5">
      <w:pPr>
        <w:rPr>
          <w:rFonts w:ascii="Calibri" w:hAnsi="Calibri" w:cs="Calibri"/>
        </w:rPr>
      </w:pPr>
    </w:p>
    <w:sectPr w:rsidR="00A4690A" w:rsidRPr="000244D7" w:rsidSect="001C4CC3">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418" w:header="107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F8EF" w14:textId="77777777" w:rsidR="009A742F" w:rsidRDefault="009A742F" w:rsidP="00B066F6">
      <w:r>
        <w:separator/>
      </w:r>
    </w:p>
  </w:endnote>
  <w:endnote w:type="continuationSeparator" w:id="0">
    <w:p w14:paraId="5992C465" w14:textId="77777777" w:rsidR="009A742F" w:rsidRDefault="009A742F" w:rsidP="00B066F6">
      <w:r>
        <w:continuationSeparator/>
      </w:r>
    </w:p>
  </w:endnote>
  <w:endnote w:type="continuationNotice" w:id="1">
    <w:p w14:paraId="07615A8C" w14:textId="77777777" w:rsidR="009A742F" w:rsidRDefault="009A742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05F1" w14:textId="77777777" w:rsidR="00464F9D" w:rsidRDefault="00464F9D"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6ED19C" w14:textId="77777777" w:rsidR="00464F9D" w:rsidRDefault="00464F9D" w:rsidP="005C1099">
    <w:pPr>
      <w:pStyle w:val="Footer"/>
      <w:ind w:right="360"/>
    </w:pPr>
    <w:fldSimple w:instr=" DOCVARIABLE  CUFooterText  \* MERGEFORMAT \* MERGEFORMAT " w:fldLock="1">
      <w:r>
        <w:t>Legal\105949630.1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883C" w14:textId="77777777" w:rsidR="00464F9D" w:rsidRDefault="00464F9D">
    <w:pPr>
      <w:pStyle w:val="Footer"/>
    </w:pPr>
    <w:fldSimple w:instr=" DOCVARIABLE  CUFooterText  \* MERGEFORMAT \* MERGEFORMAT " w:fldLock="1">
      <w:r>
        <w:t>Legal\105949630.1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0EB2" w14:textId="77777777" w:rsidR="00464F9D" w:rsidRDefault="00464F9D"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4FBF0B" w14:textId="77777777" w:rsidR="00464F9D" w:rsidRDefault="00464F9D" w:rsidP="00CC1095">
    <w:pPr>
      <w:pStyle w:val="Footer"/>
      <w:ind w:right="360"/>
    </w:pPr>
    <w:fldSimple w:instr=" DOCVARIABLE  CUFooterText  \* MERGEFORMAT \* MERGEFORMAT " w:fldLock="1">
      <w:r>
        <w:t>Legal\105949630.1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5AD4" w14:textId="77777777" w:rsidR="00464F9D" w:rsidRPr="00AA1FB5" w:rsidRDefault="00464F9D" w:rsidP="00CC1095">
    <w:pPr>
      <w:pStyle w:val="Footer"/>
      <w:framePr w:wrap="around" w:vAnchor="text" w:hAnchor="margin" w:xAlign="right" w:y="1"/>
      <w:rPr>
        <w:rStyle w:val="PageNumber"/>
        <w:rFonts w:ascii="Arial" w:hAnsi="Arial" w:cs="Arial"/>
      </w:rPr>
    </w:pPr>
    <w:r w:rsidRPr="00AA1FB5">
      <w:rPr>
        <w:rStyle w:val="PageNumber"/>
        <w:rFonts w:ascii="Arial" w:hAnsi="Arial" w:cs="Arial"/>
      </w:rPr>
      <w:fldChar w:fldCharType="begin"/>
    </w:r>
    <w:r w:rsidRPr="00AA1FB5">
      <w:rPr>
        <w:rStyle w:val="PageNumber"/>
        <w:rFonts w:ascii="Arial" w:hAnsi="Arial" w:cs="Arial"/>
      </w:rPr>
      <w:instrText xml:space="preserve">PAGE  </w:instrText>
    </w:r>
    <w:r w:rsidRPr="00AA1FB5">
      <w:rPr>
        <w:rStyle w:val="PageNumber"/>
        <w:rFonts w:ascii="Arial" w:hAnsi="Arial" w:cs="Arial"/>
      </w:rPr>
      <w:fldChar w:fldCharType="separate"/>
    </w:r>
    <w:r w:rsidR="00FF0EA5">
      <w:rPr>
        <w:rStyle w:val="PageNumber"/>
        <w:rFonts w:ascii="Arial" w:hAnsi="Arial" w:cs="Arial"/>
        <w:noProof/>
      </w:rPr>
      <w:t>18</w:t>
    </w:r>
    <w:r w:rsidRPr="00AA1FB5">
      <w:rPr>
        <w:rStyle w:val="PageNumber"/>
        <w:rFonts w:ascii="Arial" w:hAnsi="Arial" w:cs="Arial"/>
      </w:rPr>
      <w:fldChar w:fldCharType="end"/>
    </w:r>
  </w:p>
  <w:p w14:paraId="75C25F8A" w14:textId="77777777" w:rsidR="00464F9D" w:rsidRPr="00AA1FB5" w:rsidRDefault="00464F9D" w:rsidP="001C4CC3">
    <w:pPr>
      <w:pStyle w:val="Footer"/>
      <w:ind w:right="360"/>
      <w:rPr>
        <w:rFonts w:ascii="Arial" w:hAnsi="Arial"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52D1" w14:textId="77777777" w:rsidR="00464F9D" w:rsidRPr="001C4CC3" w:rsidRDefault="00464F9D" w:rsidP="001C4CC3">
    <w:pPr>
      <w:pStyle w:val="Footer"/>
    </w:pPr>
    <w:fldSimple w:instr=" DOCVARIABLE  CUFooterText  \* MERGEFORMAT \* MERGEFORMAT " w:fldLock="1">
      <w:r>
        <w:t>Legal\105949630.1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391A9" w14:textId="77777777" w:rsidR="009A742F" w:rsidRDefault="009A742F" w:rsidP="00B066F6">
      <w:r>
        <w:separator/>
      </w:r>
    </w:p>
  </w:footnote>
  <w:footnote w:type="continuationSeparator" w:id="0">
    <w:p w14:paraId="1B6A522C" w14:textId="77777777" w:rsidR="009A742F" w:rsidRDefault="009A742F" w:rsidP="00B066F6">
      <w:r>
        <w:continuationSeparator/>
      </w:r>
    </w:p>
  </w:footnote>
  <w:footnote w:type="continuationNotice" w:id="1">
    <w:p w14:paraId="0163E040" w14:textId="77777777" w:rsidR="009A742F" w:rsidRDefault="009A742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927F" w14:textId="77777777" w:rsidR="003829F6" w:rsidRDefault="00CB7FF5">
    <w:pPr>
      <w:pStyle w:val="Header"/>
    </w:pPr>
    <w:r>
      <w:rPr>
        <w:noProof/>
      </w:rPr>
      <w:pict w14:anchorId="7254C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547" o:spid="_x0000_s1032" type="#_x0000_t136" alt="" style="position:absolute;margin-left:0;margin-top:0;width:470.95pt;height:188.3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305E" w14:textId="77777777" w:rsidR="003829F6" w:rsidRDefault="00CB7FF5">
    <w:pPr>
      <w:pStyle w:val="Header"/>
    </w:pPr>
    <w:r>
      <w:rPr>
        <w:noProof/>
      </w:rPr>
      <w:pict w14:anchorId="62F36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546" o:spid="_x0000_s1031" type="#_x0000_t136" alt="" style="position:absolute;margin-left:0;margin-top:0;width:470.95pt;height:188.3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7D5E" w14:textId="77777777" w:rsidR="00464F9D" w:rsidRDefault="00CB7FF5">
    <w:pPr>
      <w:pStyle w:val="Header"/>
    </w:pPr>
    <w:r>
      <w:rPr>
        <w:noProof/>
      </w:rPr>
      <w:pict w14:anchorId="7CAA0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553" o:spid="_x0000_s1027" type="#_x0000_t136" alt="" style="position:absolute;margin-left:0;margin-top:0;width:470.95pt;height:188.35pt;rotation:315;z-index:-25165823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67D4" w14:textId="77777777" w:rsidR="00464F9D" w:rsidRPr="00AA1FB5" w:rsidRDefault="00CB7FF5">
    <w:pPr>
      <w:pStyle w:val="Header"/>
      <w:rPr>
        <w:rFonts w:ascii="Arial" w:hAnsi="Arial" w:cs="Arial"/>
      </w:rPr>
    </w:pPr>
    <w:r>
      <w:rPr>
        <w:noProof/>
      </w:rPr>
      <w:pict w14:anchorId="6E704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554" o:spid="_x0000_s1026" type="#_x0000_t136" alt="" style="position:absolute;margin-left:0;margin-top:0;width:470.95pt;height:188.35pt;rotation:315;z-index:-251658233;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CA65" w14:textId="77777777" w:rsidR="00464F9D" w:rsidRDefault="00CB7FF5">
    <w:pPr>
      <w:pStyle w:val="Header"/>
    </w:pPr>
    <w:r>
      <w:rPr>
        <w:noProof/>
      </w:rPr>
      <w:pict w14:anchorId="74C4E4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552" o:spid="_x0000_s1025" type="#_x0000_t136" alt="" style="position:absolute;margin-left:0;margin-top:0;width:470.95pt;height:188.35pt;rotation:315;z-index:-25165823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65E0040"/>
    <w:multiLevelType w:val="hybridMultilevel"/>
    <w:tmpl w:val="27D8F2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2B5FEC"/>
    <w:multiLevelType w:val="hybridMultilevel"/>
    <w:tmpl w:val="BF2ED1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DC4C6F"/>
    <w:multiLevelType w:val="hybridMultilevel"/>
    <w:tmpl w:val="45E61C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234612"/>
    <w:multiLevelType w:val="hybridMultilevel"/>
    <w:tmpl w:val="6D7A4E1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8C57BD"/>
    <w:multiLevelType w:val="multilevel"/>
    <w:tmpl w:val="B1768218"/>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cs="Arial" w:hint="default"/>
        <w:b w:val="0"/>
        <w:i w:val="0"/>
        <w:sz w:val="22"/>
        <w:szCs w:val="22"/>
        <w:u w:val="none"/>
      </w:rPr>
    </w:lvl>
    <w:lvl w:ilvl="2">
      <w:start w:val="1"/>
      <w:numFmt w:val="lowerRoman"/>
      <w:pStyle w:val="DefinitionNum3"/>
      <w:lvlText w:val="(%3)"/>
      <w:lvlJc w:val="left"/>
      <w:pPr>
        <w:tabs>
          <w:tab w:val="num" w:pos="2892"/>
        </w:tabs>
        <w:ind w:left="2892" w:hanging="964"/>
      </w:pPr>
      <w:rPr>
        <w:rFonts w:hint="default"/>
        <w:b w:val="0"/>
        <w:i w:val="0"/>
        <w:u w:val="none"/>
      </w:rPr>
    </w:lvl>
    <w:lvl w:ilvl="3">
      <w:start w:val="1"/>
      <w:numFmt w:val="upperLetter"/>
      <w:pStyle w:val="DefinitionNum4"/>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1AB37380"/>
    <w:multiLevelType w:val="hybridMultilevel"/>
    <w:tmpl w:val="711EE68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0C1978"/>
    <w:multiLevelType w:val="hybridMultilevel"/>
    <w:tmpl w:val="E38E59E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4B7BAC"/>
    <w:multiLevelType w:val="hybridMultilevel"/>
    <w:tmpl w:val="8C0E5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E29D2"/>
    <w:multiLevelType w:val="hybridMultilevel"/>
    <w:tmpl w:val="2FC056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F84358"/>
    <w:multiLevelType w:val="multilevel"/>
    <w:tmpl w:val="ABDA7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9DA13E1"/>
    <w:multiLevelType w:val="hybridMultilevel"/>
    <w:tmpl w:val="49E66B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B319B5"/>
    <w:multiLevelType w:val="hybridMultilevel"/>
    <w:tmpl w:val="BAEECCF0"/>
    <w:lvl w:ilvl="0" w:tplc="C8340B7C">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402FC1"/>
    <w:multiLevelType w:val="hybridMultilevel"/>
    <w:tmpl w:val="7DDA8C20"/>
    <w:lvl w:ilvl="0" w:tplc="0C090015">
      <w:start w:val="1"/>
      <w:numFmt w:val="upperLetter"/>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14" w15:restartNumberingAfterBreak="0">
    <w:nsid w:val="412C086D"/>
    <w:multiLevelType w:val="hybridMultilevel"/>
    <w:tmpl w:val="E494AA3C"/>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5" w15:restartNumberingAfterBreak="0">
    <w:nsid w:val="4FCB7479"/>
    <w:multiLevelType w:val="hybridMultilevel"/>
    <w:tmpl w:val="C498A5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2835DE"/>
    <w:multiLevelType w:val="hybridMultilevel"/>
    <w:tmpl w:val="048841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6C7006"/>
    <w:multiLevelType w:val="hybridMultilevel"/>
    <w:tmpl w:val="6D7A4E1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933872"/>
    <w:multiLevelType w:val="hybridMultilevel"/>
    <w:tmpl w:val="C55C0C0C"/>
    <w:lvl w:ilvl="0" w:tplc="73F02784">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0" w15:restartNumberingAfterBreak="0">
    <w:nsid w:val="5B354199"/>
    <w:multiLevelType w:val="hybridMultilevel"/>
    <w:tmpl w:val="B2DC3F9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FA39FE"/>
    <w:multiLevelType w:val="hybridMultilevel"/>
    <w:tmpl w:val="BCBE6AD8"/>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5F9F2A58"/>
    <w:multiLevelType w:val="hybridMultilevel"/>
    <w:tmpl w:val="6B3AF0EA"/>
    <w:lvl w:ilvl="0" w:tplc="0C090001">
      <w:start w:val="1"/>
      <w:numFmt w:val="bullet"/>
      <w:pStyle w:val="ScheduleHeading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126DC5"/>
    <w:multiLevelType w:val="hybridMultilevel"/>
    <w:tmpl w:val="1812B0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3993352"/>
    <w:multiLevelType w:val="hybridMultilevel"/>
    <w:tmpl w:val="4802C85E"/>
    <w:lvl w:ilvl="0" w:tplc="FFFFFFFF">
      <w:start w:val="1"/>
      <w:numFmt w:val="bullet"/>
      <w:lvlText w:val=""/>
      <w:lvlJc w:val="left"/>
      <w:pPr>
        <w:tabs>
          <w:tab w:val="num" w:pos="964"/>
        </w:tabs>
        <w:ind w:left="964" w:hanging="964"/>
      </w:pPr>
      <w:rPr>
        <w:rFonts w:ascii="Symbol" w:hAnsi="Symbol" w:hint="default"/>
      </w:rPr>
    </w:lvl>
    <w:lvl w:ilvl="1" w:tplc="FFFFFFFF">
      <w:start w:val="1"/>
      <w:numFmt w:val="upperLetter"/>
      <w:pStyle w:val="Recital"/>
      <w:lvlText w:val="%2."/>
      <w:lvlJc w:val="left"/>
      <w:rPr>
        <w:rFonts w:ascii="Calibri" w:hAnsi="Calibri"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DA1620"/>
    <w:multiLevelType w:val="hybridMultilevel"/>
    <w:tmpl w:val="11403DA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A56566"/>
    <w:multiLevelType w:val="hybridMultilevel"/>
    <w:tmpl w:val="7FD69D2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8F6EA8"/>
    <w:multiLevelType w:val="multilevel"/>
    <w:tmpl w:val="EE70D942"/>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8" w15:restartNumberingAfterBreak="0">
    <w:nsid w:val="6F4E4AF3"/>
    <w:multiLevelType w:val="multilevel"/>
    <w:tmpl w:val="85CA3D1C"/>
    <w:lvl w:ilvl="0">
      <w:start w:val="1"/>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70B47B94"/>
    <w:multiLevelType w:val="hybridMultilevel"/>
    <w:tmpl w:val="457AB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18592C"/>
    <w:multiLevelType w:val="hybridMultilevel"/>
    <w:tmpl w:val="380A48F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3" w15:restartNumberingAfterBreak="0">
    <w:nsid w:val="7A6E14E9"/>
    <w:multiLevelType w:val="hybridMultilevel"/>
    <w:tmpl w:val="9B9AEC6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436CCD"/>
    <w:multiLevelType w:val="multilevel"/>
    <w:tmpl w:val="113205E4"/>
    <w:lvl w:ilvl="0">
      <w:start w:val="1"/>
      <w:numFmt w:val="decimal"/>
      <w:pStyle w:val="ScheduleHeading"/>
      <w:suff w:val="space"/>
      <w:lvlText w:val="Schedule %1"/>
      <w:lvlJc w:val="left"/>
      <w:rPr>
        <w:rFonts w:ascii="Calibri" w:hAnsi="Calibri" w:cs="Calibri" w:hint="default"/>
        <w:b/>
        <w:i w:val="0"/>
        <w:sz w:val="24"/>
        <w:szCs w:val="24"/>
      </w:rPr>
    </w:lvl>
    <w:lvl w:ilvl="1">
      <w:start w:val="1"/>
      <w:numFmt w:val="decimal"/>
      <w:pStyle w:val="Schedule1"/>
      <w:lvlText w:val="%2."/>
      <w:lvlJc w:val="left"/>
      <w:pPr>
        <w:tabs>
          <w:tab w:val="num" w:pos="-2863"/>
        </w:tabs>
        <w:ind w:left="-2863" w:hanging="964"/>
      </w:pPr>
      <w:rPr>
        <w:rFonts w:ascii="Arial" w:hAnsi="Arial" w:hint="default"/>
        <w:b/>
        <w:i w:val="0"/>
        <w:sz w:val="28"/>
        <w:szCs w:val="28"/>
      </w:rPr>
    </w:lvl>
    <w:lvl w:ilvl="2">
      <w:start w:val="1"/>
      <w:numFmt w:val="decimal"/>
      <w:pStyle w:val="Schedule2"/>
      <w:lvlText w:val="%2.%3"/>
      <w:lvlJc w:val="left"/>
      <w:pPr>
        <w:tabs>
          <w:tab w:val="num" w:pos="-2863"/>
        </w:tabs>
        <w:ind w:left="-2863" w:hanging="964"/>
      </w:pPr>
      <w:rPr>
        <w:rFonts w:ascii="Arial" w:hAnsi="Arial" w:hint="default"/>
        <w:b/>
        <w:i w:val="0"/>
        <w:sz w:val="24"/>
        <w:szCs w:val="24"/>
      </w:rPr>
    </w:lvl>
    <w:lvl w:ilvl="3">
      <w:start w:val="1"/>
      <w:numFmt w:val="lowerLetter"/>
      <w:pStyle w:val="Schedule3"/>
      <w:lvlText w:val="(%4)"/>
      <w:lvlJc w:val="left"/>
      <w:pPr>
        <w:tabs>
          <w:tab w:val="num" w:pos="-1899"/>
        </w:tabs>
        <w:ind w:left="-1899" w:hanging="964"/>
      </w:pPr>
      <w:rPr>
        <w:rFonts w:hint="default"/>
      </w:rPr>
    </w:lvl>
    <w:lvl w:ilvl="4">
      <w:start w:val="1"/>
      <w:numFmt w:val="lowerRoman"/>
      <w:pStyle w:val="Schedule4"/>
      <w:lvlText w:val="(%5)"/>
      <w:lvlJc w:val="left"/>
      <w:pPr>
        <w:tabs>
          <w:tab w:val="num" w:pos="-935"/>
        </w:tabs>
        <w:ind w:left="-935" w:hanging="964"/>
      </w:pPr>
      <w:rPr>
        <w:rFonts w:hint="default"/>
      </w:rPr>
    </w:lvl>
    <w:lvl w:ilvl="5">
      <w:start w:val="1"/>
      <w:numFmt w:val="upperLetter"/>
      <w:pStyle w:val="Schedule5"/>
      <w:lvlText w:val="%6."/>
      <w:lvlJc w:val="left"/>
      <w:pPr>
        <w:tabs>
          <w:tab w:val="num" w:pos="29"/>
        </w:tabs>
        <w:ind w:left="29" w:hanging="964"/>
      </w:pPr>
      <w:rPr>
        <w:rFonts w:hint="default"/>
      </w:rPr>
    </w:lvl>
    <w:lvl w:ilvl="6">
      <w:start w:val="1"/>
      <w:numFmt w:val="decimal"/>
      <w:pStyle w:val="Schedule6"/>
      <w:lvlText w:val="%7)"/>
      <w:lvlJc w:val="left"/>
      <w:pPr>
        <w:tabs>
          <w:tab w:val="num" w:pos="993"/>
        </w:tabs>
        <w:ind w:left="993" w:hanging="964"/>
      </w:pPr>
      <w:rPr>
        <w:rFonts w:hint="default"/>
      </w:rPr>
    </w:lvl>
    <w:lvl w:ilvl="7">
      <w:start w:val="1"/>
      <w:numFmt w:val="lowerLetter"/>
      <w:pStyle w:val="Schedule7"/>
      <w:lvlText w:val="%8)"/>
      <w:lvlJc w:val="left"/>
      <w:pPr>
        <w:tabs>
          <w:tab w:val="num" w:pos="1956"/>
        </w:tabs>
        <w:ind w:left="1956" w:hanging="963"/>
      </w:pPr>
      <w:rPr>
        <w:rFonts w:hint="default"/>
      </w:rPr>
    </w:lvl>
    <w:lvl w:ilvl="8">
      <w:start w:val="1"/>
      <w:numFmt w:val="lowerRoman"/>
      <w:pStyle w:val="Schedule8"/>
      <w:lvlText w:val="%9)"/>
      <w:lvlJc w:val="left"/>
      <w:pPr>
        <w:tabs>
          <w:tab w:val="num" w:pos="2920"/>
        </w:tabs>
        <w:ind w:left="2920" w:hanging="964"/>
      </w:pPr>
      <w:rPr>
        <w:rFonts w:hint="default"/>
      </w:rPr>
    </w:lvl>
  </w:abstractNum>
  <w:abstractNum w:abstractNumId="35" w15:restartNumberingAfterBreak="0">
    <w:nsid w:val="7F9A1C6A"/>
    <w:multiLevelType w:val="multilevel"/>
    <w:tmpl w:val="1DCC5BF4"/>
    <w:lvl w:ilvl="0">
      <w:start w:val="1"/>
      <w:numFmt w:val="decimal"/>
      <w:pStyle w:val="Heading1"/>
      <w:lvlText w:val="%1."/>
      <w:lvlJc w:val="left"/>
      <w:rPr>
        <w:rFonts w:ascii="Calibri" w:hAnsi="Calibri" w:cs="Calibri" w:hint="default"/>
        <w:b/>
        <w:i w:val="0"/>
        <w:caps/>
        <w:sz w:val="28"/>
        <w:u w:val="none"/>
      </w:rPr>
    </w:lvl>
    <w:lvl w:ilvl="1">
      <w:start w:val="1"/>
      <w:numFmt w:val="decimal"/>
      <w:pStyle w:val="Heading2"/>
      <w:lvlText w:val="%1.%2"/>
      <w:lvlJc w:val="left"/>
      <w:rPr>
        <w:rFonts w:ascii="Calibri" w:hAnsi="Calibri" w:cs="Calibri" w:hint="default"/>
        <w:b/>
        <w:i w:val="0"/>
        <w:sz w:val="24"/>
        <w:u w:val="none"/>
      </w:rPr>
    </w:lvl>
    <w:lvl w:ilvl="2">
      <w:start w:val="1"/>
      <w:numFmt w:val="lowerLetter"/>
      <w:pStyle w:val="Heading3"/>
      <w:lvlText w:val="(%3)"/>
      <w:lvlJc w:val="left"/>
      <w:pPr>
        <w:tabs>
          <w:tab w:val="num" w:pos="1928"/>
        </w:tabs>
        <w:ind w:left="1928" w:hanging="964"/>
      </w:pPr>
      <w:rPr>
        <w:rFonts w:hint="default"/>
        <w:b w:val="0"/>
        <w:i w:val="0"/>
        <w:u w:val="none"/>
      </w:rPr>
    </w:lvl>
    <w:lvl w:ilvl="3">
      <w:start w:val="1"/>
      <w:numFmt w:val="lowerRoman"/>
      <w:pStyle w:val="Heading4"/>
      <w:lvlText w:val="(%4)"/>
      <w:lvlJc w:val="left"/>
      <w:pPr>
        <w:tabs>
          <w:tab w:val="num" w:pos="2892"/>
        </w:tabs>
        <w:ind w:left="2892" w:hanging="964"/>
      </w:pPr>
      <w:rPr>
        <w:rFonts w:hint="default"/>
        <w:u w:val="none"/>
      </w:rPr>
    </w:lvl>
    <w:lvl w:ilvl="4">
      <w:start w:val="1"/>
      <w:numFmt w:val="upperLetter"/>
      <w:pStyle w:val="Heading5"/>
      <w:lvlText w:val="%5."/>
      <w:lvlJc w:val="lef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num w:numId="1" w16cid:durableId="1186747477">
    <w:abstractNumId w:val="32"/>
  </w:num>
  <w:num w:numId="2" w16cid:durableId="2130540705">
    <w:abstractNumId w:val="28"/>
  </w:num>
  <w:num w:numId="3" w16cid:durableId="2125613455">
    <w:abstractNumId w:val="5"/>
  </w:num>
  <w:num w:numId="4" w16cid:durableId="958489983">
    <w:abstractNumId w:val="19"/>
  </w:num>
  <w:num w:numId="5" w16cid:durableId="103690935">
    <w:abstractNumId w:val="24"/>
  </w:num>
  <w:num w:numId="6" w16cid:durableId="1379236597">
    <w:abstractNumId w:val="35"/>
  </w:num>
  <w:num w:numId="7" w16cid:durableId="1578514363">
    <w:abstractNumId w:val="31"/>
  </w:num>
  <w:num w:numId="8" w16cid:durableId="827402069">
    <w:abstractNumId w:val="34"/>
  </w:num>
  <w:num w:numId="9" w16cid:durableId="740374158">
    <w:abstractNumId w:val="27"/>
  </w:num>
  <w:num w:numId="10" w16cid:durableId="408039427">
    <w:abstractNumId w:val="0"/>
  </w:num>
  <w:num w:numId="11" w16cid:durableId="558056167">
    <w:abstractNumId w:val="22"/>
  </w:num>
  <w:num w:numId="12" w16cid:durableId="1724600601">
    <w:abstractNumId w:val="13"/>
  </w:num>
  <w:num w:numId="13" w16cid:durableId="8024200">
    <w:abstractNumId w:val="2"/>
  </w:num>
  <w:num w:numId="14" w16cid:durableId="1733310050">
    <w:abstractNumId w:val="21"/>
  </w:num>
  <w:num w:numId="15" w16cid:durableId="29692542">
    <w:abstractNumId w:val="7"/>
  </w:num>
  <w:num w:numId="16" w16cid:durableId="692847614">
    <w:abstractNumId w:val="1"/>
  </w:num>
  <w:num w:numId="17" w16cid:durableId="1411544491">
    <w:abstractNumId w:val="25"/>
  </w:num>
  <w:num w:numId="18" w16cid:durableId="1652248525">
    <w:abstractNumId w:val="33"/>
  </w:num>
  <w:num w:numId="19" w16cid:durableId="1103306912">
    <w:abstractNumId w:val="23"/>
  </w:num>
  <w:num w:numId="20" w16cid:durableId="1291934743">
    <w:abstractNumId w:val="16"/>
  </w:num>
  <w:num w:numId="21" w16cid:durableId="630283418">
    <w:abstractNumId w:val="9"/>
  </w:num>
  <w:num w:numId="22" w16cid:durableId="1499685400">
    <w:abstractNumId w:val="30"/>
  </w:num>
  <w:num w:numId="23" w16cid:durableId="1869365143">
    <w:abstractNumId w:val="11"/>
  </w:num>
  <w:num w:numId="24" w16cid:durableId="1480420023">
    <w:abstractNumId w:val="12"/>
  </w:num>
  <w:num w:numId="25" w16cid:durableId="1036586687">
    <w:abstractNumId w:val="18"/>
  </w:num>
  <w:num w:numId="26" w16cid:durableId="1515807780">
    <w:abstractNumId w:val="6"/>
  </w:num>
  <w:num w:numId="27" w16cid:durableId="1957904628">
    <w:abstractNumId w:val="26"/>
  </w:num>
  <w:num w:numId="28" w16cid:durableId="241644280">
    <w:abstractNumId w:val="4"/>
  </w:num>
  <w:num w:numId="29" w16cid:durableId="416171768">
    <w:abstractNumId w:val="3"/>
  </w:num>
  <w:num w:numId="30" w16cid:durableId="1613706915">
    <w:abstractNumId w:val="15"/>
  </w:num>
  <w:num w:numId="31" w16cid:durableId="1095204314">
    <w:abstractNumId w:val="17"/>
  </w:num>
  <w:num w:numId="32" w16cid:durableId="1806241982">
    <w:abstractNumId w:val="20"/>
  </w:num>
  <w:num w:numId="33" w16cid:durableId="73210416">
    <w:abstractNumId w:val="10"/>
  </w:num>
  <w:num w:numId="34" w16cid:durableId="1566406525">
    <w:abstractNumId w:val="8"/>
  </w:num>
  <w:num w:numId="35" w16cid:durableId="931201685">
    <w:abstractNumId w:val="14"/>
  </w:num>
  <w:num w:numId="36" w16cid:durableId="207305469">
    <w:abstractNumId w:val="35"/>
  </w:num>
  <w:num w:numId="37" w16cid:durableId="1484931721">
    <w:abstractNumId w:val="34"/>
  </w:num>
  <w:num w:numId="38" w16cid:durableId="1925066276">
    <w:abstractNumId w:val="34"/>
  </w:num>
  <w:num w:numId="39" w16cid:durableId="1951549638">
    <w:abstractNumId w:val="34"/>
  </w:num>
  <w:num w:numId="40" w16cid:durableId="77990223">
    <w:abstractNumId w:val="35"/>
  </w:num>
  <w:num w:numId="41" w16cid:durableId="757403974">
    <w:abstractNumId w:val="29"/>
  </w:num>
  <w:num w:numId="42" w16cid:durableId="792133829">
    <w:abstractNumId w:val="22"/>
  </w:num>
  <w:num w:numId="43" w16cid:durableId="1130786369">
    <w:abstractNumId w:val="22"/>
  </w:num>
  <w:num w:numId="44" w16cid:durableId="2041469145">
    <w:abstractNumId w:val="22"/>
  </w:num>
  <w:num w:numId="45" w16cid:durableId="1403789967">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AutoFooter" w:val="0"/>
    <w:docVar w:name="CUFooterText" w:val="Legal\105949630.1"/>
    <w:docVar w:name="IDDAcAddress" w:val="Levels 19-35  No. 1 O'Connell Street"/>
    <w:docVar w:name="IDDAcLiab" w:val="﻿"/>
    <w:docVar w:name="IDDAcPODX" w:val="PO Box H3  Australia Square  Sydney  NSW  1215"/>
    <w:docVar w:name="IDDAcref" w:val="/15751/3333"/>
    <w:docVar w:name="IDDActp" w:val="tp"/>
    <w:docVar w:name="IDDACUO" w:val="Sydney"/>
    <w:docVar w:name="IDDACUO_1_Add1" w:val="Levels 19-35"/>
    <w:docVar w:name="IDDACUO_1_Add1Service" w:val="Level 19"/>
    <w:docVar w:name="IDDACUO_1_Add2" w:val="No. 1 O'Connell Street"/>
    <w:docVar w:name="IDDACUO_1_BuildingName" w:val="﻿"/>
    <w:docVar w:name="IDDACUO_1_City" w:val="Sydney"/>
    <w:docVar w:name="IDDACUO_1_Code" w:val="﻿"/>
    <w:docVar w:name="IDDACUO_1_Country" w:val="Australia"/>
    <w:docVar w:name="IDDACUO_1_DXAdd1" w:val="DX 370"/>
    <w:docVar w:name="IDDACUO_1_DXAdd2" w:val="Sydney"/>
    <w:docVar w:name="IDDACUO_1_FaxExt" w:val="6700"/>
    <w:docVar w:name="IDDACUO_1_FaxPrefix" w:val="+61 2 8220"/>
    <w:docVar w:name="IDDACUO_1_FaxPreLoc" w:val="(02) 8220"/>
    <w:docVar w:name="IDDACUO_1_FirmName1" w:val="Clayton Utz"/>
    <w:docVar w:name="IDDACUO_1_FirmName2" w:val="Lawyers"/>
    <w:docVar w:name="IDDACUO_1_MailAdd1" w:val="PO Box H3"/>
    <w:docVar w:name="IDDACUO_1_MailAdd2" w:val="Australia Square"/>
    <w:docVar w:name="IDDACUO_1_MailPcode" w:val="1215"/>
    <w:docVar w:name="IDDACUO_1_Office" w:val="Sydney"/>
    <w:docVar w:name="IDDACUO_1_Pcode" w:val="2000"/>
    <w:docVar w:name="IDDACUO_1_SearchAdd" w:val="Levels 19-35, No. 1 O'Connell Street, Sydney"/>
    <w:docVar w:name="IDDACUO_1_State" w:val="NSW"/>
    <w:docVar w:name="IDDACUO_1_StreetName" w:val="﻿"/>
    <w:docVar w:name="IDDACUO_1_StreetNo" w:val="﻿"/>
    <w:docVar w:name="IDDACUO_1_StreetType" w:val="﻿"/>
    <w:docVar w:name="IDDACUO_1_TelExt" w:val="4000"/>
    <w:docVar w:name="IDDACUO_1_TelPrefix" w:val="+61 2 9353"/>
    <w:docVar w:name="IDDACUO_1_TelPreLoc" w:val="(02) 9353"/>
    <w:docVar w:name="IDDACUO_1_UnitLevel" w:val="﻿"/>
    <w:docVar w:name="IDDACUO_1_Web" w:val="www.claytonutz.com"/>
    <w:docVar w:name="IDDACUO_Add1" w:val="Levels 19-35"/>
    <w:docVar w:name="IDDACUO_Add1Service" w:val="Level 19"/>
    <w:docVar w:name="IDDACUO_Add2" w:val="No. 1 O'Connell Street"/>
    <w:docVar w:name="IDDACUO_BuildingName" w:val="﻿"/>
    <w:docVar w:name="IDDACUO_City" w:val="Sydney"/>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
    <w:docVar w:name="IDDACUO_DXAdd1" w:val="DX 370"/>
    <w:docVar w:name="IDDACUO_DXAdd2" w:val="Sydney"/>
    <w:docVar w:name="IDDACUO_FaxExt" w:val="6700"/>
    <w:docVar w:name="IDDACUO_FaxPrefix" w:val="+61 2 8220"/>
    <w:docVar w:name="IDDACUO_FaxPreLoc" w:val="(02) 8220"/>
    <w:docVar w:name="IDDACUO_FirmName1" w:val="Clayton Utz"/>
    <w:docVar w:name="IDDACUO_FirmName2" w:val="Lawyers"/>
    <w:docVar w:name="IDDACUO_MailAdd1" w:val="PO Box H3"/>
    <w:docVar w:name="IDDACUO_MailAdd2" w:val="Australia Square"/>
    <w:docVar w:name="IDDACUO_MailPcode" w:val="1215"/>
    <w:docVar w:name="IDDACUO_Office" w:val="Sydney"/>
    <w:docVar w:name="IDDACUO_Pcode" w:val="2000"/>
    <w:docVar w:name="IDDACUO_SearchAdd" w:val="Levels 19-35, No. 1 O'Connell Street, Sydney"/>
    <w:docVar w:name="IDDACUO_State" w:val="NSW"/>
    <w:docVar w:name="IDDACUO_StreetName" w:val="﻿"/>
    <w:docVar w:name="IDDACUO_StreetNo" w:val="﻿"/>
    <w:docVar w:name="IDDACUO_StreetType" w:val="﻿"/>
    <w:docVar w:name="IDDACUO_TelExt" w:val="4000"/>
    <w:docVar w:name="IDDACUO_TelPrefix" w:val="+61 2 9353"/>
    <w:docVar w:name="IDDACUO_TelPreLoc" w:val="(02) 9353"/>
    <w:docVar w:name="IDDACUO_UnitLevel" w:val="﻿"/>
    <w:docVar w:name="IDDACUO_Web" w:val="www.claytonutz.com"/>
    <w:docVar w:name="IDDADASetCUO" w:val="Usersite"/>
    <w:docVar w:name="IDDAN1" w:val="15751"/>
    <w:docVar w:name="IDDAN1_1_CertNo" w:val="48982"/>
    <w:docVar w:name="IDDAN1_1_Email" w:val="klindner@claytonutz.com"/>
    <w:docVar w:name="IDDAN1_1_Fax" w:val="+61 2 8220 6700"/>
    <w:docVar w:name="IDDAN1_1_FirstName" w:val="Kate"/>
    <w:docVar w:name="IDDAN1_1_Gender" w:val="F"/>
    <w:docVar w:name="IDDAN1_1_Initials" w:val="KLL"/>
    <w:docVar w:name="IDDAN1_1_MiddleName" w:val="Louise"/>
    <w:docVar w:name="IDDAN1_1_Mobile" w:val="﻿"/>
    <w:docVar w:name="IDDAN1_1_Name" w:val="Kate Louise Lindner"/>
    <w:docVar w:name="IDDAN1_1_Phone" w:val="+61 2 9353 5766"/>
    <w:docVar w:name="IDDAN1_1_Position" w:val="Solicitor"/>
    <w:docVar w:name="IDDAN1_1_PreferredName" w:val="Kate Lindner"/>
    <w:docVar w:name="IDDAN1_1_SignTitle" w:val="Solicitor"/>
    <w:docVar w:name="IDDAN1_1_Surname" w:val="Lindner"/>
    <w:docVar w:name="IDDAN1_1_Title" w:val="Miss"/>
    <w:docVar w:name="IDDAN1_CertNo" w:val="48982"/>
    <w:docVar w:name="IDDAN1_Email" w:val="klindner@claytonutz.com"/>
    <w:docVar w:name="IDDAN1_Fax" w:val="+61 2 8220 6700"/>
    <w:docVar w:name="IDDAN1_FirstName" w:val="Kate"/>
    <w:docVar w:name="IDDAN1_Gender" w:val="F"/>
    <w:docVar w:name="IDDAN1_Initials" w:val="KLL"/>
    <w:docVar w:name="IDDAN1_MiddleName" w:val="Louise"/>
    <w:docVar w:name="IDDAN1_Mobile" w:val="﻿"/>
    <w:docVar w:name="IDDAN1_Name" w:val="Kate Louise Lindner"/>
    <w:docVar w:name="IDDAN1_Phone" w:val="+61 2 9353 5766"/>
    <w:docVar w:name="IDDAN1_Position" w:val="Solicitor"/>
    <w:docVar w:name="IDDAN1_PreferredName" w:val="Kate Lindner"/>
    <w:docVar w:name="IDDAN1_SignTitle" w:val="Solicitor"/>
    <w:docVar w:name="IDDAN1_Surname" w:val="Lindner"/>
    <w:docVar w:name="IDDAN1_Title" w:val="Miss"/>
    <w:docVar w:name="IDDAN100" w:val="﻿"/>
    <w:docVar w:name="IDDAN100_count" w:val="0"/>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5_count" w:val="0"/>
    <w:docVar w:name="IDDAN106" w:val="﻿"/>
    <w:docVar w:name="IDDAN106_count" w:val="0"/>
    <w:docVar w:name="IDDAN107" w:val="﻿"/>
    <w:docVar w:name="IDDAN107_count" w:val="0"/>
    <w:docVar w:name="IDDAN108" w:val="﻿"/>
    <w:docVar w:name="IDDAN108_count" w:val="0"/>
    <w:docVar w:name="IDDAN109" w:val="The Service "/>
    <w:docVar w:name="IDDAN109_1" w:val="The Service "/>
    <w:docVar w:name="IDDAN109_1_rank" w:val="1"/>
    <w:docVar w:name="IDDAN109_count" w:val="1"/>
    <w:docVar w:name="IDDAN109_rank" w:val="1"/>
    <w:docVar w:name="IDDAN110" w:val="A"/>
    <w:docVar w:name="IDDAN2" w:val="﻿"/>
    <w:docVar w:name="IDDAN2_1_CertNo" w:val="﻿"/>
    <w:docVar w:name="IDDAN2_1_Email" w:val="﻿"/>
    <w:docVar w:name="IDDAN2_1_Fax" w:val="﻿"/>
    <w:docVar w:name="IDDAN2_1_FirstName" w:val="﻿"/>
    <w:docVar w:name="IDDAN2_1_Gender" w:val="﻿"/>
    <w:docVar w:name="IDDAN2_1_Initials" w:val="﻿"/>
    <w:docVar w:name="IDDAN2_1_MiddleName" w:val="﻿"/>
    <w:docVar w:name="IDDAN2_1_Mobile" w:val="﻿"/>
    <w:docVar w:name="IDDAN2_1_Name" w:val="﻿"/>
    <w:docVar w:name="IDDAN2_1_Phone" w:val="﻿"/>
    <w:docVar w:name="IDDAN2_1_Position" w:val="﻿"/>
    <w:docVar w:name="IDDAN2_1_PreferredName" w:val="﻿"/>
    <w:docVar w:name="IDDAN2_1_SignTitle" w:val="﻿"/>
    <w:docVar w:name="IDDAN2_1_Surname" w:val="﻿"/>
    <w:docVar w:name="IDDAN2_1_Title" w:val="﻿"/>
    <w:docVar w:name="IDDAN2_CertNo" w:val="﻿"/>
    <w:docVar w:name="IDDAN2_Email" w:val="﻿"/>
    <w:docVar w:name="IDDAN2_Fax" w:val="﻿"/>
    <w:docVar w:name="IDDAN2_FirstName" w:val="﻿"/>
    <w:docVar w:name="IDDAN2_Gender" w:val="﻿"/>
    <w:docVar w:name="IDDAN2_Initials" w:val="﻿"/>
    <w:docVar w:name="IDDAN2_MiddleName" w:val="﻿"/>
    <w:docVar w:name="IDDAN2_Mobile" w:val="﻿"/>
    <w:docVar w:name="IDDAN2_Name" w:val="﻿"/>
    <w:docVar w:name="IDDAN2_Phone" w:val="﻿"/>
    <w:docVar w:name="IDDAN2_Position" w:val="﻿"/>
    <w:docVar w:name="IDDAN2_PreferredName" w:val="﻿"/>
    <w:docVar w:name="IDDAN2_SignTitle" w:val="﻿"/>
    <w:docVar w:name="IDDAN2_Surname" w:val="﻿"/>
    <w:docVar w:name="IDDAN2_Title" w:val="﻿"/>
    <w:docVar w:name="IDDAN281" w:val="N"/>
    <w:docVar w:name="IDDAN3" w:val="15751"/>
    <w:docVar w:name="IDDAN3_1_CertNo" w:val="48982"/>
    <w:docVar w:name="IDDAN3_1_Email" w:val="klindner@claytonutz.com"/>
    <w:docVar w:name="IDDAN3_1_Fax" w:val="+61 2 8220 6700"/>
    <w:docVar w:name="IDDAN3_1_FirstName" w:val="Kate"/>
    <w:docVar w:name="IDDAN3_1_Gender" w:val="F"/>
    <w:docVar w:name="IDDAN3_1_Initials" w:val="KLL"/>
    <w:docVar w:name="IDDAN3_1_MiddleName" w:val="Louise"/>
    <w:docVar w:name="IDDAN3_1_Mobile" w:val="﻿"/>
    <w:docVar w:name="IDDAN3_1_Name" w:val="Kate Louise Lindner"/>
    <w:docVar w:name="IDDAN3_1_Phone" w:val="+61 2 9353 5766"/>
    <w:docVar w:name="IDDAN3_1_Position" w:val="Solicitor"/>
    <w:docVar w:name="IDDAN3_1_PreferredName" w:val="Kate Lindner"/>
    <w:docVar w:name="IDDAN3_1_SignTitle" w:val="Solicitor"/>
    <w:docVar w:name="IDDAN3_1_Surname" w:val="Lindner"/>
    <w:docVar w:name="IDDAN3_1_Title" w:val="Miss"/>
    <w:docVar w:name="IDDAN3_CertNo" w:val="48982"/>
    <w:docVar w:name="IDDAN3_Email" w:val="klindner@claytonutz.com"/>
    <w:docVar w:name="IDDAN3_Fax" w:val="+61 2 8220 6700"/>
    <w:docVar w:name="IDDAN3_FirstName" w:val="Kate"/>
    <w:docVar w:name="IDDAN3_Gender" w:val="F"/>
    <w:docVar w:name="IDDAN3_Initials" w:val="KLL"/>
    <w:docVar w:name="IDDAN3_MiddleName" w:val="Louise"/>
    <w:docVar w:name="IDDAN3_Mobile" w:val="﻿"/>
    <w:docVar w:name="IDDAN3_Name" w:val="Kate Louise Lindner"/>
    <w:docVar w:name="IDDAN3_Phone" w:val="+61 2 9353 5766"/>
    <w:docVar w:name="IDDAN3_Position" w:val="Solicitor"/>
    <w:docVar w:name="IDDAN3_PreferredName" w:val="Kate Lindner"/>
    <w:docVar w:name="IDDAN3_SignTitle" w:val="Solicitor"/>
    <w:docVar w:name="IDDAN3_Surname" w:val="Lindner"/>
    <w:docVar w:name="IDDAN3_Title" w:val="Miss"/>
    <w:docVar w:name="IDDAN4" w:val="00003333"/>
    <w:docVar w:name="IDDAN50" w:val="Master Services Agreement"/>
    <w:docVar w:name="IDDAN52" w:val="A"/>
    <w:docVar w:name="IDDAN53" w:val="Y"/>
    <w:docVar w:name="IDDAN54" w:val="2"/>
    <w:docVar w:name="IDDAN55" w:val="Asciano"/>
    <w:docVar w:name="IDDAN55_1" w:val="Asciano"/>
    <w:docVar w:name="IDDAN55_1_rank" w:val="1"/>
    <w:docVar w:name="IDDAN55_count" w:val="1"/>
    <w:docVar w:name="IDDAN55_rank" w:val="1"/>
    <w:docVar w:name="IDDAN56" w:val="Service Provider"/>
    <w:docVar w:name="IDDAN56_1" w:val="Service Provider"/>
    <w:docVar w:name="IDDAN56_1_rank" w:val="1"/>
    <w:docVar w:name="IDDAN56_count" w:val="1"/>
    <w:docVar w:name="IDDAN56_rank" w:val="1"/>
    <w:docVar w:name="IDDAN57" w:val="﻿"/>
    <w:docVar w:name="IDDAN57_count" w:val="0"/>
    <w:docVar w:name="IDDAN58" w:val="﻿"/>
    <w:docVar w:name="IDDAN58_count" w:val="0"/>
    <w:docVar w:name="IDDAN59" w:val="﻿"/>
    <w:docVar w:name="IDDAN59_count" w:val="0"/>
    <w:docVar w:name="IDDAN60" w:val="﻿"/>
    <w:docVar w:name="IDDAN60_count" w:val="0"/>
    <w:docVar w:name="IDDAN61" w:val="Asciano Executive Services Pty Ltd"/>
    <w:docVar w:name="IDDAN61_1" w:val="Asciano Executive Services Pty Ltd"/>
    <w:docVar w:name="IDDAN61_1_rank" w:val="1"/>
    <w:docVar w:name="IDDAN61_count" w:val="1"/>
    <w:docVar w:name="IDDAN61_rank" w:val="1"/>
    <w:docVar w:name="IDDAN62" w:val="Y"/>
    <w:docVar w:name="IDDAN62_1" w:val="Y"/>
    <w:docVar w:name="IDDAN62_1_rank" w:val="1"/>
    <w:docVar w:name="IDDAN62_count" w:val="1"/>
    <w:docVar w:name="IDDAN62_rank" w:val="1"/>
    <w:docVar w:name="IDDAN63" w:val="ABN 81 126 912 981"/>
    <w:docVar w:name="IDDAN63_1" w:val="ABN 81 126 912 981"/>
    <w:docVar w:name="IDDAN63_1_rank" w:val="1"/>
    <w:docVar w:name="IDDAN63_count" w:val="1"/>
    <w:docVar w:name="IDDAN63_rank" w:val="1"/>
    <w:docVar w:name="IDDAN64" w:val="Level 6, 380 St Kilda Road, Melbourne Victoria 3004"/>
    <w:docVar w:name="IDDAN64_1" w:val="Level 6, 380 St Kilda Road, Melbourne Victoria 3004"/>
    <w:docVar w:name="IDDAN64_1_rank" w:val="1"/>
    <w:docVar w:name="IDDAN64_count" w:val="1"/>
    <w:docVar w:name="IDDAN64_rank" w:val="1"/>
    <w:docVar w:name="IDDAN65" w:val="﻿"/>
    <w:docVar w:name="IDDAN65_count" w:val="0"/>
    <w:docVar w:name="IDDAN66" w:val="﻿"/>
    <w:docVar w:name="IDDAN66_count" w:val="0"/>
    <w:docVar w:name="IDDAN67" w:val="﻿"/>
    <w:docVar w:name="IDDAN67_count" w:val="0"/>
    <w:docVar w:name="IDDAN68" w:val="﻿"/>
    <w:docVar w:name="IDDAN68_count" w:val="0"/>
    <w:docVar w:name="IDDAN69" w:val="[insert name]"/>
    <w:docVar w:name="IDDAN69_1" w:val="[insert name]"/>
    <w:docVar w:name="IDDAN69_1_rank" w:val="1"/>
    <w:docVar w:name="IDDAN69_count" w:val="1"/>
    <w:docVar w:name="IDDAN69_rank" w:val="1"/>
    <w:docVar w:name="IDDAN70" w:val="Y"/>
    <w:docVar w:name="IDDAN70_1" w:val="Y"/>
    <w:docVar w:name="IDDAN70_1_rank" w:val="1"/>
    <w:docVar w:name="IDDAN70_count" w:val="1"/>
    <w:docVar w:name="IDDAN70_rank" w:val="1"/>
    <w:docVar w:name="IDDAN71" w:val="[insert name]"/>
    <w:docVar w:name="IDDAN71_1" w:val="[insert name]"/>
    <w:docVar w:name="IDDAN71_1_rank" w:val="1"/>
    <w:docVar w:name="IDDAN71_count" w:val="1"/>
    <w:docVar w:name="IDDAN71_rank" w:val="1"/>
    <w:docVar w:name="IDDAN72" w:val="[insert address]"/>
    <w:docVar w:name="IDDAN72_1" w:val="[insert address]"/>
    <w:docVar w:name="IDDAN72_1_rank" w:val="1"/>
    <w:docVar w:name="IDDAN72_count" w:val="1"/>
    <w:docVar w:name="IDDAN72_rank" w:val="1"/>
    <w:docVar w:name="IDDAN73" w:val="﻿"/>
    <w:docVar w:name="IDDAN73_count" w:val="0"/>
    <w:docVar w:name="IDDAN74" w:val="﻿"/>
    <w:docVar w:name="IDDAN74_count" w:val="0"/>
    <w:docVar w:name="IDDAN75" w:val="﻿"/>
    <w:docVar w:name="IDDAN75_count" w:val="0"/>
    <w:docVar w:name="IDDAN76" w:val="﻿"/>
    <w:docVar w:name="IDDAN76_count" w:val="0"/>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1_count" w:val="0"/>
    <w:docVar w:name="IDDAN82" w:val="﻿"/>
    <w:docVar w:name="IDDAN82_count" w:val="0"/>
    <w:docVar w:name="IDDAN83" w:val="﻿"/>
    <w:docVar w:name="IDDAN83_count" w:val="0"/>
    <w:docVar w:name="IDDAN84" w:val="﻿"/>
    <w:docVar w:name="IDDAN84_count" w:val="0"/>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89_count" w:val="0"/>
    <w:docVar w:name="IDDAN90" w:val="﻿"/>
    <w:docVar w:name="IDDAN90_count" w:val="0"/>
    <w:docVar w:name="IDDAN91" w:val="﻿"/>
    <w:docVar w:name="IDDAN91_count" w:val="0"/>
    <w:docVar w:name="IDDAN92" w:val="﻿"/>
    <w:docVar w:name="IDDAN92_count" w:val="0"/>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7_count" w:val="0"/>
    <w:docVar w:name="IDDAN98" w:val="﻿"/>
    <w:docVar w:name="IDDAN98_count" w:val="0"/>
    <w:docVar w:name="IDDAN99" w:val="﻿"/>
    <w:docVar w:name="IDDAN99_count" w:val="0"/>
    <w:docVar w:name="IDDARepeatGroup10" w:val=",N65,N66,N67,N68,$N$"/>
    <w:docVar w:name="IDDARepeatGroup11" w:val=",N73,N74,N75,N76,$N$"/>
    <w:docVar w:name="IDDARepeatGroup12" w:val=",N81,N82,N83,N84,$N$"/>
    <w:docVar w:name="IDDARepeatGroup13" w:val=",N89,N90,N91,N92,$N$"/>
    <w:docVar w:name="IDDARepeatGroup14" w:val=",N97,N98,N99,N100,$N$"/>
    <w:docVar w:name="IDDARepeatGroup15" w:val=",N105,N106,N107,N108,$N$"/>
    <w:docVar w:name="IDDARepeatGroup16" w:val=",N109,$Y$"/>
    <w:docVar w:name="IDDARepeatGroup4" w:val=",N55,N61,N62,N63,N64,$Y$"/>
    <w:docVar w:name="IDDARepeatGroup5" w:val=",N56,N69,N70,N71,N72,$Y$"/>
    <w:docVar w:name="IDDARepeatGroup6" w:val=",N57,N77,N78,N79,N80,$Y$"/>
    <w:docVar w:name="IDDARepeatGroup7" w:val=",N58,N85,N86,N87,N88,$Y$"/>
    <w:docVar w:name="IDDARepeatGroup8" w:val=",N59,N93,N94,N95,N96,$Y$"/>
    <w:docVar w:name="IDDARepeatGroup9" w:val=",N60,N101,N102,N103,N104,$Y$"/>
    <w:docVar w:name="IDDC1Expr" w:val="Function value_x000d__x000a_#include cref_x000d__x000a_End Function_x000d__x000a_"/>
    <w:docVar w:name="IDDC1Name" w:val="cref"/>
    <w:docVar w:name="IDDC1PrintText" w:val="Our reference"/>
    <w:docVar w:name="IDDC2Expr" w:val="Function value_x000d__x000a_#include cAddress_x000d__x000a_End Function"/>
    <w:docVar w:name="IDDC2Name" w:val="cAddress"/>
    <w:docVar w:name="IDDC2PrintText" w:val="Add1 and or add2"/>
    <w:docVar w:name="IDDC3Expr" w:val="Function value_x000d__x000a_#include cPODX_x000d__x000a_End Function"/>
    <w:docVar w:name="IDDC3Name" w:val="cPODX"/>
    <w:docVar w:name="IDDC3PrintText" w:val="PO Box or DX details"/>
    <w:docVar w:name="IDDC4Expr" w:val="Function value_x000d__x000a_#include cLiab_x000d__x000a_End Function"/>
    <w:docVar w:name="IDDC4Name" w:val="cLiab"/>
    <w:docVar w:name="IDDC4PrintText" w:val="for NSW/ACT"/>
    <w:docVar w:name="IDDC5Expr" w:val="Function value_x000d__x000a__x0009_value = &quot;Usersite&quot;_x000d__x000a_End Function"/>
    <w:docVar w:name="IDDC5Name" w:val="DASetCUO"/>
    <w:docVar w:name="IDDC6Expr" w:val="Function value_x000d__x000a__x0009_value = &quot;tp&quot;_x000d__x000a_End Function"/>
    <w:docVar w:name="IDDC6Name" w:val="ctp"/>
    <w:docVar w:name="IDDC6PrintText" w:val="CU office"/>
    <w:docVar w:name="IDDHaveAlreadyDonePromptOnFileNew" w:val="Y"/>
    <w:docVar w:name="IDDOptAllowVPNotGenedRelDoc" w:val="N"/>
    <w:docVar w:name="IDDOptALPWSBookmarks" w:val="Y"/>
    <w:docVar w:name="IDDOptBackColour" w:val="12632256"/>
    <w:docVar w:name="IDDOptCheckForUpdate" w:val="N"/>
    <w:docVar w:name="IDDOptCheckForUpdateDate" w:val="﻿"/>
    <w:docVar w:name="IDDOptCheckForUpdateDoc" w:val="﻿"/>
    <w:docVar w:name="IDDOptCheckForUpdateMsg" w:val="﻿"/>
    <w:docVar w:name="IDDOptCommentaryStylesChar" w:val="Y"/>
    <w:docVar w:name="IDDOptCommentaryStylesPara" w:val="Y"/>
    <w:docVar w:name="IDDOptDeleteBookmarks" w:val="Y"/>
    <w:docVar w:name="IDDOptDisableReprompt" w:val="N"/>
    <w:docVar w:name="IDDOptDisplayVarNames" w:val="FL"/>
    <w:docVar w:name="IDDOptDocId" w:val="﻿"/>
    <w:docVar w:name="IDDOptExplodeBookmarks" w:val="Y"/>
    <w:docVar w:name="IDDOptForeColour" w:val="0"/>
    <w:docVar w:name="IDDOptLastUpdated" w:val="29 May 2007"/>
    <w:docVar w:name="IDDOptNotesBookmarks" w:val="Y"/>
    <w:docVar w:name="IDDOptPromptOnFileNew" w:val="Y"/>
    <w:docVar w:name="IDDOptRemoveIddDetails" w:val="N"/>
    <w:docVar w:name="IDDOptUnlinkBookmarks" w:val="Y"/>
    <w:docVar w:name="IDDOptUnlinkFields" w:val="N"/>
    <w:docVar w:name="IDDOptUpdDocUsed" w:val="Y"/>
    <w:docVar w:name="IDDOptVariableMarkerStyle" w:val="Y"/>
    <w:docVar w:name="IDDOptVariableMarkerWhichVars" w:val="NONBLANK"/>
    <w:docVar w:name="IDDOutputType" w:val="DOCVARIABLE"/>
    <w:docVar w:name="IDDOutputTypeHash" w:val="﻿"/>
    <w:docVar w:name="IDDRShowPath" w:val="Y"/>
    <w:docVar w:name="IDDRSort" w:val="Y"/>
    <w:docVar w:name="IDDVersion" w:val="3.1"/>
    <w:docVar w:name="IDDW10AddInsDelOnReprompt" w:val="N"/>
    <w:docVar w:name="IDDW10AllowRepeat" w:val="Y"/>
    <w:docVar w:name="IDDW10Columns" w:val="1"/>
    <w:docVar w:name="IDDW10DisableIf" w:val="mN281 = &quot;N&quot;"/>
    <w:docVar w:name="IDDW10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0Title" w:val="First party's details for service"/>
    <w:docVar w:name="IDDW10V1Edit" w:val="A"/>
    <w:docVar w:name="IDDW10V1Length" w:val="255"/>
    <w:docVar w:name="IDDW10V1Name" w:val="N65"/>
    <w:docVar w:name="IDDW10V1Text" w:val="Name"/>
    <w:docVar w:name="IDDW10V1Type" w:val="SINGLE"/>
    <w:docVar w:name="IDDW10V2Length" w:val="4"/>
    <w:docVar w:name="IDDW10V2Name" w:val="N66"/>
    <w:docVar w:name="IDDW10V2Text" w:val="Address"/>
    <w:docVar w:name="IDDW10V2Type" w:val="MULTI"/>
    <w:docVar w:name="IDDW10V3Edit" w:val="A"/>
    <w:docVar w:name="IDDW10V3Length" w:val="255"/>
    <w:docVar w:name="IDDW10V3Name" w:val="N67"/>
    <w:docVar w:name="IDDW10V3Text" w:val="Fax number"/>
    <w:docVar w:name="IDDW10V3Type" w:val="SINGLE"/>
    <w:docVar w:name="IDDW10V4Edit" w:val="A"/>
    <w:docVar w:name="IDDW10V4Length" w:val="255"/>
    <w:docVar w:name="IDDW10V4Name" w:val="N68"/>
    <w:docVar w:name="IDDW10V4Text" w:val="Person to whom directed"/>
    <w:docVar w:name="IDDW10V4Type" w:val="SINGLE"/>
    <w:docVar w:name="IDDW10ZeroCountIsDelete" w:val="N"/>
    <w:docVar w:name="IDDW11AddInsDelOnReprompt" w:val="N"/>
    <w:docVar w:name="IDDW11AllowRepeat" w:val="Y"/>
    <w:docVar w:name="IDDW11Columns" w:val="1"/>
    <w:docVar w:name="IDDW11DisableIf" w:val="mN281 = &quot;N&quot; or mN54 &lt;= &quot;1&quot;"/>
    <w:docVar w:name="IDDW11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1Title" w:val="Second party's details for service"/>
    <w:docVar w:name="IDDW11V1Edit" w:val="A"/>
    <w:docVar w:name="IDDW11V1Length" w:val="255"/>
    <w:docVar w:name="IDDW11V1Name" w:val="N73"/>
    <w:docVar w:name="IDDW11V1ResetOnDisable" w:val="Y"/>
    <w:docVar w:name="IDDW11V1Text" w:val="Name"/>
    <w:docVar w:name="IDDW11V1Type" w:val="SINGLE"/>
    <w:docVar w:name="IDDW11V2Length" w:val="4"/>
    <w:docVar w:name="IDDW11V2Name" w:val="N74"/>
    <w:docVar w:name="IDDW11V2ResetOnDisable" w:val="Y"/>
    <w:docVar w:name="IDDW11V2Text" w:val="Address"/>
    <w:docVar w:name="IDDW11V2Type" w:val="MULTI"/>
    <w:docVar w:name="IDDW11V3Edit" w:val="A"/>
    <w:docVar w:name="IDDW11V3Length" w:val="255"/>
    <w:docVar w:name="IDDW11V3Name" w:val="N75"/>
    <w:docVar w:name="IDDW11V3ResetOnDisable" w:val="Y"/>
    <w:docVar w:name="IDDW11V3Text" w:val="Fax number"/>
    <w:docVar w:name="IDDW11V3Type" w:val="SINGLE"/>
    <w:docVar w:name="IDDW11V4Edit" w:val="A"/>
    <w:docVar w:name="IDDW11V4Length" w:val="255"/>
    <w:docVar w:name="IDDW11V4Name" w:val="N76"/>
    <w:docVar w:name="IDDW11V4ResetOnDisable" w:val="Y"/>
    <w:docVar w:name="IDDW11V4Text" w:val="Person to whom directed"/>
    <w:docVar w:name="IDDW11V4Type" w:val="SINGLE"/>
    <w:docVar w:name="IDDW11ZeroCountIsDelete" w:val="N"/>
    <w:docVar w:name="IDDW12AddInsDelOnReprompt" w:val="N"/>
    <w:docVar w:name="IDDW12AllowRepeat" w:val="Y"/>
    <w:docVar w:name="IDDW12Columns" w:val="1"/>
    <w:docVar w:name="IDDW12DisableIf" w:val="mN281 = &quot;N&quot; or mN54 &lt;= &quot;2&quot;"/>
    <w:docVar w:name="IDDW12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2Title" w:val="Third party's details for service"/>
    <w:docVar w:name="IDDW12V1Edit" w:val="A"/>
    <w:docVar w:name="IDDW12V1Length" w:val="255"/>
    <w:docVar w:name="IDDW12V1Name" w:val="N81"/>
    <w:docVar w:name="IDDW12V1ResetOnDisable" w:val="Y"/>
    <w:docVar w:name="IDDW12V1Text" w:val="Name"/>
    <w:docVar w:name="IDDW12V1Type" w:val="SINGLE"/>
    <w:docVar w:name="IDDW12V2Length" w:val="4"/>
    <w:docVar w:name="IDDW12V2Name" w:val="N82"/>
    <w:docVar w:name="IDDW12V2ResetOnDisable" w:val="Y"/>
    <w:docVar w:name="IDDW12V2Text" w:val="Address"/>
    <w:docVar w:name="IDDW12V2Type" w:val="MULTI"/>
    <w:docVar w:name="IDDW12V3Edit" w:val="A"/>
    <w:docVar w:name="IDDW12V3Length" w:val="255"/>
    <w:docVar w:name="IDDW12V3Name" w:val="N83"/>
    <w:docVar w:name="IDDW12V3ResetOnDisable" w:val="Y"/>
    <w:docVar w:name="IDDW12V3Text" w:val="Fax number"/>
    <w:docVar w:name="IDDW12V3Type" w:val="SINGLE"/>
    <w:docVar w:name="IDDW12V4Edit" w:val="A"/>
    <w:docVar w:name="IDDW12V4Length" w:val="255"/>
    <w:docVar w:name="IDDW12V4Name" w:val="N84"/>
    <w:docVar w:name="IDDW12V4ResetOnDisable" w:val="Y"/>
    <w:docVar w:name="IDDW12V4Text" w:val="Person to whom directed"/>
    <w:docVar w:name="IDDW12V4Type" w:val="SINGLE"/>
    <w:docVar w:name="IDDW12ZeroCountIsDelete" w:val="N"/>
    <w:docVar w:name="IDDW13AddInsDelOnReprompt" w:val="N"/>
    <w:docVar w:name="IDDW13AllowRepeat" w:val="Y"/>
    <w:docVar w:name="IDDW13Columns" w:val="1"/>
    <w:docVar w:name="IDDW13DisableIf" w:val="mN281 = &quot;N&quot; or mN54 &lt;= &quot;3&quot;"/>
    <w:docVar w:name="IDDW13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3Title" w:val="Fourth party's details for service"/>
    <w:docVar w:name="IDDW13V1Edit" w:val="A"/>
    <w:docVar w:name="IDDW13V1Length" w:val="255"/>
    <w:docVar w:name="IDDW13V1Name" w:val="N89"/>
    <w:docVar w:name="IDDW13V1ResetOnDisable" w:val="Y"/>
    <w:docVar w:name="IDDW13V1Text" w:val="Name"/>
    <w:docVar w:name="IDDW13V1Type" w:val="SINGLE"/>
    <w:docVar w:name="IDDW13V2Length" w:val="4"/>
    <w:docVar w:name="IDDW13V2Name" w:val="N90"/>
    <w:docVar w:name="IDDW13V2ResetOnDisable" w:val="Y"/>
    <w:docVar w:name="IDDW13V2Text" w:val="Address"/>
    <w:docVar w:name="IDDW13V2Type" w:val="MULTI"/>
    <w:docVar w:name="IDDW13V3Edit" w:val="A"/>
    <w:docVar w:name="IDDW13V3Length" w:val="255"/>
    <w:docVar w:name="IDDW13V3Name" w:val="N91"/>
    <w:docVar w:name="IDDW13V3ResetOnDisable" w:val="Y"/>
    <w:docVar w:name="IDDW13V3Text" w:val="Fax number"/>
    <w:docVar w:name="IDDW13V3Type" w:val="SINGLE"/>
    <w:docVar w:name="IDDW13V4Edit" w:val="A"/>
    <w:docVar w:name="IDDW13V4Length" w:val="255"/>
    <w:docVar w:name="IDDW13V4Name" w:val="N92"/>
    <w:docVar w:name="IDDW13V4ResetOnDisable" w:val="Y"/>
    <w:docVar w:name="IDDW13V4Text" w:val="Person to whom directed"/>
    <w:docVar w:name="IDDW13V4Type" w:val="SINGLE"/>
    <w:docVar w:name="IDDW13ZeroCountIsDelete" w:val="N"/>
    <w:docVar w:name="IDDW14AddInsDelOnReprompt" w:val="N"/>
    <w:docVar w:name="IDDW14AllowRepeat" w:val="Y"/>
    <w:docVar w:name="IDDW14Columns" w:val="1"/>
    <w:docVar w:name="IDDW14DisableIf" w:val="mN281 = &quot;N&quot; or mN54 &lt;= &quot;4&quot;"/>
    <w:docVar w:name="IDDW14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4Title" w:val="Fifth party's details for service"/>
    <w:docVar w:name="IDDW14V1Edit" w:val="A"/>
    <w:docVar w:name="IDDW14V1Length" w:val="255"/>
    <w:docVar w:name="IDDW14V1Name" w:val="N97"/>
    <w:docVar w:name="IDDW14V1ResetOnDisable" w:val="Y"/>
    <w:docVar w:name="IDDW14V1Text" w:val="Name"/>
    <w:docVar w:name="IDDW14V1Type" w:val="SINGLE"/>
    <w:docVar w:name="IDDW14V2Length" w:val="4"/>
    <w:docVar w:name="IDDW14V2Name" w:val="N98"/>
    <w:docVar w:name="IDDW14V2ResetOnDisable" w:val="Y"/>
    <w:docVar w:name="IDDW14V2Text" w:val="Address"/>
    <w:docVar w:name="IDDW14V2Type" w:val="MULTI"/>
    <w:docVar w:name="IDDW14V3Edit" w:val="A"/>
    <w:docVar w:name="IDDW14V3Length" w:val="255"/>
    <w:docVar w:name="IDDW14V3Name" w:val="N99"/>
    <w:docVar w:name="IDDW14V3ResetOnDisable" w:val="Y"/>
    <w:docVar w:name="IDDW14V3Text" w:val="Fax number"/>
    <w:docVar w:name="IDDW14V3Type" w:val="SINGLE"/>
    <w:docVar w:name="IDDW14V4Edit" w:val="A"/>
    <w:docVar w:name="IDDW14V4Length" w:val="255"/>
    <w:docVar w:name="IDDW14V4Name" w:val="N100"/>
    <w:docVar w:name="IDDW14V4ResetOnDisable" w:val="Y"/>
    <w:docVar w:name="IDDW14V4Text" w:val="Person to whom directed"/>
    <w:docVar w:name="IDDW14V4Type" w:val="SINGLE"/>
    <w:docVar w:name="IDDW14ZeroCountIsDelete" w:val="N"/>
    <w:docVar w:name="IDDW15AddInsDelOnReprompt" w:val="N"/>
    <w:docVar w:name="IDDW15AllowRepeat" w:val="Y"/>
    <w:docVar w:name="IDDW15Columns" w:val="1"/>
    <w:docVar w:name="IDDW15DisableIf" w:val="mN281 = &quot;N&quot; or mN54 &lt;= &quot;5&quot;"/>
    <w:docVar w:name="IDDW15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15Title" w:val="Sixth party's details for service"/>
    <w:docVar w:name="IDDW15V1Edit" w:val="A"/>
    <w:docVar w:name="IDDW15V1Length" w:val="255"/>
    <w:docVar w:name="IDDW15V1Name" w:val="N105"/>
    <w:docVar w:name="IDDW15V1ResetOnDisable" w:val="Y"/>
    <w:docVar w:name="IDDW15V1Text" w:val="Name"/>
    <w:docVar w:name="IDDW15V1Type" w:val="SINGLE"/>
    <w:docVar w:name="IDDW15V2Length" w:val="4"/>
    <w:docVar w:name="IDDW15V2Name" w:val="N106"/>
    <w:docVar w:name="IDDW15V2ResetOnDisable" w:val="Y"/>
    <w:docVar w:name="IDDW15V2Text" w:val="Address"/>
    <w:docVar w:name="IDDW15V2Type" w:val="MULTI"/>
    <w:docVar w:name="IDDW15V3Edit" w:val="A"/>
    <w:docVar w:name="IDDW15V3Length" w:val="255"/>
    <w:docVar w:name="IDDW15V3Name" w:val="N107"/>
    <w:docVar w:name="IDDW15V3ResetOnDisable" w:val="Y"/>
    <w:docVar w:name="IDDW15V3Text" w:val="Fax number"/>
    <w:docVar w:name="IDDW15V3Type" w:val="SINGLE"/>
    <w:docVar w:name="IDDW15V4Edit" w:val="A"/>
    <w:docVar w:name="IDDW15V4Length" w:val="255"/>
    <w:docVar w:name="IDDW15V4Name" w:val="N108"/>
    <w:docVar w:name="IDDW15V4ResetOnDisable" w:val="Y"/>
    <w:docVar w:name="IDDW15V4Text" w:val="Person to whom directed"/>
    <w:docVar w:name="IDDW15V4Type" w:val="SINGLE"/>
    <w:docVar w:name="IDDW15ZeroCountIsDelete" w:val="N"/>
    <w:docVar w:name="IDDW16AddInsDelOnReprompt" w:val="N"/>
    <w:docVar w:name="IDDW16AllowRepeat" w:val="Y"/>
    <w:docVar w:name="IDDW16Columns" w:val="1"/>
    <w:docVar w:name="IDDW16DisableIf" w:val="mN53 = &quot;N&quot;"/>
    <w:docVar w:name="IDDW16OperatorNotes" w:val="_x000d__x000a_This is a repeat window.  Click [Add] to add another set of details.  To reorder a set of details, click on the up or down arrows next to the [Add] and [Insert] buttons.  Complete ALL fields in this window._x000d__x000a_"/>
    <w:docVar w:name="IDDW16Title" w:val="Background"/>
    <w:docVar w:name="IDDW16V1DisableIf" w:val="mN53 = &quot;N&quot;"/>
    <w:docVar w:name="IDDW16V1Length" w:val="5"/>
    <w:docVar w:name="IDDW16V1Name" w:val="N109"/>
    <w:docVar w:name="IDDW16V1PrintText" w:val="Background"/>
    <w:docVar w:name="IDDW16V1ResetOnDisable" w:val="Y"/>
    <w:docVar w:name="IDDW16V1Text" w:val="Insert &quot;Background&quot; (recitals)_x000d__x000a_             (Do not insert numbers)"/>
    <w:docVar w:name="IDDW16V1Type" w:val="MULTI"/>
    <w:docVar w:name="IDDW1Columns" w:val="1"/>
    <w:docVar w:name="IDDW1Title" w:val="CU office"/>
    <w:docVar w:name="IDDW1V1DBCodeField" w:val="office"/>
    <w:docVar w:name="IDDW1V1DBConnCode" w:val="IDD"/>
    <w:docVar w:name="IDDW1V1DBGroupField" w:val="﻿"/>
    <w:docVar w:name="IDDW1V1DBGroupFieldVar" w:val="﻿"/>
    <w:docVar w:name="IDDW1V1DBInsertFields" w:val="*"/>
    <w:docVar w:name="IDDW1V1DBSearchField" w:val="SearchAdd"/>
    <w:docVar w:name="IDDW1V1DBTable" w:val="CUAddresses"/>
    <w:docVar w:name="IDDW1V1Name" w:val="CUO"/>
    <w:docVar w:name="IDDW1V1Text" w:val="Type in city of CU office (or % and then_x000d__x000a_use the browse button to select from list)"/>
    <w:docVar w:name="IDDW1V1Type" w:val="DB"/>
    <w:docVar w:name="IDDW1V2Name" w:val="LeadIn1"/>
    <w:docVar w:name="IDDW1V2Text" w:val="Our reference (For N1, N2, N3, type surname)"/>
    <w:docVar w:name="IDDW1V2Type" w:val="LEADIN"/>
    <w:docVar w:name="IDDW1V3Name" w:val="N1"/>
    <w:docVar w:name="IDDW1V3Text" w:val="Contact's name and reference"/>
    <w:docVar w:name="IDDW1V3Type" w:val="EMP"/>
    <w:docVar w:name="IDDW1V4Name" w:val="N2"/>
    <w:docVar w:name="IDDW1V4Text" w:val="Partner's name and reference"/>
    <w:docVar w:name="IDDW1V4Type" w:val="EMP"/>
    <w:docVar w:name="IDDW1V5Name" w:val="N3"/>
    <w:docVar w:name="IDDW1V5Text" w:val="Solicitor's name and reference"/>
    <w:docVar w:name="IDDW1V5Type" w:val="EMP"/>
    <w:docVar w:name="IDDW1V6Edit" w:val="A"/>
    <w:docVar w:name="IDDW1V6Length" w:val="20"/>
    <w:docVar w:name="IDDW1V6Name" w:val="N4"/>
    <w:docVar w:name="IDDW1V6Text" w:val="Matter number"/>
    <w:docVar w:name="IDDW1V6Type" w:val="SINGLE"/>
    <w:docVar w:name="IDDW2Columns" w:val="1"/>
    <w:docVar w:name="IDDW2Title" w:val="Initial questions"/>
    <w:docVar w:name="IDDW2V1Edit" w:val="A"/>
    <w:docVar w:name="IDDW2V1Length" w:val="255"/>
    <w:docVar w:name="IDDW2V1Name" w:val="N50"/>
    <w:docVar w:name="IDDW2V1PrintText" w:val="Document title"/>
    <w:docVar w:name="IDDW2V1Text" w:val="Document title, eg Loan facility agreement_x000d__x000a__x000d__x000a_"/>
    <w:docVar w:name="IDDW2V1Type" w:val="SINGLE"/>
    <w:docVar w:name="IDDW2V2C1" w:val="(A)  executed as a deed [A]"/>
    <w:docVar w:name="IDDW2V2C2" w:val="(B)  signed as an agreement? [B]"/>
    <w:docVar w:name="IDDW2V2ChoiceDisplayAs" w:val="RB"/>
    <w:docVar w:name="IDDW2V2ChoiceListSource" w:val="ENTER"/>
    <w:docVar w:name="IDDW2V2DisableIf" w:val="Isreprompt"/>
    <w:docVar w:name="IDDW2V2Name" w:val="N52"/>
    <w:docVar w:name="IDDW2V2Text" w:val="Is your document to be_x000d__x000a__x000d__x000a_"/>
    <w:docVar w:name="IDDW2V2Type" w:val="CHOICE"/>
    <w:docVar w:name="IDDW2V3Default" w:val="Y"/>
    <w:docVar w:name="IDDW2V3DisableIf" w:val="Isreprompt"/>
    <w:docVar w:name="IDDW2V3Name" w:val="N53"/>
    <w:docVar w:name="IDDW2V3ResetOnDisable" w:val="Y"/>
    <w:docVar w:name="IDDW2V3Text" w:val="Do you want &quot;Background&quot; (recitals)?_x000d__x000a__x000d__x000a_"/>
    <w:docVar w:name="IDDW2V3Type" w:val="YESNO"/>
    <w:docVar w:name="IDDW2V3YesNoTickedText" w:val="Y"/>
    <w:docVar w:name="IDDW2V3YesNoUntickedText" w:val="N"/>
    <w:docVar w:name="IDDW2V4C1" w:val="(A)  Definitions and interpretation [A]"/>
    <w:docVar w:name="IDDW2V4C2" w:val="(B)  Definitions [B]"/>
    <w:docVar w:name="IDDW2V4C3" w:val="(C)  Interpretation [C]"/>
    <w:docVar w:name="IDDW2V4C4" w:val="(D)  None [D]"/>
    <w:docVar w:name="IDDW2V4ChoiceDisplayAs" w:val="RB"/>
    <w:docVar w:name="IDDW2V4ChoiceListSource" w:val="ENTER"/>
    <w:docVar w:name="IDDW2V4DisableIf" w:val="Isreprompt"/>
    <w:docVar w:name="IDDW2V4Name" w:val="N110"/>
    <w:docVar w:name="IDDW2V4ResetOnDisable" w:val="Y"/>
    <w:docVar w:name="IDDW2V4Text" w:val="Do you want one of the following clause_x000d__x000a_headings to be included?"/>
    <w:docVar w:name="IDDW2V4Type" w:val="CHOICE"/>
    <w:docVar w:name="IDDW2V5Default" w:val="Y"/>
    <w:docVar w:name="IDDW2V5DisableIf" w:val="Isreprompt"/>
    <w:docVar w:name="IDDW2V5Name" w:val="N281"/>
    <w:docVar w:name="IDDW2V5ResetOnDisable" w:val="Y"/>
    <w:docVar w:name="IDDW2V5Text" w:val="Do you want to include address for service of notices?"/>
    <w:docVar w:name="IDDW2V5Type" w:val="YESNO"/>
    <w:docVar w:name="IDDW2V5YesNoTickedText" w:val="Y"/>
    <w:docVar w:name="IDDW2V5YesNoUntickedText" w:val="N"/>
    <w:docVar w:name="IDDW3Columns" w:val="1"/>
    <w:docVar w:name="IDDW3Title" w:val="Parties' defined names"/>
    <w:docVar w:name="IDDW3V1C1" w:val="1"/>
    <w:docVar w:name="IDDW3V1C2" w:val="2 (default)"/>
    <w:docVar w:name="IDDW3V1C3" w:val="3"/>
    <w:docVar w:name="IDDW3V1C4" w:val="4"/>
    <w:docVar w:name="IDDW3V1C5" w:val="5"/>
    <w:docVar w:name="IDDW3V1C6" w:val="6"/>
    <w:docVar w:name="IDDW3V1ChoiceDisplayAs" w:val="CB"/>
    <w:docVar w:name="IDDW3V1ChoiceListSource" w:val="ENTER"/>
    <w:docVar w:name="IDDW3V1DisableIf" w:val="isreprompt"/>
    <w:docVar w:name="IDDW3V1Name" w:val="N54"/>
    <w:docVar w:name="IDDW3V1Text" w:val="How many parties are there to this document?"/>
    <w:docVar w:name="IDDW3V1Type" w:val="CHOICE"/>
    <w:docVar w:name="IDDW3V2CV1" w:val="mN55, Function value_x000d__x000a__x0009_value = mN55_x000d__x000a_End Function"/>
    <w:docVar w:name="IDDW3V2Edit" w:val="A"/>
    <w:docVar w:name="IDDW3V2Length" w:val="255"/>
    <w:docVar w:name="IDDW3V2Name" w:val="N55"/>
    <w:docVar w:name="IDDW3V2Text" w:val="First party's defined name, eg Lender"/>
    <w:docVar w:name="IDDW3V2Type" w:val="SINGLE"/>
    <w:docVar w:name="IDDW3V3CV1" w:val="mN56, Function value_x000d__x000a__x0009_value = mN56_x000d__x000a_End Function"/>
    <w:docVar w:name="IDDW3V3DisableIf" w:val="mN54 &lt;= &quot;1&quot;"/>
    <w:docVar w:name="IDDW3V3Edit" w:val="A"/>
    <w:docVar w:name="IDDW3V3Length" w:val="255"/>
    <w:docVar w:name="IDDW3V3Name" w:val="N56"/>
    <w:docVar w:name="IDDW3V3ResetOnDisable" w:val="Y"/>
    <w:docVar w:name="IDDW3V3Text" w:val="Second party's defined name, eg Borrower"/>
    <w:docVar w:name="IDDW3V3Type" w:val="SINGLE"/>
    <w:docVar w:name="IDDW3V4CV1" w:val="mN57, Function value_x000d__x000a__x0009_value = mN57_x000d__x000a_End Function"/>
    <w:docVar w:name="IDDW3V4DisableIf" w:val="mN54 &lt;= &quot;2&quot;"/>
    <w:docVar w:name="IDDW3V4Edit" w:val="A"/>
    <w:docVar w:name="IDDW3V4Length" w:val="255"/>
    <w:docVar w:name="IDDW3V4Name" w:val="N57"/>
    <w:docVar w:name="IDDW3V4ResetOnDisable" w:val="Y"/>
    <w:docVar w:name="IDDW3V4Text" w:val="Third party's defined name"/>
    <w:docVar w:name="IDDW3V4Type" w:val="SINGLE"/>
    <w:docVar w:name="IDDW3V5CV1" w:val="mN58, Function value_x000d__x000a__x0009_value = mN58_x000d__x000a_End Function"/>
    <w:docVar w:name="IDDW3V5DisableIf" w:val="mN54 &lt;= &quot;3&quot;"/>
    <w:docVar w:name="IDDW3V5Edit" w:val="A"/>
    <w:docVar w:name="IDDW3V5Length" w:val="255"/>
    <w:docVar w:name="IDDW3V5Name" w:val="N58"/>
    <w:docVar w:name="IDDW3V5ResetOnDisable" w:val="Y"/>
    <w:docVar w:name="IDDW3V5Text" w:val="Fourth party's defined name"/>
    <w:docVar w:name="IDDW3V5Type" w:val="SINGLE"/>
    <w:docVar w:name="IDDW3V6CV1" w:val="mN59, Function value_x000d__x000a__x0009_value = mN59_x000d__x000a_End Function"/>
    <w:docVar w:name="IDDW3V6DisableIf" w:val="mN54 &lt;= &quot;4&quot;"/>
    <w:docVar w:name="IDDW3V6Edit" w:val="A"/>
    <w:docVar w:name="IDDW3V6Length" w:val="255"/>
    <w:docVar w:name="IDDW3V6Name" w:val="N59"/>
    <w:docVar w:name="IDDW3V6ResetOnDisable" w:val="Y"/>
    <w:docVar w:name="IDDW3V6Text" w:val="Fifth party's defined name"/>
    <w:docVar w:name="IDDW3V6Type" w:val="SINGLE"/>
    <w:docVar w:name="IDDW3V7CV1" w:val="mN60, Function value_x000d__x000a__x0009_value = mN60_x000d__x000a_End Function"/>
    <w:docVar w:name="IDDW3V7DisableIf" w:val="mN54 &lt;= &quot;5&quot;"/>
    <w:docVar w:name="IDDW3V7Edit" w:val="A"/>
    <w:docVar w:name="IDDW3V7Length" w:val="255"/>
    <w:docVar w:name="IDDW3V7Name" w:val="N60"/>
    <w:docVar w:name="IDDW3V7ResetOnDisable" w:val="Y"/>
    <w:docVar w:name="IDDW3V7Text" w:val="Sixth party's defined name"/>
    <w:docVar w:name="IDDW3V7Type" w:val="SINGLE"/>
    <w:docVar w:name="IDDW4AddInsDelOnReprompt" w:val="N"/>
    <w:docVar w:name="IDDW4AllowRepeat" w:val="Y"/>
    <w:docVar w:name="IDDW4Columns" w:val="1"/>
    <w:docVar w:name="IDDW4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4Title" w:val="First party's details"/>
    <w:docVar w:name="IDDW4V1DisableIf" w:val="True"/>
    <w:docVar w:name="IDDW4V1Edit" w:val="A"/>
    <w:docVar w:name="IDDW4V1Length" w:val="255"/>
    <w:docVar w:name="IDDW4V1Name" w:val="N55"/>
    <w:docVar w:name="IDDW4V1ResetOnDisable" w:val="Y"/>
    <w:docVar w:name="IDDW4V1Text" w:val="First party's defined name, eg Lender"/>
    <w:docVar w:name="IDDW4V1Type" w:val="SINGLE"/>
    <w:docVar w:name="IDDW4V2Edit" w:val="A"/>
    <w:docVar w:name="IDDW4V2Length" w:val="255"/>
    <w:docVar w:name="IDDW4V2Name" w:val="N61"/>
    <w:docVar w:name="IDDW4V2Text" w:val="First party's full name"/>
    <w:docVar w:name="IDDW4V2Type" w:val="SINGLE"/>
    <w:docVar w:name="IDDW4V3C1" w:val="Yes [Y]"/>
    <w:docVar w:name="IDDW4V3C2" w:val="No [N]"/>
    <w:docVar w:name="IDDW4V3ChoiceDisplayAs" w:val="RB"/>
    <w:docVar w:name="IDDW4V3ChoiceListSource" w:val="ENTER"/>
    <w:docVar w:name="IDDW4V3Name" w:val="N62"/>
    <w:docVar w:name="IDDW4V3Text" w:val="Does the first party have an ABN, ACN, ARBN?"/>
    <w:docVar w:name="IDDW4V3Type" w:val="CHOICE"/>
    <w:docVar w:name="IDDW4V4DisableIf" w:val="mN62 = &quot;N&quot;"/>
    <w:docVar w:name="IDDW4V4Edit" w:val="A"/>
    <w:docVar w:name="IDDW4V4Length" w:val="20"/>
    <w:docVar w:name="IDDW4V4Name" w:val="N63"/>
    <w:docVar w:name="IDDW4V4PrintText" w:val="Registration number"/>
    <w:docVar w:name="IDDW4V4ResetOnDisable" w:val="Y"/>
    <w:docVar w:name="IDDW4V4Text" w:val="First party's registration number (include text and_x000d__x000a_number, eg ABN 11 123 456 789)"/>
    <w:docVar w:name="IDDW4V4Type" w:val="SINGLE"/>
    <w:docVar w:name="IDDW4V5Edit" w:val="A"/>
    <w:docVar w:name="IDDW4V5Length" w:val="255"/>
    <w:docVar w:name="IDDW4V5Name" w:val="N64"/>
    <w:docVar w:name="IDDW4V5Text" w:val="First party's address"/>
    <w:docVar w:name="IDDW4V5Type" w:val="SINGLE"/>
    <w:docVar w:name="IDDW5AddInsDelOnReprompt" w:val="N"/>
    <w:docVar w:name="IDDW5AllowRepeat" w:val="Y"/>
    <w:docVar w:name="IDDW5Columns" w:val="1"/>
    <w:docVar w:name="IDDW5DisableIf" w:val="mn54 &lt;= &quot;1&quot;"/>
    <w:docVar w:name="IDDW5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5Title" w:val="Second party's details"/>
    <w:docVar w:name="IDDW5V1DisableIf" w:val="True"/>
    <w:docVar w:name="IDDW5V1Edit" w:val="A"/>
    <w:docVar w:name="IDDW5V1Length" w:val="255"/>
    <w:docVar w:name="IDDW5V1Name" w:val="N56"/>
    <w:docVar w:name="IDDW5V1ResetOnDisable" w:val="Y"/>
    <w:docVar w:name="IDDW5V1Text" w:val="Second party's defined name, eg Borrower"/>
    <w:docVar w:name="IDDW5V1Type" w:val="SINGLE"/>
    <w:docVar w:name="IDDW5V2DisableIf" w:val="mN54 &lt;= &quot;1&quot;"/>
    <w:docVar w:name="IDDW5V2Edit" w:val="A"/>
    <w:docVar w:name="IDDW5V2Length" w:val="255"/>
    <w:docVar w:name="IDDW5V2Name" w:val="N69"/>
    <w:docVar w:name="IDDW5V2ResetOnDisable" w:val="Y"/>
    <w:docVar w:name="IDDW5V2Text" w:val="Second party's full name"/>
    <w:docVar w:name="IDDW5V2Type" w:val="SINGLE"/>
    <w:docVar w:name="IDDW5V3C1" w:val="Yes [Y]"/>
    <w:docVar w:name="IDDW5V3C2" w:val="No [N]"/>
    <w:docVar w:name="IDDW5V3ChoiceDisplayAs" w:val="RB"/>
    <w:docVar w:name="IDDW5V3ChoiceListSource" w:val="ENTER"/>
    <w:docVar w:name="IDDW5V3Name" w:val="N70"/>
    <w:docVar w:name="IDDW5V3Text" w:val="Does the second party have an ABN, ACN, ARBN?"/>
    <w:docVar w:name="IDDW5V3Type" w:val="CHOICE"/>
    <w:docVar w:name="IDDW5V4DisableIf" w:val="mN54 &lt;= &quot;1&quot; or mN70 = &quot;N&quot;"/>
    <w:docVar w:name="IDDW5V4Edit" w:val="A"/>
    <w:docVar w:name="IDDW5V4Length" w:val="20"/>
    <w:docVar w:name="IDDW5V4Name" w:val="N71"/>
    <w:docVar w:name="IDDW5V4PrintText" w:val="Registration number"/>
    <w:docVar w:name="IDDW5V4ResetOnDisable" w:val="Y"/>
    <w:docVar w:name="IDDW5V4Text" w:val="Second party's registration number (include text and_x000d__x000a_number eg ABN 11 123 456 789)"/>
    <w:docVar w:name="IDDW5V4Type" w:val="SINGLE"/>
    <w:docVar w:name="IDDW5V5DisableIf" w:val="mN54 &lt;= &quot;1&quot;"/>
    <w:docVar w:name="IDDW5V5Edit" w:val="A"/>
    <w:docVar w:name="IDDW5V5Length" w:val="255"/>
    <w:docVar w:name="IDDW5V5Name" w:val="N72"/>
    <w:docVar w:name="IDDW5V5Text" w:val="Second party's address"/>
    <w:docVar w:name="IDDW5V5Type" w:val="SINGLE"/>
    <w:docVar w:name="IDDW6AddInsDelOnReprompt" w:val="N"/>
    <w:docVar w:name="IDDW6AllowRepeat" w:val="Y"/>
    <w:docVar w:name="IDDW6Columns" w:val="1"/>
    <w:docVar w:name="IDDW6DisableIf" w:val="mn54 &lt;= &quot;2&quot;"/>
    <w:docVar w:name="IDDW6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6Title" w:val="Third party's details"/>
    <w:docVar w:name="IDDW6V1DisableIf" w:val="True"/>
    <w:docVar w:name="IDDW6V1Edit" w:val="A"/>
    <w:docVar w:name="IDDW6V1Length" w:val="255"/>
    <w:docVar w:name="IDDW6V1Name" w:val="N57"/>
    <w:docVar w:name="IDDW6V1ResetOnDisable" w:val="Y"/>
    <w:docVar w:name="IDDW6V1Text" w:val="Third party's defined name"/>
    <w:docVar w:name="IDDW6V1Type" w:val="SINGLE"/>
    <w:docVar w:name="IDDW6V2DisableIf" w:val="mN54 &lt;= &quot;2&quot;"/>
    <w:docVar w:name="IDDW6V2Edit" w:val="A"/>
    <w:docVar w:name="IDDW6V2Length" w:val="255"/>
    <w:docVar w:name="IDDW6V2Name" w:val="N77"/>
    <w:docVar w:name="IDDW6V2ResetOnDisable" w:val="Y"/>
    <w:docVar w:name="IDDW6V2Text" w:val="Third party's full name"/>
    <w:docVar w:name="IDDW6V2Type" w:val="SINGLE"/>
    <w:docVar w:name="IDDW6V3C1" w:val="Yes [Y]"/>
    <w:docVar w:name="IDDW6V3C2" w:val="No [N]"/>
    <w:docVar w:name="IDDW6V3ChoiceDisplayAs" w:val="RB"/>
    <w:docVar w:name="IDDW6V3ChoiceListSource" w:val="ENTER"/>
    <w:docVar w:name="IDDW6V3DisableIf" w:val="mN54 &lt;= &quot;2&quot;"/>
    <w:docVar w:name="IDDW6V3Name" w:val="N78"/>
    <w:docVar w:name="IDDW6V3Text" w:val="Does the third party have an ABN, ACN, ARBN?"/>
    <w:docVar w:name="IDDW6V3Type" w:val="CHOICE"/>
    <w:docVar w:name="IDDW6V4DisableIf" w:val="mN54 &lt;= &quot;2&quot; or mN78 = &quot;N&quot;"/>
    <w:docVar w:name="IDDW6V4Edit" w:val="A"/>
    <w:docVar w:name="IDDW6V4Length" w:val="20"/>
    <w:docVar w:name="IDDW6V4Name" w:val="N79"/>
    <w:docVar w:name="IDDW6V4PrintText" w:val="Registration number"/>
    <w:docVar w:name="IDDW6V4ResetOnDisable" w:val="Y"/>
    <w:docVar w:name="IDDW6V4Text" w:val="Third party's registration number (include text and_x000d__x000a_number eg ABN 11 123 456 789)"/>
    <w:docVar w:name="IDDW6V4Type" w:val="SINGLE"/>
    <w:docVar w:name="IDDW6V5DisableIf" w:val="mN54 &lt;= &quot;2&quot;"/>
    <w:docVar w:name="IDDW6V5Edit" w:val="A"/>
    <w:docVar w:name="IDDW6V5Length" w:val="255"/>
    <w:docVar w:name="IDDW6V5Name" w:val="N80"/>
    <w:docVar w:name="IDDW6V5ResetOnDisable" w:val="Y"/>
    <w:docVar w:name="IDDW6V5Text" w:val="Third party's address"/>
    <w:docVar w:name="IDDW6V5Type" w:val="SINGLE"/>
    <w:docVar w:name="IDDW7AddInsDelOnReprompt" w:val="N"/>
    <w:docVar w:name="IDDW7AllowRepeat" w:val="Y"/>
    <w:docVar w:name="IDDW7Columns" w:val="1"/>
    <w:docVar w:name="IDDW7DisableIf" w:val="mn54 &lt;= &quot;3&quot;"/>
    <w:docVar w:name="IDDW7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7Title" w:val="Fourth party's details"/>
    <w:docVar w:name="IDDW7V1DisableIf" w:val="True"/>
    <w:docVar w:name="IDDW7V1Edit" w:val="A"/>
    <w:docVar w:name="IDDW7V1Length" w:val="255"/>
    <w:docVar w:name="IDDW7V1Name" w:val="N58"/>
    <w:docVar w:name="IDDW7V1ResetOnDisable" w:val="Y"/>
    <w:docVar w:name="IDDW7V1Text" w:val="Fourth party's defined name"/>
    <w:docVar w:name="IDDW7V1Type" w:val="SINGLE"/>
    <w:docVar w:name="IDDW7V2DisableIf" w:val="mN54 &lt;= &quot;3&quot;"/>
    <w:docVar w:name="IDDW7V2Edit" w:val="A"/>
    <w:docVar w:name="IDDW7V2Length" w:val="255"/>
    <w:docVar w:name="IDDW7V2Name" w:val="N85"/>
    <w:docVar w:name="IDDW7V2ResetOnDisable" w:val="Y"/>
    <w:docVar w:name="IDDW7V2Text" w:val="Fourth party's full name"/>
    <w:docVar w:name="IDDW7V2Type" w:val="SINGLE"/>
    <w:docVar w:name="IDDW7V3C1" w:val="Yes [Y]"/>
    <w:docVar w:name="IDDW7V3C2" w:val="No [N]"/>
    <w:docVar w:name="IDDW7V3ChoiceDisplayAs" w:val="RB"/>
    <w:docVar w:name="IDDW7V3ChoiceListSource" w:val="ENTER"/>
    <w:docVar w:name="IDDW7V3DisableIf" w:val="mN54 &lt;= &quot;3&quot;"/>
    <w:docVar w:name="IDDW7V3Name" w:val="N86"/>
    <w:docVar w:name="IDDW7V3Text" w:val="Does the fourth party have an ABN, ACN, ARBN?"/>
    <w:docVar w:name="IDDW7V3Type" w:val="CHOICE"/>
    <w:docVar w:name="IDDW7V4DisableIf" w:val="mN54 &lt;= &quot;3&quot; or mN86 = &quot;N&quot;"/>
    <w:docVar w:name="IDDW7V4Edit" w:val="A"/>
    <w:docVar w:name="IDDW7V4Length" w:val="20"/>
    <w:docVar w:name="IDDW7V4Name" w:val="N87"/>
    <w:docVar w:name="IDDW7V4PrintText" w:val="Registration number"/>
    <w:docVar w:name="IDDW7V4ResetOnDisable" w:val="Y"/>
    <w:docVar w:name="IDDW7V4Text" w:val="Fourth party's registration number (include text and_x000d__x000a_number eg ABN 11 123 456 789)"/>
    <w:docVar w:name="IDDW7V4Type" w:val="SINGLE"/>
    <w:docVar w:name="IDDW7V5DisableIf" w:val="mN54 &lt;= &quot;3&quot;"/>
    <w:docVar w:name="IDDW7V5Edit" w:val="A"/>
    <w:docVar w:name="IDDW7V5Length" w:val="255"/>
    <w:docVar w:name="IDDW7V5Name" w:val="N88"/>
    <w:docVar w:name="IDDW7V5Text" w:val="Fourth party's address"/>
    <w:docVar w:name="IDDW7V5Type" w:val="SINGLE"/>
    <w:docVar w:name="IDDW8AddInsDelOnReprompt" w:val="N"/>
    <w:docVar w:name="IDDW8AllowRepeat" w:val="Y"/>
    <w:docVar w:name="IDDW8Columns" w:val="1"/>
    <w:docVar w:name="IDDW8DisableIf" w:val="mn54 &lt;= &quot;4&quot;"/>
    <w:docVar w:name="IDDW8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8Title" w:val="Fifth party's details"/>
    <w:docVar w:name="IDDW8V1DisableIf" w:val="True"/>
    <w:docVar w:name="IDDW8V1Edit" w:val="A"/>
    <w:docVar w:name="IDDW8V1Length" w:val="255"/>
    <w:docVar w:name="IDDW8V1Name" w:val="N59"/>
    <w:docVar w:name="IDDW8V1ResetOnDisable" w:val="Y"/>
    <w:docVar w:name="IDDW8V1Text" w:val="Fifth party's defined name"/>
    <w:docVar w:name="IDDW8V1Type" w:val="SINGLE"/>
    <w:docVar w:name="IDDW8V2DisableIf" w:val="mN54 &lt;= &quot;4&quot;"/>
    <w:docVar w:name="IDDW8V2Edit" w:val="A"/>
    <w:docVar w:name="IDDW8V2Length" w:val="255"/>
    <w:docVar w:name="IDDW8V2Name" w:val="N93"/>
    <w:docVar w:name="IDDW8V2ResetOnDisable" w:val="Y"/>
    <w:docVar w:name="IDDW8V2Text" w:val="Fifth party's full name"/>
    <w:docVar w:name="IDDW8V2Type" w:val="SINGLE"/>
    <w:docVar w:name="IDDW8V3C1" w:val="Yes [Y]"/>
    <w:docVar w:name="IDDW8V3C2" w:val="No [N]"/>
    <w:docVar w:name="IDDW8V3ChoiceDisplayAs" w:val="RB"/>
    <w:docVar w:name="IDDW8V3ChoiceListSource" w:val="ENTER"/>
    <w:docVar w:name="IDDW8V3DisableIf" w:val="mN54 &lt;= &quot;4&quot;"/>
    <w:docVar w:name="IDDW8V3Name" w:val="N94"/>
    <w:docVar w:name="IDDW8V3Text" w:val="Does the fifth party have an ABN, ACN, ARBN?"/>
    <w:docVar w:name="IDDW8V3Type" w:val="CHOICE"/>
    <w:docVar w:name="IDDW8V4DisableIf" w:val="mN54 &lt;= &quot;4&quot; or mN94 = &quot;N&quot;"/>
    <w:docVar w:name="IDDW8V4Edit" w:val="A"/>
    <w:docVar w:name="IDDW8V4Length" w:val="20"/>
    <w:docVar w:name="IDDW8V4Name" w:val="N95"/>
    <w:docVar w:name="IDDW8V4PrintText" w:val="Registration number"/>
    <w:docVar w:name="IDDW8V4ResetOnDisable" w:val="Y"/>
    <w:docVar w:name="IDDW8V4Text" w:val="Fifth party's registration number (include text and_x000d__x000a_number eg ABN 11 123 456 789)"/>
    <w:docVar w:name="IDDW8V4Type" w:val="SINGLE"/>
    <w:docVar w:name="IDDW8V5DisableIf" w:val="mN54 &lt;= &quot;4&quot;"/>
    <w:docVar w:name="IDDW8V5Edit" w:val="A"/>
    <w:docVar w:name="IDDW8V5Length" w:val="255"/>
    <w:docVar w:name="IDDW8V5Name" w:val="N96"/>
    <w:docVar w:name="IDDW8V5ResetOnDisable" w:val="Y"/>
    <w:docVar w:name="IDDW8V5Text" w:val="Fifth party's address"/>
    <w:docVar w:name="IDDW8V5Type" w:val="SINGLE"/>
    <w:docVar w:name="IDDW9AddInsDelOnReprompt" w:val="N"/>
    <w:docVar w:name="IDDW9AllowRepeat" w:val="Y"/>
    <w:docVar w:name="IDDW9Columns" w:val="1"/>
    <w:docVar w:name="IDDW9DisableIf" w:val="mn54 &lt;= &quot;5&quot;"/>
    <w:docVar w:name="IDDW9OperatorNotes" w:val="_x000d__x000a_This is a repeat window.  Complete ALL fields in the window and then click [Add] to add another set of details.  To reorder a set of details, click on the up or down arrows next to the [Add] and [Insert] buttons.  To delete a set of details, highlight the details and click [Delete]._x000d__x000a_"/>
    <w:docVar w:name="IDDW9Title" w:val="Sixth party's details"/>
    <w:docVar w:name="IDDW9V1DisableIf" w:val="True"/>
    <w:docVar w:name="IDDW9V1Edit" w:val="A"/>
    <w:docVar w:name="IDDW9V1Length" w:val="255"/>
    <w:docVar w:name="IDDW9V1Name" w:val="N60"/>
    <w:docVar w:name="IDDW9V1ResetOnDisable" w:val="Y"/>
    <w:docVar w:name="IDDW9V1Text" w:val="Sixth party's defined name"/>
    <w:docVar w:name="IDDW9V1Type" w:val="SINGLE"/>
    <w:docVar w:name="IDDW9V2DisableIf" w:val="mN54 &lt;= &quot;5&quot;"/>
    <w:docVar w:name="IDDW9V2Edit" w:val="A"/>
    <w:docVar w:name="IDDW9V2Length" w:val="255"/>
    <w:docVar w:name="IDDW9V2Name" w:val="N101"/>
    <w:docVar w:name="IDDW9V2ResetOnDisable" w:val="Y"/>
    <w:docVar w:name="IDDW9V2Text" w:val="Sixth party's full name"/>
    <w:docVar w:name="IDDW9V2Type" w:val="SINGLE"/>
    <w:docVar w:name="IDDW9V3C1" w:val="Yes [Y]"/>
    <w:docVar w:name="IDDW9V3C2" w:val="No [N]"/>
    <w:docVar w:name="IDDW9V3ChoiceDisplayAs" w:val="RB"/>
    <w:docVar w:name="IDDW9V3ChoiceListSource" w:val="ENTER"/>
    <w:docVar w:name="IDDW9V3DisableIf" w:val="mN54 &lt;= &quot;5&quot;"/>
    <w:docVar w:name="IDDW9V3Name" w:val="N102"/>
    <w:docVar w:name="IDDW9V3Text" w:val="Does the sixth party have an ABN, ACN, ARBN?"/>
    <w:docVar w:name="IDDW9V3Type" w:val="CHOICE"/>
    <w:docVar w:name="IDDW9V4DisableIf" w:val="mN54 &lt;= &quot;5&quot; or mN102 = &quot;N&quot;"/>
    <w:docVar w:name="IDDW9V4Edit" w:val="A"/>
    <w:docVar w:name="IDDW9V4Length" w:val="20"/>
    <w:docVar w:name="IDDW9V4Name" w:val="N103"/>
    <w:docVar w:name="IDDW9V4PrintText" w:val="Registration number"/>
    <w:docVar w:name="IDDW9V4ResetOnDisable" w:val="Y"/>
    <w:docVar w:name="IDDW9V4Text" w:val="Sixth party's registration number (include text and_x000d__x000a_number eg ABN 11 123 456 789)"/>
    <w:docVar w:name="IDDW9V4Type" w:val="SINGLE"/>
    <w:docVar w:name="IDDW9V5DisableIf" w:val="mN54 &lt;= &quot;5&quot;"/>
    <w:docVar w:name="IDDW9V5Edit" w:val="A"/>
    <w:docVar w:name="IDDW9V5Length" w:val="255"/>
    <w:docVar w:name="IDDW9V5Name" w:val="N104"/>
    <w:docVar w:name="IDDW9V5ResetOnDisable" w:val="Y"/>
    <w:docVar w:name="IDDW9V5Text" w:val="Sixth party's address"/>
    <w:docVar w:name="IDDW9V5Type" w:val="SINGLE"/>
    <w:docVar w:name="mcAddress" w:val="Levels 19-35  No. 1 O'Connell Street"/>
    <w:docVar w:name="mcLiab" w:val="﻿"/>
    <w:docVar w:name="mcPODX" w:val="PO Box H3  Australia Square  Sydney  NSW  1215"/>
    <w:docVar w:name="mcref" w:val="/15751/3333"/>
    <w:docVar w:name="mctp" w:val="tp"/>
    <w:docVar w:name="mCUO" w:val="Sydney"/>
    <w:docVar w:name="mCUO_Add1" w:val="Levels 19-35"/>
    <w:docVar w:name="mCUO_Add1Service" w:val="Level 19"/>
    <w:docVar w:name="mCUO_Add2" w:val="No. 1 O'Connell Street"/>
    <w:docVar w:name="mCUO_BuildingName" w:val="﻿"/>
    <w:docVar w:name="mCUO_City" w:val="Sydney"/>
    <w:docVar w:name="mCUO_Code" w:val="﻿"/>
    <w:docVar w:name="mCUO_Country" w:val="Australia"/>
    <w:docVar w:name="mCUO_DXAdd1" w:val="DX 370"/>
    <w:docVar w:name="mCUO_DXAdd2" w:val="Sydney"/>
    <w:docVar w:name="mCUO_FaxExt" w:val="6700"/>
    <w:docVar w:name="mCUO_FaxPrefix" w:val="+61 2 8220"/>
    <w:docVar w:name="mCUO_FaxPreLoc" w:val="(02) 8220"/>
    <w:docVar w:name="mCUO_FirmName1" w:val="Clayton Utz"/>
    <w:docVar w:name="mCUO_FirmName2" w:val="Lawyers"/>
    <w:docVar w:name="mCUO_MailAdd1" w:val="PO Box H3"/>
    <w:docVar w:name="mCUO_MailAdd2" w:val="Australia Square"/>
    <w:docVar w:name="mCUO_MailPcode" w:val="1215"/>
    <w:docVar w:name="mCUO_Office" w:val="Sydney"/>
    <w:docVar w:name="mCUO_Pcode" w:val="2000"/>
    <w:docVar w:name="mCUO_SearchAdd" w:val="Levels 19-35, No. 1 O'Connell Street, Sydney"/>
    <w:docVar w:name="mCUO_State" w:val="NSW"/>
    <w:docVar w:name="mCUO_StreetName" w:val="﻿"/>
    <w:docVar w:name="mCUO_StreetNo" w:val="﻿"/>
    <w:docVar w:name="mCUO_StreetType" w:val="﻿"/>
    <w:docVar w:name="mCUO_TelExt" w:val="4000"/>
    <w:docVar w:name="mCUO_TelPrefix" w:val="+61 2 9353"/>
    <w:docVar w:name="mCUO_TelPreLoc" w:val="(02) 9353"/>
    <w:docVar w:name="mCUO_UnitLevel" w:val="﻿"/>
    <w:docVar w:name="mCUO_Web" w:val="www.claytonutz.com"/>
    <w:docVar w:name="mDASetCUO" w:val="Usersite"/>
    <w:docVar w:name="mN1" w:val="15751"/>
    <w:docVar w:name="mN1_CertNo" w:val="48982"/>
    <w:docVar w:name="mN1_Email" w:val="klindner@claytonutz.com"/>
    <w:docVar w:name="mN1_Fax" w:val="+61 2 8220 6700"/>
    <w:docVar w:name="mN1_FirstName" w:val="Kate"/>
    <w:docVar w:name="mN1_Gender" w:val="F"/>
    <w:docVar w:name="mN1_Initials" w:val="KLL"/>
    <w:docVar w:name="mN1_MiddleName" w:val="Louise"/>
    <w:docVar w:name="mN1_Mobile" w:val="﻿"/>
    <w:docVar w:name="mN1_Name" w:val="Kate Louise Lindner"/>
    <w:docVar w:name="mN1_Phone" w:val="+61 2 9353 5766"/>
    <w:docVar w:name="mN1_Position" w:val="Solicitor"/>
    <w:docVar w:name="mN1_PreferredName" w:val="Kate Lindner"/>
    <w:docVar w:name="mN1_SignTitle" w:val="Solicitor"/>
    <w:docVar w:name="mN1_Surname" w:val="Lindner"/>
    <w:docVar w:name="mN1_Title" w:val="Miss"/>
    <w:docVar w:name="mN100" w:val="﻿"/>
    <w:docVar w:name="mN100_count" w:val="0"/>
    <w:docVar w:name="mN101" w:val="﻿"/>
    <w:docVar w:name="mN101_count" w:val="0"/>
    <w:docVar w:name="mN102" w:val="﻿"/>
    <w:docVar w:name="mN102_count" w:val="0"/>
    <w:docVar w:name="mN103" w:val="﻿"/>
    <w:docVar w:name="mN103_count" w:val="0"/>
    <w:docVar w:name="mN104" w:val="﻿"/>
    <w:docVar w:name="mN104_count" w:val="0"/>
    <w:docVar w:name="mN105" w:val="﻿"/>
    <w:docVar w:name="mN105_count" w:val="0"/>
    <w:docVar w:name="mN106" w:val="﻿"/>
    <w:docVar w:name="mN106_count" w:val="0"/>
    <w:docVar w:name="mN107" w:val="﻿"/>
    <w:docVar w:name="mN107_count" w:val="0"/>
    <w:docVar w:name="mN108" w:val="﻿"/>
    <w:docVar w:name="mN108_count" w:val="0"/>
    <w:docVar w:name="mN109" w:val="The Service "/>
    <w:docVar w:name="mN109_1" w:val="The Service "/>
    <w:docVar w:name="mN109_1_rank" w:val="1"/>
    <w:docVar w:name="mN109_count" w:val="1"/>
    <w:docVar w:name="mN109_rank" w:val="1"/>
    <w:docVar w:name="mN110" w:val="A"/>
    <w:docVar w:name="mN2" w:val="﻿"/>
    <w:docVar w:name="mN2_CertNo" w:val="﻿"/>
    <w:docVar w:name="mN2_Email" w:val="﻿"/>
    <w:docVar w:name="mN2_Fax" w:val="﻿"/>
    <w:docVar w:name="mN2_FirstName" w:val="﻿"/>
    <w:docVar w:name="mN2_Gender" w:val="﻿"/>
    <w:docVar w:name="mN2_Initials" w:val="﻿"/>
    <w:docVar w:name="mN2_MiddleName" w:val="﻿"/>
    <w:docVar w:name="mN2_Mobile" w:val="﻿"/>
    <w:docVar w:name="mN2_Name" w:val="﻿"/>
    <w:docVar w:name="mN2_Phone" w:val="﻿"/>
    <w:docVar w:name="mN2_Position" w:val="﻿"/>
    <w:docVar w:name="mN2_PreferredName" w:val="﻿"/>
    <w:docVar w:name="mN2_SignTitle" w:val="﻿"/>
    <w:docVar w:name="mN2_Surname" w:val="﻿"/>
    <w:docVar w:name="mN2_Title" w:val="﻿"/>
    <w:docVar w:name="mN281" w:val="N"/>
    <w:docVar w:name="mN3" w:val="15751"/>
    <w:docVar w:name="mN3_CertNo" w:val="48982"/>
    <w:docVar w:name="mN3_Email" w:val="klindner@claytonutz.com"/>
    <w:docVar w:name="mN3_Fax" w:val="+61 2 8220 6700"/>
    <w:docVar w:name="mN3_FirstName" w:val="Kate"/>
    <w:docVar w:name="mN3_Gender" w:val="F"/>
    <w:docVar w:name="mN3_Initials" w:val="KLL"/>
    <w:docVar w:name="mN3_MiddleName" w:val="Louise"/>
    <w:docVar w:name="mN3_Mobile" w:val="﻿"/>
    <w:docVar w:name="mN3_Name" w:val="Kate Louise Lindner"/>
    <w:docVar w:name="mN3_Phone" w:val="+61 2 9353 5766"/>
    <w:docVar w:name="mN3_Position" w:val="Solicitor"/>
    <w:docVar w:name="mN3_PreferredName" w:val="Kate Lindner"/>
    <w:docVar w:name="mN3_SignTitle" w:val="Solicitor"/>
    <w:docVar w:name="mN3_Surname" w:val="Lindner"/>
    <w:docVar w:name="mN3_Title" w:val="Miss"/>
    <w:docVar w:name="mN4" w:val="00003333"/>
    <w:docVar w:name="mN50" w:val="Master Services Agreement"/>
    <w:docVar w:name="mN52" w:val="A"/>
    <w:docVar w:name="mN53" w:val="Y"/>
    <w:docVar w:name="mN54" w:val="2"/>
    <w:docVar w:name="mN55" w:val="Asciano"/>
    <w:docVar w:name="mN55_1" w:val="Asciano"/>
    <w:docVar w:name="mN55_1_rank" w:val="1"/>
    <w:docVar w:name="mN55_count" w:val="1"/>
    <w:docVar w:name="mN55_rank" w:val="1"/>
    <w:docVar w:name="mN56" w:val="Service Provider"/>
    <w:docVar w:name="mN56_1" w:val="Service Provider"/>
    <w:docVar w:name="mN56_1_rank" w:val="1"/>
    <w:docVar w:name="mN56_count" w:val="1"/>
    <w:docVar w:name="mN56_rank" w:val="1"/>
    <w:docVar w:name="mN57" w:val="﻿"/>
    <w:docVar w:name="mN57_count" w:val="0"/>
    <w:docVar w:name="mN58" w:val="﻿"/>
    <w:docVar w:name="mN58_count" w:val="0"/>
    <w:docVar w:name="mN59" w:val="﻿"/>
    <w:docVar w:name="mN59_count" w:val="0"/>
    <w:docVar w:name="mN60" w:val="﻿"/>
    <w:docVar w:name="mN60_count" w:val="0"/>
    <w:docVar w:name="mN61" w:val="Asciano Executive Services Pty Ltd"/>
    <w:docVar w:name="mN61_1" w:val="Asciano Executive Services Pty Ltd"/>
    <w:docVar w:name="mN61_1_rank" w:val="1"/>
    <w:docVar w:name="mN61_count" w:val="1"/>
    <w:docVar w:name="mN61_rank" w:val="1"/>
    <w:docVar w:name="mN62" w:val="Y"/>
    <w:docVar w:name="mN62_1" w:val="Y"/>
    <w:docVar w:name="mN62_1_rank" w:val="1"/>
    <w:docVar w:name="mN62_count" w:val="1"/>
    <w:docVar w:name="mN62_rank" w:val="1"/>
    <w:docVar w:name="mN63" w:val="ABN 81 126 912 981"/>
    <w:docVar w:name="mN63_1" w:val="ABN 81 126 912 981"/>
    <w:docVar w:name="mN63_1_rank" w:val="1"/>
    <w:docVar w:name="mN63_count" w:val="1"/>
    <w:docVar w:name="mN63_rank" w:val="1"/>
    <w:docVar w:name="mN64" w:val="Level 6, 380 St Kilda Road, Melbourne Victoria 3004"/>
    <w:docVar w:name="mN64_1" w:val="Level 6, 380 St Kilda Road, Melbourne Victoria 3004"/>
    <w:docVar w:name="mN64_1_rank" w:val="1"/>
    <w:docVar w:name="mN64_count" w:val="1"/>
    <w:docVar w:name="mN64_rank" w:val="1"/>
    <w:docVar w:name="mN65" w:val="﻿"/>
    <w:docVar w:name="mN65_count" w:val="0"/>
    <w:docVar w:name="mN66" w:val="﻿"/>
    <w:docVar w:name="mN66_count" w:val="0"/>
    <w:docVar w:name="mN67" w:val="﻿"/>
    <w:docVar w:name="mN67_count" w:val="0"/>
    <w:docVar w:name="mN68" w:val="﻿"/>
    <w:docVar w:name="mN68_count" w:val="0"/>
    <w:docVar w:name="mN69" w:val="[insert name]"/>
    <w:docVar w:name="mN69_1" w:val="[insert name]"/>
    <w:docVar w:name="mN69_1_rank" w:val="1"/>
    <w:docVar w:name="mN69_count" w:val="1"/>
    <w:docVar w:name="mN69_rank" w:val="1"/>
    <w:docVar w:name="mN70" w:val="Y"/>
    <w:docVar w:name="mN70_1" w:val="Y"/>
    <w:docVar w:name="mN70_1_rank" w:val="1"/>
    <w:docVar w:name="mN70_count" w:val="1"/>
    <w:docVar w:name="mN70_rank" w:val="1"/>
    <w:docVar w:name="mN71" w:val="[insert name]"/>
    <w:docVar w:name="mN71_1" w:val="[insert name]"/>
    <w:docVar w:name="mN71_1_rank" w:val="1"/>
    <w:docVar w:name="mN71_count" w:val="1"/>
    <w:docVar w:name="mN71_rank" w:val="1"/>
    <w:docVar w:name="mN72" w:val="[insert address]"/>
    <w:docVar w:name="mN72_1" w:val="[insert address]"/>
    <w:docVar w:name="mN72_1_rank" w:val="1"/>
    <w:docVar w:name="mN72_count" w:val="1"/>
    <w:docVar w:name="mN72_rank" w:val="1"/>
    <w:docVar w:name="mN73" w:val="﻿"/>
    <w:docVar w:name="mN73_count" w:val="0"/>
    <w:docVar w:name="mN74" w:val="﻿"/>
    <w:docVar w:name="mN74_count" w:val="0"/>
    <w:docVar w:name="mN75" w:val="﻿"/>
    <w:docVar w:name="mN75_count" w:val="0"/>
    <w:docVar w:name="mN76" w:val="﻿"/>
    <w:docVar w:name="mN76_count" w:val="0"/>
    <w:docVar w:name="mN77" w:val="﻿"/>
    <w:docVar w:name="mN77_count" w:val="0"/>
    <w:docVar w:name="mN78" w:val="﻿"/>
    <w:docVar w:name="mN78_count" w:val="0"/>
    <w:docVar w:name="mN79" w:val="﻿"/>
    <w:docVar w:name="mN79_count" w:val="0"/>
    <w:docVar w:name="mN80" w:val="﻿"/>
    <w:docVar w:name="mN80_count" w:val="0"/>
    <w:docVar w:name="mN81" w:val="﻿"/>
    <w:docVar w:name="mN81_count" w:val="0"/>
    <w:docVar w:name="mN82" w:val="﻿"/>
    <w:docVar w:name="mN82_count" w:val="0"/>
    <w:docVar w:name="mN83" w:val="﻿"/>
    <w:docVar w:name="mN83_count" w:val="0"/>
    <w:docVar w:name="mN84" w:val="﻿"/>
    <w:docVar w:name="mN84_count" w:val="0"/>
    <w:docVar w:name="mN85" w:val="﻿"/>
    <w:docVar w:name="mN85_count" w:val="0"/>
    <w:docVar w:name="mN86" w:val="﻿"/>
    <w:docVar w:name="mN86_count" w:val="0"/>
    <w:docVar w:name="mN87" w:val="﻿"/>
    <w:docVar w:name="mN87_count" w:val="0"/>
    <w:docVar w:name="mN88" w:val="﻿"/>
    <w:docVar w:name="mN88_count" w:val="0"/>
    <w:docVar w:name="mN89" w:val="﻿"/>
    <w:docVar w:name="mN89_count" w:val="0"/>
    <w:docVar w:name="mN90" w:val="﻿"/>
    <w:docVar w:name="mN90_count" w:val="0"/>
    <w:docVar w:name="mN91" w:val="﻿"/>
    <w:docVar w:name="mN91_count" w:val="0"/>
    <w:docVar w:name="mN92" w:val="﻿"/>
    <w:docVar w:name="mN92_count" w:val="0"/>
    <w:docVar w:name="mN93" w:val="﻿"/>
    <w:docVar w:name="mN93_count" w:val="0"/>
    <w:docVar w:name="mN94" w:val="﻿"/>
    <w:docVar w:name="mN94_count" w:val="0"/>
    <w:docVar w:name="mN95" w:val="﻿"/>
    <w:docVar w:name="mN95_count" w:val="0"/>
    <w:docVar w:name="mN96" w:val="﻿"/>
    <w:docVar w:name="mN96_count" w:val="0"/>
    <w:docVar w:name="mN97" w:val="﻿"/>
    <w:docVar w:name="mN97_count" w:val="0"/>
    <w:docVar w:name="mN98" w:val="﻿"/>
    <w:docVar w:name="mN98_count" w:val="0"/>
    <w:docVar w:name="mN99" w:val="﻿"/>
    <w:docVar w:name="mN99_count" w:val="0"/>
  </w:docVars>
  <w:rsids>
    <w:rsidRoot w:val="00ED1934"/>
    <w:rsid w:val="00004541"/>
    <w:rsid w:val="00010CF1"/>
    <w:rsid w:val="0001416B"/>
    <w:rsid w:val="000152C7"/>
    <w:rsid w:val="000158D0"/>
    <w:rsid w:val="000244D7"/>
    <w:rsid w:val="00025A09"/>
    <w:rsid w:val="000348BA"/>
    <w:rsid w:val="0003532B"/>
    <w:rsid w:val="00036030"/>
    <w:rsid w:val="00041220"/>
    <w:rsid w:val="000422F3"/>
    <w:rsid w:val="00043108"/>
    <w:rsid w:val="00044096"/>
    <w:rsid w:val="0004532C"/>
    <w:rsid w:val="00050BCA"/>
    <w:rsid w:val="00053178"/>
    <w:rsid w:val="00055EF5"/>
    <w:rsid w:val="00057172"/>
    <w:rsid w:val="0006304E"/>
    <w:rsid w:val="00065152"/>
    <w:rsid w:val="00070A7A"/>
    <w:rsid w:val="00070DB8"/>
    <w:rsid w:val="00073AC4"/>
    <w:rsid w:val="0007538C"/>
    <w:rsid w:val="000762E2"/>
    <w:rsid w:val="0007728A"/>
    <w:rsid w:val="000776BA"/>
    <w:rsid w:val="000926B6"/>
    <w:rsid w:val="000A2CD5"/>
    <w:rsid w:val="000B44F3"/>
    <w:rsid w:val="000B58C3"/>
    <w:rsid w:val="000B59E0"/>
    <w:rsid w:val="000C00C8"/>
    <w:rsid w:val="000C45A6"/>
    <w:rsid w:val="000C4D7B"/>
    <w:rsid w:val="000C7C98"/>
    <w:rsid w:val="000D7C4A"/>
    <w:rsid w:val="000E090D"/>
    <w:rsid w:val="000E4350"/>
    <w:rsid w:val="000E7506"/>
    <w:rsid w:val="000E797D"/>
    <w:rsid w:val="000F1176"/>
    <w:rsid w:val="000F4717"/>
    <w:rsid w:val="000F4974"/>
    <w:rsid w:val="00105E7D"/>
    <w:rsid w:val="00106613"/>
    <w:rsid w:val="00112211"/>
    <w:rsid w:val="001123DB"/>
    <w:rsid w:val="001144A2"/>
    <w:rsid w:val="00122951"/>
    <w:rsid w:val="0012524B"/>
    <w:rsid w:val="00125A21"/>
    <w:rsid w:val="001273C4"/>
    <w:rsid w:val="001308EB"/>
    <w:rsid w:val="00133713"/>
    <w:rsid w:val="001353CA"/>
    <w:rsid w:val="00137B21"/>
    <w:rsid w:val="00151433"/>
    <w:rsid w:val="001522C0"/>
    <w:rsid w:val="00153CE1"/>
    <w:rsid w:val="00153E16"/>
    <w:rsid w:val="0015490C"/>
    <w:rsid w:val="00156787"/>
    <w:rsid w:val="00161687"/>
    <w:rsid w:val="00163DAB"/>
    <w:rsid w:val="00166E0F"/>
    <w:rsid w:val="00167A4E"/>
    <w:rsid w:val="00172144"/>
    <w:rsid w:val="00172229"/>
    <w:rsid w:val="00172B5F"/>
    <w:rsid w:val="0017321E"/>
    <w:rsid w:val="00180542"/>
    <w:rsid w:val="001856CB"/>
    <w:rsid w:val="00185DAD"/>
    <w:rsid w:val="001874BF"/>
    <w:rsid w:val="00187581"/>
    <w:rsid w:val="001922F1"/>
    <w:rsid w:val="001959DA"/>
    <w:rsid w:val="00195FC0"/>
    <w:rsid w:val="00197EF2"/>
    <w:rsid w:val="001A1729"/>
    <w:rsid w:val="001A3503"/>
    <w:rsid w:val="001B5DA1"/>
    <w:rsid w:val="001C3407"/>
    <w:rsid w:val="001C4CC3"/>
    <w:rsid w:val="001D1130"/>
    <w:rsid w:val="001D279E"/>
    <w:rsid w:val="001D5D44"/>
    <w:rsid w:val="001E2A8A"/>
    <w:rsid w:val="001F0FBF"/>
    <w:rsid w:val="001F2D77"/>
    <w:rsid w:val="001F5289"/>
    <w:rsid w:val="00203BDF"/>
    <w:rsid w:val="00203C4E"/>
    <w:rsid w:val="00203EF9"/>
    <w:rsid w:val="00213C16"/>
    <w:rsid w:val="0022124E"/>
    <w:rsid w:val="00226594"/>
    <w:rsid w:val="00227D1A"/>
    <w:rsid w:val="00231E5F"/>
    <w:rsid w:val="002342A2"/>
    <w:rsid w:val="00240854"/>
    <w:rsid w:val="00242C1D"/>
    <w:rsid w:val="00244517"/>
    <w:rsid w:val="00247D35"/>
    <w:rsid w:val="00254315"/>
    <w:rsid w:val="002563B5"/>
    <w:rsid w:val="00260884"/>
    <w:rsid w:val="00263AA4"/>
    <w:rsid w:val="00263C2B"/>
    <w:rsid w:val="00264A2B"/>
    <w:rsid w:val="002700D9"/>
    <w:rsid w:val="00270EE2"/>
    <w:rsid w:val="0027281F"/>
    <w:rsid w:val="00283B90"/>
    <w:rsid w:val="00284115"/>
    <w:rsid w:val="00291A7E"/>
    <w:rsid w:val="002A49DF"/>
    <w:rsid w:val="002A515A"/>
    <w:rsid w:val="002A5DBD"/>
    <w:rsid w:val="002A7654"/>
    <w:rsid w:val="002B18D7"/>
    <w:rsid w:val="002B21A4"/>
    <w:rsid w:val="002B2E09"/>
    <w:rsid w:val="002B70B1"/>
    <w:rsid w:val="002B7F36"/>
    <w:rsid w:val="002C0E80"/>
    <w:rsid w:val="002C0F46"/>
    <w:rsid w:val="002C3970"/>
    <w:rsid w:val="002D0E20"/>
    <w:rsid w:val="002D54C4"/>
    <w:rsid w:val="002F001E"/>
    <w:rsid w:val="002F006F"/>
    <w:rsid w:val="002F3B7F"/>
    <w:rsid w:val="002F6CB9"/>
    <w:rsid w:val="0030071E"/>
    <w:rsid w:val="00300D98"/>
    <w:rsid w:val="003065F4"/>
    <w:rsid w:val="00310BE0"/>
    <w:rsid w:val="00315E6C"/>
    <w:rsid w:val="003240D8"/>
    <w:rsid w:val="003300D5"/>
    <w:rsid w:val="003460C0"/>
    <w:rsid w:val="003514CF"/>
    <w:rsid w:val="00352715"/>
    <w:rsid w:val="00355681"/>
    <w:rsid w:val="003566FF"/>
    <w:rsid w:val="00360901"/>
    <w:rsid w:val="00362246"/>
    <w:rsid w:val="00363E27"/>
    <w:rsid w:val="00366E2C"/>
    <w:rsid w:val="00373E95"/>
    <w:rsid w:val="00375F35"/>
    <w:rsid w:val="003829F6"/>
    <w:rsid w:val="00385567"/>
    <w:rsid w:val="003A21D7"/>
    <w:rsid w:val="003A2F6D"/>
    <w:rsid w:val="003A3B92"/>
    <w:rsid w:val="003A3EBD"/>
    <w:rsid w:val="003B0C4F"/>
    <w:rsid w:val="003B5174"/>
    <w:rsid w:val="003C24B5"/>
    <w:rsid w:val="003D03B1"/>
    <w:rsid w:val="003D4BF1"/>
    <w:rsid w:val="003D5D72"/>
    <w:rsid w:val="003E0220"/>
    <w:rsid w:val="003E0695"/>
    <w:rsid w:val="003E15A2"/>
    <w:rsid w:val="003E7611"/>
    <w:rsid w:val="003F4949"/>
    <w:rsid w:val="003F6527"/>
    <w:rsid w:val="00407766"/>
    <w:rsid w:val="00412B27"/>
    <w:rsid w:val="00414AA6"/>
    <w:rsid w:val="004168D8"/>
    <w:rsid w:val="00416981"/>
    <w:rsid w:val="00420773"/>
    <w:rsid w:val="0042182D"/>
    <w:rsid w:val="00434D35"/>
    <w:rsid w:val="00442086"/>
    <w:rsid w:val="00447684"/>
    <w:rsid w:val="00447E45"/>
    <w:rsid w:val="004501EB"/>
    <w:rsid w:val="00450818"/>
    <w:rsid w:val="00450FC0"/>
    <w:rsid w:val="00451C7B"/>
    <w:rsid w:val="00452E58"/>
    <w:rsid w:val="0045499B"/>
    <w:rsid w:val="00455E8B"/>
    <w:rsid w:val="0045693E"/>
    <w:rsid w:val="00462E6E"/>
    <w:rsid w:val="00464E09"/>
    <w:rsid w:val="00464F9D"/>
    <w:rsid w:val="004748DE"/>
    <w:rsid w:val="00484DFB"/>
    <w:rsid w:val="00490350"/>
    <w:rsid w:val="0049057E"/>
    <w:rsid w:val="0049547D"/>
    <w:rsid w:val="00496D57"/>
    <w:rsid w:val="004A27E1"/>
    <w:rsid w:val="004A62BA"/>
    <w:rsid w:val="004B03B0"/>
    <w:rsid w:val="004B34FB"/>
    <w:rsid w:val="004B3C78"/>
    <w:rsid w:val="004B4E6C"/>
    <w:rsid w:val="004B5AFA"/>
    <w:rsid w:val="004B69DD"/>
    <w:rsid w:val="004C19FD"/>
    <w:rsid w:val="004C288F"/>
    <w:rsid w:val="004C4E25"/>
    <w:rsid w:val="004C5DDB"/>
    <w:rsid w:val="004D0298"/>
    <w:rsid w:val="004D147C"/>
    <w:rsid w:val="004D5BC6"/>
    <w:rsid w:val="004E04FC"/>
    <w:rsid w:val="004E39A7"/>
    <w:rsid w:val="004F40BC"/>
    <w:rsid w:val="004F489D"/>
    <w:rsid w:val="004F494D"/>
    <w:rsid w:val="004F5DA3"/>
    <w:rsid w:val="004F7404"/>
    <w:rsid w:val="00501631"/>
    <w:rsid w:val="005078CE"/>
    <w:rsid w:val="00515C10"/>
    <w:rsid w:val="00521785"/>
    <w:rsid w:val="0052565F"/>
    <w:rsid w:val="005343A7"/>
    <w:rsid w:val="005362C1"/>
    <w:rsid w:val="00544250"/>
    <w:rsid w:val="005448B6"/>
    <w:rsid w:val="00551C27"/>
    <w:rsid w:val="0056247D"/>
    <w:rsid w:val="005660E6"/>
    <w:rsid w:val="00566D0D"/>
    <w:rsid w:val="00575AB1"/>
    <w:rsid w:val="00585788"/>
    <w:rsid w:val="00586874"/>
    <w:rsid w:val="00587E72"/>
    <w:rsid w:val="00596D6C"/>
    <w:rsid w:val="005A1454"/>
    <w:rsid w:val="005A290E"/>
    <w:rsid w:val="005A3D62"/>
    <w:rsid w:val="005A7F0B"/>
    <w:rsid w:val="005B177F"/>
    <w:rsid w:val="005B7D2C"/>
    <w:rsid w:val="005C1099"/>
    <w:rsid w:val="005C2F65"/>
    <w:rsid w:val="005C6D6B"/>
    <w:rsid w:val="005D06F4"/>
    <w:rsid w:val="005D1764"/>
    <w:rsid w:val="005D453B"/>
    <w:rsid w:val="005D583B"/>
    <w:rsid w:val="005D7B9F"/>
    <w:rsid w:val="005E15BC"/>
    <w:rsid w:val="005E2043"/>
    <w:rsid w:val="005E3CC0"/>
    <w:rsid w:val="005E65F3"/>
    <w:rsid w:val="005F28EE"/>
    <w:rsid w:val="005F3A24"/>
    <w:rsid w:val="006130D0"/>
    <w:rsid w:val="00631F56"/>
    <w:rsid w:val="00637BF0"/>
    <w:rsid w:val="00643873"/>
    <w:rsid w:val="006517E3"/>
    <w:rsid w:val="00654799"/>
    <w:rsid w:val="0065520C"/>
    <w:rsid w:val="0065659A"/>
    <w:rsid w:val="00656ABA"/>
    <w:rsid w:val="00661B0A"/>
    <w:rsid w:val="006645FB"/>
    <w:rsid w:val="006764B4"/>
    <w:rsid w:val="00681EE7"/>
    <w:rsid w:val="006863D6"/>
    <w:rsid w:val="0069390B"/>
    <w:rsid w:val="00693CCC"/>
    <w:rsid w:val="0069786C"/>
    <w:rsid w:val="006A28F7"/>
    <w:rsid w:val="006A2E65"/>
    <w:rsid w:val="006A2F44"/>
    <w:rsid w:val="006A6227"/>
    <w:rsid w:val="006B5540"/>
    <w:rsid w:val="006B5F39"/>
    <w:rsid w:val="006C00C3"/>
    <w:rsid w:val="006C16D5"/>
    <w:rsid w:val="006D0C74"/>
    <w:rsid w:val="006E2784"/>
    <w:rsid w:val="006E3178"/>
    <w:rsid w:val="006F31B8"/>
    <w:rsid w:val="006F3DBD"/>
    <w:rsid w:val="006F53EF"/>
    <w:rsid w:val="007003B8"/>
    <w:rsid w:val="007036E1"/>
    <w:rsid w:val="007104E2"/>
    <w:rsid w:val="0071725E"/>
    <w:rsid w:val="00717FAF"/>
    <w:rsid w:val="00720B9D"/>
    <w:rsid w:val="00734F44"/>
    <w:rsid w:val="007413C7"/>
    <w:rsid w:val="0075017A"/>
    <w:rsid w:val="0075166E"/>
    <w:rsid w:val="00751998"/>
    <w:rsid w:val="007519FD"/>
    <w:rsid w:val="00751E28"/>
    <w:rsid w:val="00754ED5"/>
    <w:rsid w:val="00762BC7"/>
    <w:rsid w:val="00763BA5"/>
    <w:rsid w:val="00766469"/>
    <w:rsid w:val="007678A3"/>
    <w:rsid w:val="00767CD9"/>
    <w:rsid w:val="00780842"/>
    <w:rsid w:val="007919F2"/>
    <w:rsid w:val="00794EB7"/>
    <w:rsid w:val="007954DF"/>
    <w:rsid w:val="00796C56"/>
    <w:rsid w:val="007A1E79"/>
    <w:rsid w:val="007A4954"/>
    <w:rsid w:val="007A4F7D"/>
    <w:rsid w:val="007B1D3A"/>
    <w:rsid w:val="007B4371"/>
    <w:rsid w:val="007B5DFF"/>
    <w:rsid w:val="007C0B69"/>
    <w:rsid w:val="007C6449"/>
    <w:rsid w:val="007C73B5"/>
    <w:rsid w:val="007D15D9"/>
    <w:rsid w:val="007D2C3F"/>
    <w:rsid w:val="007D5708"/>
    <w:rsid w:val="007D59B5"/>
    <w:rsid w:val="007D6B50"/>
    <w:rsid w:val="007E09C5"/>
    <w:rsid w:val="007E0ED6"/>
    <w:rsid w:val="007E18F9"/>
    <w:rsid w:val="007E48D0"/>
    <w:rsid w:val="007E491A"/>
    <w:rsid w:val="007E705F"/>
    <w:rsid w:val="007E7F84"/>
    <w:rsid w:val="007F4A23"/>
    <w:rsid w:val="007F4DCB"/>
    <w:rsid w:val="007F6E5D"/>
    <w:rsid w:val="008138C4"/>
    <w:rsid w:val="00814314"/>
    <w:rsid w:val="008149EA"/>
    <w:rsid w:val="0081712D"/>
    <w:rsid w:val="008248EB"/>
    <w:rsid w:val="00830D65"/>
    <w:rsid w:val="00832BEF"/>
    <w:rsid w:val="008344E5"/>
    <w:rsid w:val="00836288"/>
    <w:rsid w:val="00836D39"/>
    <w:rsid w:val="00842CF5"/>
    <w:rsid w:val="00845460"/>
    <w:rsid w:val="008463BE"/>
    <w:rsid w:val="00846A17"/>
    <w:rsid w:val="00847B11"/>
    <w:rsid w:val="0085254F"/>
    <w:rsid w:val="00853DF3"/>
    <w:rsid w:val="00855F62"/>
    <w:rsid w:val="00870A99"/>
    <w:rsid w:val="00874676"/>
    <w:rsid w:val="00875B0F"/>
    <w:rsid w:val="00882C4A"/>
    <w:rsid w:val="008867CF"/>
    <w:rsid w:val="00893EE3"/>
    <w:rsid w:val="008949CC"/>
    <w:rsid w:val="00894FA2"/>
    <w:rsid w:val="008A3A00"/>
    <w:rsid w:val="008A3E23"/>
    <w:rsid w:val="008A52F9"/>
    <w:rsid w:val="008A66D0"/>
    <w:rsid w:val="008B22E6"/>
    <w:rsid w:val="008B6F2D"/>
    <w:rsid w:val="008C1B97"/>
    <w:rsid w:val="008C3A92"/>
    <w:rsid w:val="008C452D"/>
    <w:rsid w:val="008D2405"/>
    <w:rsid w:val="008D24B4"/>
    <w:rsid w:val="008D4496"/>
    <w:rsid w:val="008D7F63"/>
    <w:rsid w:val="008E4A94"/>
    <w:rsid w:val="008E6866"/>
    <w:rsid w:val="008F23B6"/>
    <w:rsid w:val="008F7DDF"/>
    <w:rsid w:val="009015CB"/>
    <w:rsid w:val="0090366D"/>
    <w:rsid w:val="00914217"/>
    <w:rsid w:val="00923512"/>
    <w:rsid w:val="0092419D"/>
    <w:rsid w:val="009309B9"/>
    <w:rsid w:val="009331F0"/>
    <w:rsid w:val="00933F1B"/>
    <w:rsid w:val="00933FAD"/>
    <w:rsid w:val="00936669"/>
    <w:rsid w:val="00940AA5"/>
    <w:rsid w:val="009429AF"/>
    <w:rsid w:val="00944F1C"/>
    <w:rsid w:val="00950B0D"/>
    <w:rsid w:val="0097347B"/>
    <w:rsid w:val="009735B0"/>
    <w:rsid w:val="0097397F"/>
    <w:rsid w:val="0097489B"/>
    <w:rsid w:val="00974C35"/>
    <w:rsid w:val="00980C99"/>
    <w:rsid w:val="00983862"/>
    <w:rsid w:val="009858B7"/>
    <w:rsid w:val="0098604E"/>
    <w:rsid w:val="009961DA"/>
    <w:rsid w:val="009975F1"/>
    <w:rsid w:val="009A08D0"/>
    <w:rsid w:val="009A2C33"/>
    <w:rsid w:val="009A3742"/>
    <w:rsid w:val="009A3963"/>
    <w:rsid w:val="009A435B"/>
    <w:rsid w:val="009A4C6D"/>
    <w:rsid w:val="009A742F"/>
    <w:rsid w:val="009B18C4"/>
    <w:rsid w:val="009B5722"/>
    <w:rsid w:val="009C1778"/>
    <w:rsid w:val="009C6273"/>
    <w:rsid w:val="009C726C"/>
    <w:rsid w:val="009D2247"/>
    <w:rsid w:val="009D28B1"/>
    <w:rsid w:val="009D3742"/>
    <w:rsid w:val="009D37ED"/>
    <w:rsid w:val="009E307E"/>
    <w:rsid w:val="009F0D05"/>
    <w:rsid w:val="009F1231"/>
    <w:rsid w:val="009F434B"/>
    <w:rsid w:val="009F5292"/>
    <w:rsid w:val="009F5AA1"/>
    <w:rsid w:val="00A07509"/>
    <w:rsid w:val="00A10625"/>
    <w:rsid w:val="00A121FC"/>
    <w:rsid w:val="00A174DA"/>
    <w:rsid w:val="00A20980"/>
    <w:rsid w:val="00A20B59"/>
    <w:rsid w:val="00A21B4D"/>
    <w:rsid w:val="00A262D8"/>
    <w:rsid w:val="00A342C9"/>
    <w:rsid w:val="00A37841"/>
    <w:rsid w:val="00A4690A"/>
    <w:rsid w:val="00A610B0"/>
    <w:rsid w:val="00A6673D"/>
    <w:rsid w:val="00A75B43"/>
    <w:rsid w:val="00A80BEA"/>
    <w:rsid w:val="00A81867"/>
    <w:rsid w:val="00A81B78"/>
    <w:rsid w:val="00A81F37"/>
    <w:rsid w:val="00A849BD"/>
    <w:rsid w:val="00A86014"/>
    <w:rsid w:val="00A90672"/>
    <w:rsid w:val="00AA1FB5"/>
    <w:rsid w:val="00AA63E8"/>
    <w:rsid w:val="00AA6D70"/>
    <w:rsid w:val="00AB2789"/>
    <w:rsid w:val="00AB3F58"/>
    <w:rsid w:val="00AB4246"/>
    <w:rsid w:val="00AB458C"/>
    <w:rsid w:val="00AC0188"/>
    <w:rsid w:val="00AC4F0C"/>
    <w:rsid w:val="00AC52C3"/>
    <w:rsid w:val="00AC559B"/>
    <w:rsid w:val="00AC653D"/>
    <w:rsid w:val="00AD10DA"/>
    <w:rsid w:val="00AD18ED"/>
    <w:rsid w:val="00AD47DF"/>
    <w:rsid w:val="00AD5D86"/>
    <w:rsid w:val="00AE47CE"/>
    <w:rsid w:val="00AE4FA0"/>
    <w:rsid w:val="00AF2ECB"/>
    <w:rsid w:val="00AF30D3"/>
    <w:rsid w:val="00AF5844"/>
    <w:rsid w:val="00AF6128"/>
    <w:rsid w:val="00B04098"/>
    <w:rsid w:val="00B04390"/>
    <w:rsid w:val="00B0554F"/>
    <w:rsid w:val="00B066F6"/>
    <w:rsid w:val="00B20B1D"/>
    <w:rsid w:val="00B32E9B"/>
    <w:rsid w:val="00B33FE6"/>
    <w:rsid w:val="00B372B8"/>
    <w:rsid w:val="00B37816"/>
    <w:rsid w:val="00B40945"/>
    <w:rsid w:val="00B41B9B"/>
    <w:rsid w:val="00B41EBB"/>
    <w:rsid w:val="00B4282F"/>
    <w:rsid w:val="00B44A0B"/>
    <w:rsid w:val="00B47F3F"/>
    <w:rsid w:val="00B5264B"/>
    <w:rsid w:val="00B566BE"/>
    <w:rsid w:val="00B80B5E"/>
    <w:rsid w:val="00B80DCE"/>
    <w:rsid w:val="00B85DB5"/>
    <w:rsid w:val="00B879C6"/>
    <w:rsid w:val="00B917AE"/>
    <w:rsid w:val="00B9285A"/>
    <w:rsid w:val="00B95CA4"/>
    <w:rsid w:val="00BA0F21"/>
    <w:rsid w:val="00BB0EDB"/>
    <w:rsid w:val="00BB1E5B"/>
    <w:rsid w:val="00BB256D"/>
    <w:rsid w:val="00BB2B62"/>
    <w:rsid w:val="00BB3B4D"/>
    <w:rsid w:val="00BC1884"/>
    <w:rsid w:val="00BC2D55"/>
    <w:rsid w:val="00BC388F"/>
    <w:rsid w:val="00BC7805"/>
    <w:rsid w:val="00BC7E4C"/>
    <w:rsid w:val="00BD09A7"/>
    <w:rsid w:val="00BD3819"/>
    <w:rsid w:val="00BD678E"/>
    <w:rsid w:val="00BE0C27"/>
    <w:rsid w:val="00BE2AB6"/>
    <w:rsid w:val="00BE2E55"/>
    <w:rsid w:val="00BE3041"/>
    <w:rsid w:val="00BF40D9"/>
    <w:rsid w:val="00BF7DC4"/>
    <w:rsid w:val="00C01136"/>
    <w:rsid w:val="00C03FB9"/>
    <w:rsid w:val="00C15782"/>
    <w:rsid w:val="00C21258"/>
    <w:rsid w:val="00C31D05"/>
    <w:rsid w:val="00C323BC"/>
    <w:rsid w:val="00C32C4B"/>
    <w:rsid w:val="00C348D0"/>
    <w:rsid w:val="00C37232"/>
    <w:rsid w:val="00C3771A"/>
    <w:rsid w:val="00C44FF9"/>
    <w:rsid w:val="00C456A1"/>
    <w:rsid w:val="00C531D1"/>
    <w:rsid w:val="00C53611"/>
    <w:rsid w:val="00C53C00"/>
    <w:rsid w:val="00C5623A"/>
    <w:rsid w:val="00C67C6B"/>
    <w:rsid w:val="00C71DC3"/>
    <w:rsid w:val="00C72AF8"/>
    <w:rsid w:val="00C73695"/>
    <w:rsid w:val="00C80159"/>
    <w:rsid w:val="00C859E3"/>
    <w:rsid w:val="00C90106"/>
    <w:rsid w:val="00C90EE7"/>
    <w:rsid w:val="00C91B04"/>
    <w:rsid w:val="00C92313"/>
    <w:rsid w:val="00C95357"/>
    <w:rsid w:val="00C96AC2"/>
    <w:rsid w:val="00C96F4C"/>
    <w:rsid w:val="00CA09CC"/>
    <w:rsid w:val="00CA4D41"/>
    <w:rsid w:val="00CA52C2"/>
    <w:rsid w:val="00CA5819"/>
    <w:rsid w:val="00CB23FF"/>
    <w:rsid w:val="00CB7FF5"/>
    <w:rsid w:val="00CC1095"/>
    <w:rsid w:val="00CC2B91"/>
    <w:rsid w:val="00CC3BC6"/>
    <w:rsid w:val="00CC4DE8"/>
    <w:rsid w:val="00CC4EE2"/>
    <w:rsid w:val="00CC65AB"/>
    <w:rsid w:val="00CD1BC8"/>
    <w:rsid w:val="00CD20F2"/>
    <w:rsid w:val="00CD2741"/>
    <w:rsid w:val="00CD58C8"/>
    <w:rsid w:val="00CD6AA4"/>
    <w:rsid w:val="00CE1E41"/>
    <w:rsid w:val="00CE6E50"/>
    <w:rsid w:val="00CF0070"/>
    <w:rsid w:val="00CF11F3"/>
    <w:rsid w:val="00CF1CE0"/>
    <w:rsid w:val="00CF2291"/>
    <w:rsid w:val="00CF4782"/>
    <w:rsid w:val="00CF61F9"/>
    <w:rsid w:val="00CF6581"/>
    <w:rsid w:val="00CF69BF"/>
    <w:rsid w:val="00CF7869"/>
    <w:rsid w:val="00D00FE8"/>
    <w:rsid w:val="00D02476"/>
    <w:rsid w:val="00D040D7"/>
    <w:rsid w:val="00D1041A"/>
    <w:rsid w:val="00D106FB"/>
    <w:rsid w:val="00D10A78"/>
    <w:rsid w:val="00D10DB9"/>
    <w:rsid w:val="00D121A3"/>
    <w:rsid w:val="00D126F5"/>
    <w:rsid w:val="00D13D43"/>
    <w:rsid w:val="00D145C0"/>
    <w:rsid w:val="00D2525E"/>
    <w:rsid w:val="00D2606D"/>
    <w:rsid w:val="00D352EA"/>
    <w:rsid w:val="00D37A6B"/>
    <w:rsid w:val="00D40D53"/>
    <w:rsid w:val="00D42323"/>
    <w:rsid w:val="00D42E26"/>
    <w:rsid w:val="00D46A1B"/>
    <w:rsid w:val="00D545C9"/>
    <w:rsid w:val="00D55DA0"/>
    <w:rsid w:val="00D571A6"/>
    <w:rsid w:val="00D62108"/>
    <w:rsid w:val="00D65AFD"/>
    <w:rsid w:val="00D7346C"/>
    <w:rsid w:val="00D77786"/>
    <w:rsid w:val="00D808A6"/>
    <w:rsid w:val="00D83738"/>
    <w:rsid w:val="00D921E0"/>
    <w:rsid w:val="00D940FC"/>
    <w:rsid w:val="00D950F4"/>
    <w:rsid w:val="00D9686D"/>
    <w:rsid w:val="00DA0B73"/>
    <w:rsid w:val="00DA2F4E"/>
    <w:rsid w:val="00DA561D"/>
    <w:rsid w:val="00DA5D85"/>
    <w:rsid w:val="00DB3ACD"/>
    <w:rsid w:val="00DC476D"/>
    <w:rsid w:val="00DC74FB"/>
    <w:rsid w:val="00DD0902"/>
    <w:rsid w:val="00DD1D1C"/>
    <w:rsid w:val="00DD52C4"/>
    <w:rsid w:val="00DD598A"/>
    <w:rsid w:val="00DE5D7E"/>
    <w:rsid w:val="00DF018D"/>
    <w:rsid w:val="00DF030B"/>
    <w:rsid w:val="00DF713C"/>
    <w:rsid w:val="00DF7159"/>
    <w:rsid w:val="00E02887"/>
    <w:rsid w:val="00E07B71"/>
    <w:rsid w:val="00E10F4D"/>
    <w:rsid w:val="00E12F5F"/>
    <w:rsid w:val="00E22747"/>
    <w:rsid w:val="00E24DB1"/>
    <w:rsid w:val="00E25EAA"/>
    <w:rsid w:val="00E264B0"/>
    <w:rsid w:val="00E27F07"/>
    <w:rsid w:val="00E36D90"/>
    <w:rsid w:val="00E40790"/>
    <w:rsid w:val="00E41AF6"/>
    <w:rsid w:val="00E42F21"/>
    <w:rsid w:val="00E45745"/>
    <w:rsid w:val="00E610E0"/>
    <w:rsid w:val="00E63E4B"/>
    <w:rsid w:val="00E6571D"/>
    <w:rsid w:val="00E71E7F"/>
    <w:rsid w:val="00E808DA"/>
    <w:rsid w:val="00E82EFA"/>
    <w:rsid w:val="00E82F97"/>
    <w:rsid w:val="00E8413B"/>
    <w:rsid w:val="00E84B5B"/>
    <w:rsid w:val="00EA0B46"/>
    <w:rsid w:val="00EA24C0"/>
    <w:rsid w:val="00EB256B"/>
    <w:rsid w:val="00EB5D37"/>
    <w:rsid w:val="00EC230D"/>
    <w:rsid w:val="00EC6F34"/>
    <w:rsid w:val="00ED1934"/>
    <w:rsid w:val="00ED2224"/>
    <w:rsid w:val="00ED745A"/>
    <w:rsid w:val="00EE1278"/>
    <w:rsid w:val="00EE3580"/>
    <w:rsid w:val="00EE7767"/>
    <w:rsid w:val="00EF0C72"/>
    <w:rsid w:val="00EF11DD"/>
    <w:rsid w:val="00EF5F5D"/>
    <w:rsid w:val="00F03499"/>
    <w:rsid w:val="00F0589E"/>
    <w:rsid w:val="00F129B4"/>
    <w:rsid w:val="00F13862"/>
    <w:rsid w:val="00F1427A"/>
    <w:rsid w:val="00F17182"/>
    <w:rsid w:val="00F27B82"/>
    <w:rsid w:val="00F306FC"/>
    <w:rsid w:val="00F3165A"/>
    <w:rsid w:val="00F3682F"/>
    <w:rsid w:val="00F37BC1"/>
    <w:rsid w:val="00F4249F"/>
    <w:rsid w:val="00F45654"/>
    <w:rsid w:val="00F46B0D"/>
    <w:rsid w:val="00F57FC1"/>
    <w:rsid w:val="00F64969"/>
    <w:rsid w:val="00F65467"/>
    <w:rsid w:val="00F66627"/>
    <w:rsid w:val="00F678C4"/>
    <w:rsid w:val="00F75B4C"/>
    <w:rsid w:val="00F76B28"/>
    <w:rsid w:val="00F76EBF"/>
    <w:rsid w:val="00F76F15"/>
    <w:rsid w:val="00F8134C"/>
    <w:rsid w:val="00F81F82"/>
    <w:rsid w:val="00F879BE"/>
    <w:rsid w:val="00FA599B"/>
    <w:rsid w:val="00FA649C"/>
    <w:rsid w:val="00FB7E7F"/>
    <w:rsid w:val="00FC186C"/>
    <w:rsid w:val="00FC1C09"/>
    <w:rsid w:val="00FD32B0"/>
    <w:rsid w:val="00FD7ADF"/>
    <w:rsid w:val="00FF0EA5"/>
    <w:rsid w:val="00FF61D1"/>
    <w:rsid w:val="00FF69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170DB9"/>
  <w15:chartTrackingRefBased/>
  <w15:docId w15:val="{C584814F-3B23-0046-82FC-927014E6B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1099"/>
    <w:pPr>
      <w:spacing w:after="220"/>
    </w:pPr>
    <w:rPr>
      <w:sz w:val="22"/>
      <w:szCs w:val="24"/>
      <w:lang w:eastAsia="en-US"/>
    </w:rPr>
  </w:style>
  <w:style w:type="paragraph" w:styleId="Heading1">
    <w:name w:val="heading 1"/>
    <w:next w:val="IndentParaLevel1"/>
    <w:qFormat/>
    <w:rsid w:val="006F3DBD"/>
    <w:pPr>
      <w:keepNext/>
      <w:numPr>
        <w:numId w:val="6"/>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6F3DBD"/>
    <w:pPr>
      <w:keepNext/>
      <w:numPr>
        <w:ilvl w:val="1"/>
        <w:numId w:val="6"/>
      </w:numPr>
      <w:spacing w:after="220"/>
      <w:outlineLvl w:val="1"/>
    </w:pPr>
    <w:rPr>
      <w:rFonts w:ascii="Arial" w:hAnsi="Arial"/>
      <w:b/>
      <w:bCs/>
      <w:iCs/>
      <w:sz w:val="24"/>
      <w:szCs w:val="28"/>
      <w:lang w:eastAsia="en-US"/>
    </w:rPr>
  </w:style>
  <w:style w:type="paragraph" w:styleId="Heading3">
    <w:name w:val="heading 3"/>
    <w:basedOn w:val="Normal"/>
    <w:qFormat/>
    <w:rsid w:val="007A4F7D"/>
    <w:pPr>
      <w:numPr>
        <w:ilvl w:val="2"/>
        <w:numId w:val="6"/>
      </w:numPr>
      <w:outlineLvl w:val="2"/>
    </w:pPr>
    <w:rPr>
      <w:rFonts w:ascii="Arial" w:hAnsi="Arial" w:cs="Arial"/>
      <w:bCs/>
      <w:szCs w:val="26"/>
    </w:rPr>
  </w:style>
  <w:style w:type="paragraph" w:styleId="Heading4">
    <w:name w:val="heading 4"/>
    <w:basedOn w:val="Normal"/>
    <w:qFormat/>
    <w:rsid w:val="00933F1B"/>
    <w:pPr>
      <w:numPr>
        <w:ilvl w:val="3"/>
        <w:numId w:val="6"/>
      </w:numPr>
      <w:outlineLvl w:val="3"/>
    </w:pPr>
    <w:rPr>
      <w:rFonts w:ascii="Arial" w:hAnsi="Arial"/>
      <w:bCs/>
      <w:szCs w:val="28"/>
    </w:rPr>
  </w:style>
  <w:style w:type="paragraph" w:styleId="Heading5">
    <w:name w:val="heading 5"/>
    <w:basedOn w:val="Normal"/>
    <w:qFormat/>
    <w:rsid w:val="00C67C6B"/>
    <w:pPr>
      <w:numPr>
        <w:ilvl w:val="4"/>
        <w:numId w:val="6"/>
      </w:numPr>
      <w:outlineLvl w:val="4"/>
    </w:pPr>
    <w:rPr>
      <w:bCs/>
      <w:iCs/>
      <w:szCs w:val="26"/>
    </w:rPr>
  </w:style>
  <w:style w:type="paragraph" w:styleId="Heading6">
    <w:name w:val="heading 6"/>
    <w:basedOn w:val="Normal"/>
    <w:qFormat/>
    <w:rsid w:val="00C67C6B"/>
    <w:pPr>
      <w:numPr>
        <w:ilvl w:val="5"/>
        <w:numId w:val="6"/>
      </w:numPr>
      <w:outlineLvl w:val="5"/>
    </w:pPr>
    <w:rPr>
      <w:bCs/>
      <w:szCs w:val="22"/>
    </w:rPr>
  </w:style>
  <w:style w:type="paragraph" w:styleId="Heading7">
    <w:name w:val="heading 7"/>
    <w:basedOn w:val="Normal"/>
    <w:qFormat/>
    <w:rsid w:val="00C67C6B"/>
    <w:pPr>
      <w:numPr>
        <w:ilvl w:val="6"/>
        <w:numId w:val="6"/>
      </w:numPr>
      <w:outlineLvl w:val="6"/>
    </w:pPr>
  </w:style>
  <w:style w:type="paragraph" w:styleId="Heading8">
    <w:name w:val="heading 8"/>
    <w:basedOn w:val="Normal"/>
    <w:qFormat/>
    <w:rsid w:val="00C67C6B"/>
    <w:pPr>
      <w:numPr>
        <w:ilvl w:val="7"/>
        <w:numId w:val="6"/>
      </w:numPr>
      <w:outlineLvl w:val="7"/>
    </w:pPr>
    <w:rPr>
      <w:iCs/>
    </w:rPr>
  </w:style>
  <w:style w:type="paragraph" w:styleId="Heading9">
    <w:name w:val="heading 9"/>
    <w:basedOn w:val="Normal"/>
    <w:next w:val="Normal"/>
    <w:qFormat/>
    <w:rsid w:val="006F3DBD"/>
    <w:pPr>
      <w:keepNext/>
      <w:numPr>
        <w:ilvl w:val="8"/>
        <w:numId w:val="6"/>
      </w:numPr>
      <w:outlineLvl w:val="8"/>
    </w:pPr>
    <w:rPr>
      <w:rFonts w:ascii="Arial" w:hAnsi="Arial"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rsid w:val="000E7506"/>
    <w:rPr>
      <w:rFonts w:ascii="Times New Roman" w:hAnsi="Times New Roman"/>
      <w:b/>
      <w:color w:val="FFFF99"/>
      <w:sz w:val="22"/>
      <w:szCs w:val="22"/>
      <w:shd w:val="clear" w:color="auto" w:fill="808080"/>
    </w:rPr>
  </w:style>
  <w:style w:type="paragraph" w:customStyle="1" w:styleId="AttachmentHeading">
    <w:name w:val="Attachment Heading"/>
    <w:basedOn w:val="Normal"/>
    <w:next w:val="Normal"/>
    <w:rsid w:val="00EC6F34"/>
    <w:pPr>
      <w:pageBreakBefore/>
      <w:numPr>
        <w:numId w:val="1"/>
      </w:numPr>
    </w:pPr>
    <w:rPr>
      <w:rFonts w:ascii="Arial" w:hAnsi="Arial"/>
      <w:b/>
      <w:sz w:val="24"/>
      <w:szCs w:val="22"/>
    </w:rPr>
  </w:style>
  <w:style w:type="paragraph" w:customStyle="1" w:styleId="IndentParaLevel1">
    <w:name w:val="IndentParaLevel1"/>
    <w:basedOn w:val="Normal"/>
    <w:rsid w:val="00A20B59"/>
    <w:pPr>
      <w:ind w:left="964"/>
    </w:pPr>
  </w:style>
  <w:style w:type="paragraph" w:customStyle="1" w:styleId="Commentary">
    <w:name w:val="Commentary"/>
    <w:basedOn w:val="IndentParaLevel1"/>
    <w:rsid w:val="00D40D53"/>
    <w:pPr>
      <w:keepNext/>
      <w:pBdr>
        <w:top w:val="single" w:sz="4" w:space="1" w:color="auto"/>
        <w:left w:val="single" w:sz="4" w:space="4" w:color="auto"/>
        <w:bottom w:val="single" w:sz="4" w:space="1" w:color="auto"/>
        <w:right w:val="single" w:sz="4" w:space="4" w:color="auto"/>
      </w:pBdr>
      <w:shd w:val="clear" w:color="auto" w:fill="E6E6E6"/>
      <w:spacing w:after="120"/>
      <w:ind w:left="0"/>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6E2784"/>
    <w:pPr>
      <w:numPr>
        <w:numId w:val="2"/>
      </w:numPr>
      <w:outlineLvl w:val="0"/>
    </w:pPr>
  </w:style>
  <w:style w:type="paragraph" w:customStyle="1" w:styleId="CUNumber2">
    <w:name w:val="CU_Number2"/>
    <w:basedOn w:val="Normal"/>
    <w:rsid w:val="006E2784"/>
    <w:pPr>
      <w:numPr>
        <w:ilvl w:val="1"/>
        <w:numId w:val="2"/>
      </w:numPr>
      <w:outlineLvl w:val="1"/>
    </w:pPr>
  </w:style>
  <w:style w:type="paragraph" w:customStyle="1" w:styleId="CUNumber3">
    <w:name w:val="CU_Number3"/>
    <w:basedOn w:val="Normal"/>
    <w:rsid w:val="006E2784"/>
    <w:pPr>
      <w:numPr>
        <w:ilvl w:val="2"/>
        <w:numId w:val="2"/>
      </w:numPr>
      <w:outlineLvl w:val="2"/>
    </w:pPr>
  </w:style>
  <w:style w:type="paragraph" w:customStyle="1" w:styleId="CUNumber4">
    <w:name w:val="CU_Number4"/>
    <w:basedOn w:val="Normal"/>
    <w:rsid w:val="006E2784"/>
    <w:pPr>
      <w:numPr>
        <w:ilvl w:val="3"/>
        <w:numId w:val="2"/>
      </w:numPr>
      <w:tabs>
        <w:tab w:val="clear" w:pos="2891"/>
        <w:tab w:val="num" w:pos="360"/>
      </w:tabs>
      <w:ind w:left="0" w:firstLine="0"/>
      <w:outlineLvl w:val="3"/>
    </w:pPr>
  </w:style>
  <w:style w:type="paragraph" w:customStyle="1" w:styleId="CUNumber5">
    <w:name w:val="CU_Number5"/>
    <w:basedOn w:val="Normal"/>
    <w:rsid w:val="006E2784"/>
    <w:pPr>
      <w:numPr>
        <w:ilvl w:val="4"/>
        <w:numId w:val="2"/>
      </w:numPr>
      <w:outlineLvl w:val="4"/>
    </w:pPr>
  </w:style>
  <w:style w:type="paragraph" w:customStyle="1" w:styleId="CUNumber6">
    <w:name w:val="CU_Number6"/>
    <w:basedOn w:val="Normal"/>
    <w:rsid w:val="006E2784"/>
    <w:pPr>
      <w:numPr>
        <w:ilvl w:val="5"/>
        <w:numId w:val="2"/>
      </w:numPr>
      <w:outlineLvl w:val="5"/>
    </w:pPr>
  </w:style>
  <w:style w:type="paragraph" w:customStyle="1" w:styleId="CUNumber7">
    <w:name w:val="CU_Number7"/>
    <w:basedOn w:val="Normal"/>
    <w:rsid w:val="006E2784"/>
    <w:pPr>
      <w:numPr>
        <w:ilvl w:val="6"/>
        <w:numId w:val="2"/>
      </w:numPr>
      <w:outlineLvl w:val="6"/>
    </w:pPr>
  </w:style>
  <w:style w:type="paragraph" w:customStyle="1" w:styleId="CUNumber8">
    <w:name w:val="CU_Number8"/>
    <w:basedOn w:val="Normal"/>
    <w:rsid w:val="006E2784"/>
    <w:pPr>
      <w:numPr>
        <w:ilvl w:val="7"/>
        <w:numId w:val="2"/>
      </w:numPr>
      <w:outlineLvl w:val="7"/>
    </w:pPr>
  </w:style>
  <w:style w:type="paragraph" w:customStyle="1" w:styleId="Definition">
    <w:name w:val="Definition"/>
    <w:basedOn w:val="Normal"/>
    <w:rsid w:val="00C67C6B"/>
    <w:pPr>
      <w:numPr>
        <w:numId w:val="3"/>
      </w:numPr>
    </w:pPr>
    <w:rPr>
      <w:szCs w:val="22"/>
    </w:rPr>
  </w:style>
  <w:style w:type="paragraph" w:customStyle="1" w:styleId="DefinitionNum2">
    <w:name w:val="DefinitionNum2"/>
    <w:basedOn w:val="Normal"/>
    <w:rsid w:val="00C67C6B"/>
    <w:pPr>
      <w:numPr>
        <w:ilvl w:val="1"/>
        <w:numId w:val="3"/>
      </w:numPr>
    </w:pPr>
    <w:rPr>
      <w:color w:val="000000"/>
    </w:rPr>
  </w:style>
  <w:style w:type="paragraph" w:customStyle="1" w:styleId="DefinitionNum3">
    <w:name w:val="DefinitionNum3"/>
    <w:basedOn w:val="Normal"/>
    <w:rsid w:val="00C67C6B"/>
    <w:pPr>
      <w:numPr>
        <w:ilvl w:val="2"/>
        <w:numId w:val="3"/>
      </w:numPr>
      <w:outlineLvl w:val="2"/>
    </w:pPr>
    <w:rPr>
      <w:color w:val="000000"/>
      <w:szCs w:val="22"/>
    </w:rPr>
  </w:style>
  <w:style w:type="paragraph" w:customStyle="1" w:styleId="DefinitionNum4">
    <w:name w:val="DefinitionNum4"/>
    <w:basedOn w:val="Normal"/>
    <w:rsid w:val="00C67C6B"/>
    <w:pPr>
      <w:numPr>
        <w:ilvl w:val="3"/>
        <w:numId w:val="3"/>
      </w:numPr>
    </w:pPr>
  </w:style>
  <w:style w:type="character" w:customStyle="1" w:styleId="DocsOpenFilename">
    <w:name w:val="DocsOpen Filename"/>
    <w:rsid w:val="00A20B59"/>
    <w:rPr>
      <w:rFonts w:ascii="Times New Roman" w:hAnsi="Times New Roman" w:cs="Times New Roman"/>
      <w:sz w:val="16"/>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rsid w:val="00A20B59"/>
    <w:rPr>
      <w:vertAlign w:val="superscript"/>
    </w:rPr>
  </w:style>
  <w:style w:type="paragraph" w:styleId="EndnoteText">
    <w:name w:val="endnote text"/>
    <w:basedOn w:val="Normal"/>
    <w:rsid w:val="00A20B59"/>
    <w:rPr>
      <w:sz w:val="20"/>
      <w:szCs w:val="20"/>
    </w:rPr>
  </w:style>
  <w:style w:type="paragraph" w:customStyle="1" w:styleId="ExhibitHeading">
    <w:name w:val="Exhibit Heading"/>
    <w:basedOn w:val="Normal"/>
    <w:next w:val="Normal"/>
    <w:rsid w:val="00A20B59"/>
    <w:pPr>
      <w:pageBreakBefore/>
      <w:numPr>
        <w:numId w:val="4"/>
      </w:numPr>
      <w:tabs>
        <w:tab w:val="num" w:pos="964"/>
      </w:tabs>
      <w:ind w:left="964" w:hanging="964"/>
    </w:pPr>
    <w:rPr>
      <w:rFonts w:ascii="Arial" w:hAnsi="Arial"/>
      <w:b/>
      <w:sz w:val="24"/>
    </w:rPr>
  </w:style>
  <w:style w:type="paragraph" w:styleId="Footer">
    <w:name w:val="footer"/>
    <w:basedOn w:val="Normal"/>
    <w:rsid w:val="00A20B59"/>
    <w:pPr>
      <w:widowControl w:val="0"/>
      <w:tabs>
        <w:tab w:val="center" w:pos="4678"/>
        <w:tab w:val="right" w:pos="9356"/>
      </w:tabs>
    </w:pPr>
    <w:rPr>
      <w:snapToGrid w:val="0"/>
      <w:sz w:val="18"/>
      <w:szCs w:val="20"/>
    </w:rPr>
  </w:style>
  <w:style w:type="character" w:styleId="FootnoteReference">
    <w:name w:val="footnote reference"/>
    <w:uiPriority w:val="99"/>
    <w:rsid w:val="00A20B59"/>
    <w:rPr>
      <w:vertAlign w:val="superscript"/>
    </w:rPr>
  </w:style>
  <w:style w:type="paragraph" w:styleId="FootnoteText">
    <w:name w:val="footnote text"/>
    <w:basedOn w:val="Normal"/>
    <w:rsid w:val="00A20B59"/>
    <w:rPr>
      <w:sz w:val="20"/>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A20B59"/>
    <w:rPr>
      <w:color w:val="0000FF"/>
      <w:u w:val="single"/>
    </w:rPr>
  </w:style>
  <w:style w:type="character" w:customStyle="1" w:styleId="IDDVariableMarker">
    <w:name w:val="IDDVariableMarker"/>
    <w:rsid w:val="00A20B59"/>
    <w:rPr>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464E09"/>
    <w:pPr>
      <w:pageBreakBefore/>
      <w:numPr>
        <w:numId w:val="9"/>
      </w:numPr>
    </w:pPr>
    <w:rPr>
      <w:rFonts w:ascii="Arial" w:hAnsi="Arial"/>
      <w:b/>
      <w:sz w:val="24"/>
    </w:rPr>
  </w:style>
  <w:style w:type="paragraph" w:styleId="ListBullet">
    <w:name w:val="List Bullet"/>
    <w:basedOn w:val="Normal"/>
    <w:rsid w:val="007B1D3A"/>
    <w:pPr>
      <w:numPr>
        <w:numId w:val="7"/>
      </w:numPr>
    </w:pPr>
  </w:style>
  <w:style w:type="paragraph" w:styleId="ListBullet2">
    <w:name w:val="List Bullet 2"/>
    <w:basedOn w:val="Normal"/>
    <w:rsid w:val="007B1D3A"/>
    <w:pPr>
      <w:numPr>
        <w:ilvl w:val="1"/>
        <w:numId w:val="7"/>
      </w:numPr>
    </w:pPr>
  </w:style>
  <w:style w:type="paragraph" w:styleId="ListBullet3">
    <w:name w:val="List Bullet 3"/>
    <w:basedOn w:val="Normal"/>
    <w:rsid w:val="007B1D3A"/>
    <w:pPr>
      <w:numPr>
        <w:ilvl w:val="2"/>
        <w:numId w:val="7"/>
      </w:numPr>
    </w:pPr>
  </w:style>
  <w:style w:type="paragraph" w:styleId="ListBullet4">
    <w:name w:val="List Bullet 4"/>
    <w:basedOn w:val="Normal"/>
    <w:rsid w:val="007B1D3A"/>
    <w:pPr>
      <w:numPr>
        <w:ilvl w:val="3"/>
        <w:numId w:val="7"/>
      </w:numPr>
    </w:pPr>
  </w:style>
  <w:style w:type="paragraph" w:styleId="ListBullet5">
    <w:name w:val="List Bullet 5"/>
    <w:basedOn w:val="Normal"/>
    <w:rsid w:val="007B1D3A"/>
    <w:pPr>
      <w:numPr>
        <w:ilvl w:val="4"/>
        <w:numId w:val="7"/>
      </w:numPr>
    </w:pPr>
  </w:style>
  <w:style w:type="paragraph" w:customStyle="1" w:styleId="MinorTitleArial">
    <w:name w:val="Minor_Title_Arial"/>
    <w:next w:val="Normal"/>
    <w:rsid w:val="00A20B59"/>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Recital">
    <w:name w:val="Recital"/>
    <w:basedOn w:val="Normal"/>
    <w:rsid w:val="00A20B59"/>
    <w:pPr>
      <w:numPr>
        <w:ilvl w:val="1"/>
        <w:numId w:val="5"/>
      </w:numPr>
      <w:tabs>
        <w:tab w:val="num" w:pos="964"/>
      </w:tabs>
      <w:ind w:left="964"/>
    </w:pPr>
  </w:style>
  <w:style w:type="paragraph" w:customStyle="1" w:styleId="ScheduleHeading">
    <w:name w:val="Schedule Heading"/>
    <w:basedOn w:val="Normal"/>
    <w:next w:val="Normal"/>
    <w:rsid w:val="007104E2"/>
    <w:pPr>
      <w:pageBreakBefore/>
      <w:numPr>
        <w:numId w:val="8"/>
      </w:numPr>
      <w:outlineLvl w:val="0"/>
    </w:pPr>
    <w:rPr>
      <w:rFonts w:ascii="Arial" w:hAnsi="Arial"/>
      <w:b/>
      <w:sz w:val="24"/>
    </w:rPr>
  </w:style>
  <w:style w:type="paragraph" w:customStyle="1" w:styleId="Schedule1">
    <w:name w:val="Schedule_1"/>
    <w:basedOn w:val="Normal"/>
    <w:next w:val="IndentParaLevel1"/>
    <w:rsid w:val="007104E2"/>
    <w:pPr>
      <w:keepNext/>
      <w:numPr>
        <w:ilvl w:val="1"/>
        <w:numId w:val="8"/>
      </w:numPr>
      <w:pBdr>
        <w:top w:val="single" w:sz="12" w:space="1" w:color="auto"/>
      </w:pBdr>
      <w:outlineLvl w:val="0"/>
    </w:pPr>
    <w:rPr>
      <w:rFonts w:ascii="Arial" w:hAnsi="Arial"/>
      <w:b/>
      <w:sz w:val="28"/>
    </w:rPr>
  </w:style>
  <w:style w:type="paragraph" w:customStyle="1" w:styleId="Schedule2">
    <w:name w:val="Schedule_2"/>
    <w:basedOn w:val="Normal"/>
    <w:next w:val="IndentParaLevel1"/>
    <w:rsid w:val="007104E2"/>
    <w:pPr>
      <w:keepNext/>
      <w:numPr>
        <w:ilvl w:val="2"/>
        <w:numId w:val="8"/>
      </w:numPr>
      <w:outlineLvl w:val="1"/>
    </w:pPr>
    <w:rPr>
      <w:rFonts w:ascii="Arial" w:hAnsi="Arial"/>
      <w:b/>
      <w:sz w:val="24"/>
    </w:rPr>
  </w:style>
  <w:style w:type="paragraph" w:customStyle="1" w:styleId="Schedule3">
    <w:name w:val="Schedule_3"/>
    <w:basedOn w:val="Normal"/>
    <w:rsid w:val="007104E2"/>
    <w:pPr>
      <w:numPr>
        <w:ilvl w:val="3"/>
        <w:numId w:val="8"/>
      </w:numPr>
      <w:outlineLvl w:val="2"/>
    </w:pPr>
  </w:style>
  <w:style w:type="paragraph" w:customStyle="1" w:styleId="Schedule4">
    <w:name w:val="Schedule_4"/>
    <w:basedOn w:val="Normal"/>
    <w:rsid w:val="007104E2"/>
    <w:pPr>
      <w:numPr>
        <w:ilvl w:val="4"/>
        <w:numId w:val="8"/>
      </w:numPr>
      <w:outlineLvl w:val="3"/>
    </w:pPr>
  </w:style>
  <w:style w:type="paragraph" w:customStyle="1" w:styleId="Schedule5">
    <w:name w:val="Schedule_5"/>
    <w:basedOn w:val="Normal"/>
    <w:rsid w:val="007104E2"/>
    <w:pPr>
      <w:numPr>
        <w:ilvl w:val="5"/>
        <w:numId w:val="8"/>
      </w:numPr>
      <w:outlineLvl w:val="5"/>
    </w:pPr>
  </w:style>
  <w:style w:type="paragraph" w:customStyle="1" w:styleId="Schedule6">
    <w:name w:val="Schedule_6"/>
    <w:basedOn w:val="Normal"/>
    <w:rsid w:val="007104E2"/>
    <w:pPr>
      <w:numPr>
        <w:ilvl w:val="6"/>
        <w:numId w:val="8"/>
      </w:numPr>
      <w:outlineLvl w:val="6"/>
    </w:pPr>
  </w:style>
  <w:style w:type="paragraph" w:customStyle="1" w:styleId="Schedule7">
    <w:name w:val="Schedule_7"/>
    <w:basedOn w:val="Normal"/>
    <w:rsid w:val="007104E2"/>
    <w:pPr>
      <w:numPr>
        <w:ilvl w:val="7"/>
        <w:numId w:val="8"/>
      </w:numPr>
      <w:outlineLvl w:val="7"/>
    </w:pPr>
  </w:style>
  <w:style w:type="paragraph" w:customStyle="1" w:styleId="Schedule8">
    <w:name w:val="Schedule_8"/>
    <w:basedOn w:val="Normal"/>
    <w:rsid w:val="007104E2"/>
    <w:pPr>
      <w:numPr>
        <w:ilvl w:val="8"/>
        <w:numId w:val="8"/>
      </w:numPr>
      <w:outlineLvl w:val="8"/>
    </w:pPr>
  </w:style>
  <w:style w:type="paragraph" w:styleId="Subtitle">
    <w:name w:val="Subtitle"/>
    <w:basedOn w:val="Normal"/>
    <w:qFormat/>
    <w:rsid w:val="007036E1"/>
    <w:pPr>
      <w:keepNext/>
    </w:pPr>
    <w:rPr>
      <w:rFonts w:ascii="Arial" w:hAnsi="Arial"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SubtitleTNR">
    <w:name w:val="Subtitle_TNR"/>
    <w:basedOn w:val="Normal"/>
    <w:rsid w:val="00A20B59"/>
    <w:pPr>
      <w:keepNext/>
    </w:pPr>
    <w:rPr>
      <w:b/>
      <w:sz w:val="24"/>
    </w:rPr>
  </w:style>
  <w:style w:type="paragraph" w:customStyle="1" w:styleId="TableText">
    <w:name w:val="TableText"/>
    <w:basedOn w:val="Normal"/>
    <w:rsid w:val="00A20B59"/>
    <w:pPr>
      <w:spacing w:after="0"/>
    </w:pPr>
  </w:style>
  <w:style w:type="paragraph" w:styleId="Title">
    <w:name w:val="Title"/>
    <w:basedOn w:val="Normal"/>
    <w:qFormat/>
    <w:rsid w:val="00A20B59"/>
    <w:pPr>
      <w:keepNext/>
    </w:pPr>
    <w:rPr>
      <w:rFonts w:ascii="Arial" w:hAnsi="Arial" w:cs="Arial"/>
      <w:b/>
      <w:bCs/>
      <w:sz w:val="28"/>
      <w:szCs w:val="32"/>
    </w:rPr>
  </w:style>
  <w:style w:type="paragraph" w:customStyle="1" w:styleId="TitleArial">
    <w:name w:val="Title_Arial"/>
    <w:next w:val="Normal"/>
    <w:rsid w:val="00010CF1"/>
    <w:rPr>
      <w:rFonts w:ascii="Arial" w:hAnsi="Arial" w:cs="Arial"/>
      <w:bCs/>
      <w:color w:val="D21034"/>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rFonts w:ascii="Arial" w:hAnsi="Arial"/>
      <w:b/>
    </w:rPr>
  </w:style>
  <w:style w:type="paragraph" w:styleId="TOC2">
    <w:name w:val="toc 2"/>
    <w:basedOn w:val="Normal"/>
    <w:next w:val="Normal"/>
    <w:uiPriority w:val="39"/>
    <w:rsid w:val="00A20B59"/>
    <w:pPr>
      <w:tabs>
        <w:tab w:val="left" w:pos="1928"/>
        <w:tab w:val="right" w:leader="dot" w:pos="9356"/>
      </w:tabs>
      <w:spacing w:after="0"/>
      <w:ind w:left="1928" w:right="1134" w:hanging="964"/>
    </w:pPr>
    <w:rPr>
      <w:rFonts w:ascii="Arial" w:hAnsi="Arial"/>
    </w:r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rFonts w:ascii="Arial" w:hAnsi="Arial"/>
      <w:b/>
      <w:sz w:val="24"/>
    </w:rPr>
  </w:style>
  <w:style w:type="paragraph" w:customStyle="1" w:styleId="MiniTitleArial">
    <w:name w:val="Mini_Title_Arial"/>
    <w:basedOn w:val="Normal"/>
    <w:rsid w:val="005C1099"/>
    <w:pPr>
      <w:spacing w:before="220" w:after="120"/>
    </w:pPr>
    <w:rPr>
      <w:rFonts w:ascii="Arial" w:hAnsi="Arial"/>
      <w:sz w:val="20"/>
      <w:szCs w:val="20"/>
    </w:rPr>
  </w:style>
  <w:style w:type="paragraph" w:customStyle="1" w:styleId="ItemNumbering">
    <w:name w:val="Item Numbering"/>
    <w:basedOn w:val="Normal"/>
    <w:next w:val="IndentParaLevel2"/>
    <w:rsid w:val="00D352EA"/>
    <w:pPr>
      <w:keepNext/>
      <w:numPr>
        <w:numId w:val="10"/>
      </w:numPr>
    </w:pPr>
    <w:rPr>
      <w:b/>
      <w:lang w:val="en-US"/>
    </w:rPr>
  </w:style>
  <w:style w:type="table" w:styleId="TableGrid">
    <w:name w:val="Table Grid"/>
    <w:basedOn w:val="TableNormal"/>
    <w:uiPriority w:val="39"/>
    <w:rsid w:val="005D1764"/>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7347B"/>
    <w:rPr>
      <w:color w:val="800080"/>
      <w:u w:val="single"/>
    </w:rPr>
  </w:style>
  <w:style w:type="paragraph" w:styleId="NoSpacing">
    <w:name w:val="No Spacing"/>
    <w:uiPriority w:val="1"/>
    <w:qFormat/>
    <w:rsid w:val="005A290E"/>
    <w:rPr>
      <w:sz w:val="22"/>
      <w:szCs w:val="24"/>
      <w:lang w:eastAsia="en-US"/>
    </w:rPr>
  </w:style>
  <w:style w:type="character" w:styleId="CommentReference">
    <w:name w:val="annotation reference"/>
    <w:rsid w:val="00352715"/>
    <w:rPr>
      <w:sz w:val="16"/>
      <w:szCs w:val="16"/>
    </w:rPr>
  </w:style>
  <w:style w:type="paragraph" w:styleId="CommentText">
    <w:name w:val="annotation text"/>
    <w:basedOn w:val="Normal"/>
    <w:link w:val="CommentTextChar"/>
    <w:rsid w:val="00352715"/>
    <w:rPr>
      <w:sz w:val="20"/>
      <w:szCs w:val="20"/>
    </w:rPr>
  </w:style>
  <w:style w:type="character" w:customStyle="1" w:styleId="CommentTextChar">
    <w:name w:val="Comment Text Char"/>
    <w:link w:val="CommentText"/>
    <w:rsid w:val="00352715"/>
    <w:rPr>
      <w:lang w:eastAsia="en-US"/>
    </w:rPr>
  </w:style>
  <w:style w:type="paragraph" w:styleId="CommentSubject">
    <w:name w:val="annotation subject"/>
    <w:basedOn w:val="CommentText"/>
    <w:next w:val="CommentText"/>
    <w:link w:val="CommentSubjectChar"/>
    <w:rsid w:val="00352715"/>
    <w:rPr>
      <w:b/>
      <w:bCs/>
    </w:rPr>
  </w:style>
  <w:style w:type="character" w:customStyle="1" w:styleId="CommentSubjectChar">
    <w:name w:val="Comment Subject Char"/>
    <w:link w:val="CommentSubject"/>
    <w:rsid w:val="00352715"/>
    <w:rPr>
      <w:b/>
      <w:bCs/>
      <w:lang w:eastAsia="en-US"/>
    </w:rPr>
  </w:style>
  <w:style w:type="character" w:styleId="UnresolvedMention">
    <w:name w:val="Unresolved Mention"/>
    <w:uiPriority w:val="99"/>
    <w:semiHidden/>
    <w:unhideWhenUsed/>
    <w:rsid w:val="0075166E"/>
    <w:rPr>
      <w:color w:val="605E5C"/>
      <w:shd w:val="clear" w:color="auto" w:fill="E1DFDD"/>
    </w:rPr>
  </w:style>
  <w:style w:type="paragraph" w:styleId="Revision">
    <w:name w:val="Revision"/>
    <w:hidden/>
    <w:uiPriority w:val="99"/>
    <w:semiHidden/>
    <w:rsid w:val="008463BE"/>
    <w:rPr>
      <w:sz w:val="22"/>
      <w:szCs w:val="24"/>
      <w:lang w:eastAsia="en-US"/>
    </w:rPr>
  </w:style>
  <w:style w:type="paragraph" w:customStyle="1" w:styleId="Default">
    <w:name w:val="Default"/>
    <w:rsid w:val="00F17182"/>
    <w:pPr>
      <w:autoSpaceDE w:val="0"/>
      <w:autoSpaceDN w:val="0"/>
      <w:adjustRightInd w:val="0"/>
    </w:pPr>
    <w:rPr>
      <w:rFonts w:ascii="Calibri" w:hAnsi="Calibri" w:cs="Calibri"/>
      <w:color w:val="000000"/>
      <w:sz w:val="24"/>
      <w:szCs w:val="24"/>
      <w:lang w:eastAsia="en-AU"/>
    </w:rPr>
  </w:style>
  <w:style w:type="paragraph" w:styleId="ListParagraph">
    <w:name w:val="List Paragraph"/>
    <w:basedOn w:val="Normal"/>
    <w:uiPriority w:val="34"/>
    <w:qFormat/>
    <w:rsid w:val="00796C56"/>
    <w:pPr>
      <w:ind w:left="720"/>
    </w:pPr>
  </w:style>
  <w:style w:type="character" w:customStyle="1" w:styleId="apple-converted-space">
    <w:name w:val="apple-converted-space"/>
    <w:basedOn w:val="DefaultParagraphFont"/>
    <w:rsid w:val="00CD58C8"/>
  </w:style>
  <w:style w:type="table" w:customStyle="1" w:styleId="TableGrid1">
    <w:name w:val="Table Grid1"/>
    <w:basedOn w:val="TableNormal"/>
    <w:next w:val="TableGrid"/>
    <w:uiPriority w:val="39"/>
    <w:rsid w:val="0090366D"/>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Heading1">
    <w:name w:val="Schedule Heading 1"/>
    <w:basedOn w:val="ListParagraph"/>
    <w:qFormat/>
    <w:rsid w:val="0030071E"/>
    <w:pPr>
      <w:numPr>
        <w:numId w:val="11"/>
      </w:numPr>
      <w:pBdr>
        <w:bottom w:val="single" w:sz="4" w:space="1" w:color="auto"/>
      </w:pBdr>
      <w:spacing w:before="120" w:after="120" w:line="288" w:lineRule="auto"/>
    </w:pPr>
    <w:rPr>
      <w:rFonts w:ascii="Arial" w:eastAsiaTheme="minorHAnsi" w:hAnsi="Arial" w:cs="Arial"/>
      <w:b/>
      <w:bCs/>
      <w:kern w:val="2"/>
      <w:sz w:val="28"/>
      <w:szCs w:val="28"/>
      <w:lang w:eastAsia="en-AU"/>
      <w14:ligatures w14:val="standardContextual"/>
    </w:rPr>
  </w:style>
  <w:style w:type="paragraph" w:styleId="TOCHeading">
    <w:name w:val="TOC Heading"/>
    <w:basedOn w:val="Heading1"/>
    <w:next w:val="Normal"/>
    <w:uiPriority w:val="39"/>
    <w:unhideWhenUsed/>
    <w:qFormat/>
    <w:rsid w:val="0006304E"/>
    <w:pPr>
      <w:keepLines/>
      <w:numPr>
        <w:numId w:val="0"/>
      </w:numPr>
      <w:pBdr>
        <w:top w:val="none" w:sz="0" w:space="0" w:color="auto"/>
      </w:pBdr>
      <w:spacing w:before="240" w:after="0" w:line="259" w:lineRule="auto"/>
      <w:outlineLvl w:val="9"/>
    </w:pPr>
    <w:rPr>
      <w:rFonts w:asciiTheme="majorHAnsi" w:eastAsiaTheme="majorEastAsia" w:hAnsiTheme="majorHAnsi" w:cstheme="majorBidi"/>
      <w:b w:val="0"/>
      <w:bCs w:val="0"/>
      <w:color w:val="0F4761"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7232">
      <w:bodyDiv w:val="1"/>
      <w:marLeft w:val="0"/>
      <w:marRight w:val="0"/>
      <w:marTop w:val="0"/>
      <w:marBottom w:val="0"/>
      <w:divBdr>
        <w:top w:val="none" w:sz="0" w:space="0" w:color="auto"/>
        <w:left w:val="none" w:sz="0" w:space="0" w:color="auto"/>
        <w:bottom w:val="none" w:sz="0" w:space="0" w:color="auto"/>
        <w:right w:val="none" w:sz="0" w:space="0" w:color="auto"/>
      </w:divBdr>
    </w:div>
    <w:div w:id="318968089">
      <w:bodyDiv w:val="1"/>
      <w:marLeft w:val="0"/>
      <w:marRight w:val="0"/>
      <w:marTop w:val="0"/>
      <w:marBottom w:val="0"/>
      <w:divBdr>
        <w:top w:val="none" w:sz="0" w:space="0" w:color="auto"/>
        <w:left w:val="none" w:sz="0" w:space="0" w:color="auto"/>
        <w:bottom w:val="none" w:sz="0" w:space="0" w:color="auto"/>
        <w:right w:val="none" w:sz="0" w:space="0" w:color="auto"/>
      </w:divBdr>
    </w:div>
    <w:div w:id="1200169183">
      <w:bodyDiv w:val="1"/>
      <w:marLeft w:val="0"/>
      <w:marRight w:val="0"/>
      <w:marTop w:val="0"/>
      <w:marBottom w:val="0"/>
      <w:divBdr>
        <w:top w:val="none" w:sz="0" w:space="0" w:color="auto"/>
        <w:left w:val="none" w:sz="0" w:space="0" w:color="auto"/>
        <w:bottom w:val="none" w:sz="0" w:space="0" w:color="auto"/>
        <w:right w:val="none" w:sz="0" w:space="0" w:color="auto"/>
      </w:divBdr>
    </w:div>
    <w:div w:id="1401057066">
      <w:bodyDiv w:val="1"/>
      <w:marLeft w:val="0"/>
      <w:marRight w:val="0"/>
      <w:marTop w:val="0"/>
      <w:marBottom w:val="0"/>
      <w:divBdr>
        <w:top w:val="none" w:sz="0" w:space="0" w:color="auto"/>
        <w:left w:val="none" w:sz="0" w:space="0" w:color="auto"/>
        <w:bottom w:val="none" w:sz="0" w:space="0" w:color="auto"/>
        <w:right w:val="none" w:sz="0" w:space="0" w:color="auto"/>
      </w:divBdr>
    </w:div>
    <w:div w:id="1474374845">
      <w:bodyDiv w:val="1"/>
      <w:marLeft w:val="0"/>
      <w:marRight w:val="0"/>
      <w:marTop w:val="0"/>
      <w:marBottom w:val="0"/>
      <w:divBdr>
        <w:top w:val="none" w:sz="0" w:space="0" w:color="auto"/>
        <w:left w:val="none" w:sz="0" w:space="0" w:color="auto"/>
        <w:bottom w:val="none" w:sz="0" w:space="0" w:color="auto"/>
        <w:right w:val="none" w:sz="0" w:space="0" w:color="auto"/>
      </w:divBdr>
    </w:div>
    <w:div w:id="20463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g.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ocuments\cu%20deed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BE1F5B926A846BF7CF9395AFE88FA" ma:contentTypeVersion="6" ma:contentTypeDescription="Create a new document." ma:contentTypeScope="" ma:versionID="b7b5911961ec50f12d6a8407f474150f">
  <xsd:schema xmlns:xsd="http://www.w3.org/2001/XMLSchema" xmlns:xs="http://www.w3.org/2001/XMLSchema" xmlns:p="http://schemas.microsoft.com/office/2006/metadata/properties" xmlns:ns2="34a6ef4e-b639-4d7f-944d-9ebee9d2525d" xmlns:ns3="1533205f-7edf-41cd-bb89-920716958600" targetNamespace="http://schemas.microsoft.com/office/2006/metadata/properties" ma:root="true" ma:fieldsID="774fba5583ce697c96a389908e5e2947" ns2:_="" ns3:_="">
    <xsd:import namespace="34a6ef4e-b639-4d7f-944d-9ebee9d2525d"/>
    <xsd:import namespace="1533205f-7edf-41cd-bb89-9207169586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ef4e-b639-4d7f-944d-9ebee9d2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3205f-7edf-41cd-bb89-9207169586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4784C-E5C0-49ED-A726-B91D79BEFF12}">
  <ds:schemaRefs>
    <ds:schemaRef ds:uri="http://schemas.openxmlformats.org/officeDocument/2006/bibliography"/>
  </ds:schemaRefs>
</ds:datastoreItem>
</file>

<file path=customXml/itemProps2.xml><?xml version="1.0" encoding="utf-8"?>
<ds:datastoreItem xmlns:ds="http://schemas.openxmlformats.org/officeDocument/2006/customXml" ds:itemID="{F1DDD742-CEC6-49FF-A347-77382FA04E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175761-8BBC-48BF-9403-AC823DE91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ef4e-b639-4d7f-944d-9ebee9d2525d"/>
    <ds:schemaRef ds:uri="1533205f-7edf-41cd-bb89-92071695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61EFE-3242-4193-B191-6A0853FD5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 deedagreement</Template>
  <TotalTime>1</TotalTime>
  <Pages>22</Pages>
  <Words>5295</Words>
  <Characters>31673</Characters>
  <Application>Microsoft Office Word</Application>
  <DocSecurity>0</DocSecurity>
  <Lines>263</Lines>
  <Paragraphs>73</Paragraphs>
  <ScaleCrop>false</ScaleCrop>
  <HeadingPairs>
    <vt:vector size="2" baseType="variant">
      <vt:variant>
        <vt:lpstr>Title</vt:lpstr>
      </vt:variant>
      <vt:variant>
        <vt:i4>1</vt:i4>
      </vt:variant>
    </vt:vector>
  </HeadingPairs>
  <TitlesOfParts>
    <vt:vector size="1" baseType="lpstr">
      <vt:lpstr>Template - Supply for Goods and Services</vt:lpstr>
    </vt:vector>
  </TitlesOfParts>
  <Manager/>
  <Company/>
  <LinksUpToDate>false</LinksUpToDate>
  <CharactersWithSpaces>36895</CharactersWithSpaces>
  <SharedDoc>false</SharedDoc>
  <HyperlinkBase/>
  <HLinks>
    <vt:vector size="342" baseType="variant">
      <vt:variant>
        <vt:i4>1703996</vt:i4>
      </vt:variant>
      <vt:variant>
        <vt:i4>338</vt:i4>
      </vt:variant>
      <vt:variant>
        <vt:i4>0</vt:i4>
      </vt:variant>
      <vt:variant>
        <vt:i4>5</vt:i4>
      </vt:variant>
      <vt:variant>
        <vt:lpwstr/>
      </vt:variant>
      <vt:variant>
        <vt:lpwstr>_Toc97214932</vt:lpwstr>
      </vt:variant>
      <vt:variant>
        <vt:i4>1638460</vt:i4>
      </vt:variant>
      <vt:variant>
        <vt:i4>332</vt:i4>
      </vt:variant>
      <vt:variant>
        <vt:i4>0</vt:i4>
      </vt:variant>
      <vt:variant>
        <vt:i4>5</vt:i4>
      </vt:variant>
      <vt:variant>
        <vt:lpwstr/>
      </vt:variant>
      <vt:variant>
        <vt:lpwstr>_Toc97214931</vt:lpwstr>
      </vt:variant>
      <vt:variant>
        <vt:i4>1572924</vt:i4>
      </vt:variant>
      <vt:variant>
        <vt:i4>326</vt:i4>
      </vt:variant>
      <vt:variant>
        <vt:i4>0</vt:i4>
      </vt:variant>
      <vt:variant>
        <vt:i4>5</vt:i4>
      </vt:variant>
      <vt:variant>
        <vt:lpwstr/>
      </vt:variant>
      <vt:variant>
        <vt:lpwstr>_Toc97214930</vt:lpwstr>
      </vt:variant>
      <vt:variant>
        <vt:i4>1114173</vt:i4>
      </vt:variant>
      <vt:variant>
        <vt:i4>320</vt:i4>
      </vt:variant>
      <vt:variant>
        <vt:i4>0</vt:i4>
      </vt:variant>
      <vt:variant>
        <vt:i4>5</vt:i4>
      </vt:variant>
      <vt:variant>
        <vt:lpwstr/>
      </vt:variant>
      <vt:variant>
        <vt:lpwstr>_Toc97214929</vt:lpwstr>
      </vt:variant>
      <vt:variant>
        <vt:i4>1048637</vt:i4>
      </vt:variant>
      <vt:variant>
        <vt:i4>314</vt:i4>
      </vt:variant>
      <vt:variant>
        <vt:i4>0</vt:i4>
      </vt:variant>
      <vt:variant>
        <vt:i4>5</vt:i4>
      </vt:variant>
      <vt:variant>
        <vt:lpwstr/>
      </vt:variant>
      <vt:variant>
        <vt:lpwstr>_Toc97214928</vt:lpwstr>
      </vt:variant>
      <vt:variant>
        <vt:i4>2031677</vt:i4>
      </vt:variant>
      <vt:variant>
        <vt:i4>308</vt:i4>
      </vt:variant>
      <vt:variant>
        <vt:i4>0</vt:i4>
      </vt:variant>
      <vt:variant>
        <vt:i4>5</vt:i4>
      </vt:variant>
      <vt:variant>
        <vt:lpwstr/>
      </vt:variant>
      <vt:variant>
        <vt:lpwstr>_Toc97214927</vt:lpwstr>
      </vt:variant>
      <vt:variant>
        <vt:i4>1966141</vt:i4>
      </vt:variant>
      <vt:variant>
        <vt:i4>302</vt:i4>
      </vt:variant>
      <vt:variant>
        <vt:i4>0</vt:i4>
      </vt:variant>
      <vt:variant>
        <vt:i4>5</vt:i4>
      </vt:variant>
      <vt:variant>
        <vt:lpwstr/>
      </vt:variant>
      <vt:variant>
        <vt:lpwstr>_Toc97214926</vt:lpwstr>
      </vt:variant>
      <vt:variant>
        <vt:i4>1900605</vt:i4>
      </vt:variant>
      <vt:variant>
        <vt:i4>296</vt:i4>
      </vt:variant>
      <vt:variant>
        <vt:i4>0</vt:i4>
      </vt:variant>
      <vt:variant>
        <vt:i4>5</vt:i4>
      </vt:variant>
      <vt:variant>
        <vt:lpwstr/>
      </vt:variant>
      <vt:variant>
        <vt:lpwstr>_Toc97214925</vt:lpwstr>
      </vt:variant>
      <vt:variant>
        <vt:i4>1835069</vt:i4>
      </vt:variant>
      <vt:variant>
        <vt:i4>290</vt:i4>
      </vt:variant>
      <vt:variant>
        <vt:i4>0</vt:i4>
      </vt:variant>
      <vt:variant>
        <vt:i4>5</vt:i4>
      </vt:variant>
      <vt:variant>
        <vt:lpwstr/>
      </vt:variant>
      <vt:variant>
        <vt:lpwstr>_Toc97214924</vt:lpwstr>
      </vt:variant>
      <vt:variant>
        <vt:i4>1769533</vt:i4>
      </vt:variant>
      <vt:variant>
        <vt:i4>284</vt:i4>
      </vt:variant>
      <vt:variant>
        <vt:i4>0</vt:i4>
      </vt:variant>
      <vt:variant>
        <vt:i4>5</vt:i4>
      </vt:variant>
      <vt:variant>
        <vt:lpwstr/>
      </vt:variant>
      <vt:variant>
        <vt:lpwstr>_Toc97214923</vt:lpwstr>
      </vt:variant>
      <vt:variant>
        <vt:i4>1703997</vt:i4>
      </vt:variant>
      <vt:variant>
        <vt:i4>278</vt:i4>
      </vt:variant>
      <vt:variant>
        <vt:i4>0</vt:i4>
      </vt:variant>
      <vt:variant>
        <vt:i4>5</vt:i4>
      </vt:variant>
      <vt:variant>
        <vt:lpwstr/>
      </vt:variant>
      <vt:variant>
        <vt:lpwstr>_Toc97214922</vt:lpwstr>
      </vt:variant>
      <vt:variant>
        <vt:i4>1638461</vt:i4>
      </vt:variant>
      <vt:variant>
        <vt:i4>272</vt:i4>
      </vt:variant>
      <vt:variant>
        <vt:i4>0</vt:i4>
      </vt:variant>
      <vt:variant>
        <vt:i4>5</vt:i4>
      </vt:variant>
      <vt:variant>
        <vt:lpwstr/>
      </vt:variant>
      <vt:variant>
        <vt:lpwstr>_Toc97214921</vt:lpwstr>
      </vt:variant>
      <vt:variant>
        <vt:i4>1572925</vt:i4>
      </vt:variant>
      <vt:variant>
        <vt:i4>266</vt:i4>
      </vt:variant>
      <vt:variant>
        <vt:i4>0</vt:i4>
      </vt:variant>
      <vt:variant>
        <vt:i4>5</vt:i4>
      </vt:variant>
      <vt:variant>
        <vt:lpwstr/>
      </vt:variant>
      <vt:variant>
        <vt:lpwstr>_Toc97214920</vt:lpwstr>
      </vt:variant>
      <vt:variant>
        <vt:i4>1114174</vt:i4>
      </vt:variant>
      <vt:variant>
        <vt:i4>260</vt:i4>
      </vt:variant>
      <vt:variant>
        <vt:i4>0</vt:i4>
      </vt:variant>
      <vt:variant>
        <vt:i4>5</vt:i4>
      </vt:variant>
      <vt:variant>
        <vt:lpwstr/>
      </vt:variant>
      <vt:variant>
        <vt:lpwstr>_Toc97214919</vt:lpwstr>
      </vt:variant>
      <vt:variant>
        <vt:i4>1048638</vt:i4>
      </vt:variant>
      <vt:variant>
        <vt:i4>254</vt:i4>
      </vt:variant>
      <vt:variant>
        <vt:i4>0</vt:i4>
      </vt:variant>
      <vt:variant>
        <vt:i4>5</vt:i4>
      </vt:variant>
      <vt:variant>
        <vt:lpwstr/>
      </vt:variant>
      <vt:variant>
        <vt:lpwstr>_Toc97214918</vt:lpwstr>
      </vt:variant>
      <vt:variant>
        <vt:i4>2031678</vt:i4>
      </vt:variant>
      <vt:variant>
        <vt:i4>248</vt:i4>
      </vt:variant>
      <vt:variant>
        <vt:i4>0</vt:i4>
      </vt:variant>
      <vt:variant>
        <vt:i4>5</vt:i4>
      </vt:variant>
      <vt:variant>
        <vt:lpwstr/>
      </vt:variant>
      <vt:variant>
        <vt:lpwstr>_Toc97214917</vt:lpwstr>
      </vt:variant>
      <vt:variant>
        <vt:i4>1966142</vt:i4>
      </vt:variant>
      <vt:variant>
        <vt:i4>242</vt:i4>
      </vt:variant>
      <vt:variant>
        <vt:i4>0</vt:i4>
      </vt:variant>
      <vt:variant>
        <vt:i4>5</vt:i4>
      </vt:variant>
      <vt:variant>
        <vt:lpwstr/>
      </vt:variant>
      <vt:variant>
        <vt:lpwstr>_Toc97214916</vt:lpwstr>
      </vt:variant>
      <vt:variant>
        <vt:i4>1900606</vt:i4>
      </vt:variant>
      <vt:variant>
        <vt:i4>236</vt:i4>
      </vt:variant>
      <vt:variant>
        <vt:i4>0</vt:i4>
      </vt:variant>
      <vt:variant>
        <vt:i4>5</vt:i4>
      </vt:variant>
      <vt:variant>
        <vt:lpwstr/>
      </vt:variant>
      <vt:variant>
        <vt:lpwstr>_Toc97214915</vt:lpwstr>
      </vt:variant>
      <vt:variant>
        <vt:i4>1835070</vt:i4>
      </vt:variant>
      <vt:variant>
        <vt:i4>230</vt:i4>
      </vt:variant>
      <vt:variant>
        <vt:i4>0</vt:i4>
      </vt:variant>
      <vt:variant>
        <vt:i4>5</vt:i4>
      </vt:variant>
      <vt:variant>
        <vt:lpwstr/>
      </vt:variant>
      <vt:variant>
        <vt:lpwstr>_Toc97214914</vt:lpwstr>
      </vt:variant>
      <vt:variant>
        <vt:i4>1769534</vt:i4>
      </vt:variant>
      <vt:variant>
        <vt:i4>224</vt:i4>
      </vt:variant>
      <vt:variant>
        <vt:i4>0</vt:i4>
      </vt:variant>
      <vt:variant>
        <vt:i4>5</vt:i4>
      </vt:variant>
      <vt:variant>
        <vt:lpwstr/>
      </vt:variant>
      <vt:variant>
        <vt:lpwstr>_Toc97214913</vt:lpwstr>
      </vt:variant>
      <vt:variant>
        <vt:i4>1703998</vt:i4>
      </vt:variant>
      <vt:variant>
        <vt:i4>218</vt:i4>
      </vt:variant>
      <vt:variant>
        <vt:i4>0</vt:i4>
      </vt:variant>
      <vt:variant>
        <vt:i4>5</vt:i4>
      </vt:variant>
      <vt:variant>
        <vt:lpwstr/>
      </vt:variant>
      <vt:variant>
        <vt:lpwstr>_Toc97214912</vt:lpwstr>
      </vt:variant>
      <vt:variant>
        <vt:i4>1638462</vt:i4>
      </vt:variant>
      <vt:variant>
        <vt:i4>212</vt:i4>
      </vt:variant>
      <vt:variant>
        <vt:i4>0</vt:i4>
      </vt:variant>
      <vt:variant>
        <vt:i4>5</vt:i4>
      </vt:variant>
      <vt:variant>
        <vt:lpwstr/>
      </vt:variant>
      <vt:variant>
        <vt:lpwstr>_Toc97214911</vt:lpwstr>
      </vt:variant>
      <vt:variant>
        <vt:i4>1572926</vt:i4>
      </vt:variant>
      <vt:variant>
        <vt:i4>206</vt:i4>
      </vt:variant>
      <vt:variant>
        <vt:i4>0</vt:i4>
      </vt:variant>
      <vt:variant>
        <vt:i4>5</vt:i4>
      </vt:variant>
      <vt:variant>
        <vt:lpwstr/>
      </vt:variant>
      <vt:variant>
        <vt:lpwstr>_Toc97214910</vt:lpwstr>
      </vt:variant>
      <vt:variant>
        <vt:i4>1114175</vt:i4>
      </vt:variant>
      <vt:variant>
        <vt:i4>200</vt:i4>
      </vt:variant>
      <vt:variant>
        <vt:i4>0</vt:i4>
      </vt:variant>
      <vt:variant>
        <vt:i4>5</vt:i4>
      </vt:variant>
      <vt:variant>
        <vt:lpwstr/>
      </vt:variant>
      <vt:variant>
        <vt:lpwstr>_Toc97214909</vt:lpwstr>
      </vt:variant>
      <vt:variant>
        <vt:i4>1048639</vt:i4>
      </vt:variant>
      <vt:variant>
        <vt:i4>194</vt:i4>
      </vt:variant>
      <vt:variant>
        <vt:i4>0</vt:i4>
      </vt:variant>
      <vt:variant>
        <vt:i4>5</vt:i4>
      </vt:variant>
      <vt:variant>
        <vt:lpwstr/>
      </vt:variant>
      <vt:variant>
        <vt:lpwstr>_Toc97214908</vt:lpwstr>
      </vt:variant>
      <vt:variant>
        <vt:i4>2031679</vt:i4>
      </vt:variant>
      <vt:variant>
        <vt:i4>188</vt:i4>
      </vt:variant>
      <vt:variant>
        <vt:i4>0</vt:i4>
      </vt:variant>
      <vt:variant>
        <vt:i4>5</vt:i4>
      </vt:variant>
      <vt:variant>
        <vt:lpwstr/>
      </vt:variant>
      <vt:variant>
        <vt:lpwstr>_Toc97214907</vt:lpwstr>
      </vt:variant>
      <vt:variant>
        <vt:i4>1966143</vt:i4>
      </vt:variant>
      <vt:variant>
        <vt:i4>182</vt:i4>
      </vt:variant>
      <vt:variant>
        <vt:i4>0</vt:i4>
      </vt:variant>
      <vt:variant>
        <vt:i4>5</vt:i4>
      </vt:variant>
      <vt:variant>
        <vt:lpwstr/>
      </vt:variant>
      <vt:variant>
        <vt:lpwstr>_Toc97214906</vt:lpwstr>
      </vt:variant>
      <vt:variant>
        <vt:i4>1900607</vt:i4>
      </vt:variant>
      <vt:variant>
        <vt:i4>176</vt:i4>
      </vt:variant>
      <vt:variant>
        <vt:i4>0</vt:i4>
      </vt:variant>
      <vt:variant>
        <vt:i4>5</vt:i4>
      </vt:variant>
      <vt:variant>
        <vt:lpwstr/>
      </vt:variant>
      <vt:variant>
        <vt:lpwstr>_Toc97214905</vt:lpwstr>
      </vt:variant>
      <vt:variant>
        <vt:i4>1835071</vt:i4>
      </vt:variant>
      <vt:variant>
        <vt:i4>170</vt:i4>
      </vt:variant>
      <vt:variant>
        <vt:i4>0</vt:i4>
      </vt:variant>
      <vt:variant>
        <vt:i4>5</vt:i4>
      </vt:variant>
      <vt:variant>
        <vt:lpwstr/>
      </vt:variant>
      <vt:variant>
        <vt:lpwstr>_Toc97214904</vt:lpwstr>
      </vt:variant>
      <vt:variant>
        <vt:i4>1769535</vt:i4>
      </vt:variant>
      <vt:variant>
        <vt:i4>164</vt:i4>
      </vt:variant>
      <vt:variant>
        <vt:i4>0</vt:i4>
      </vt:variant>
      <vt:variant>
        <vt:i4>5</vt:i4>
      </vt:variant>
      <vt:variant>
        <vt:lpwstr/>
      </vt:variant>
      <vt:variant>
        <vt:lpwstr>_Toc97214903</vt:lpwstr>
      </vt:variant>
      <vt:variant>
        <vt:i4>1703999</vt:i4>
      </vt:variant>
      <vt:variant>
        <vt:i4>158</vt:i4>
      </vt:variant>
      <vt:variant>
        <vt:i4>0</vt:i4>
      </vt:variant>
      <vt:variant>
        <vt:i4>5</vt:i4>
      </vt:variant>
      <vt:variant>
        <vt:lpwstr/>
      </vt:variant>
      <vt:variant>
        <vt:lpwstr>_Toc97214902</vt:lpwstr>
      </vt:variant>
      <vt:variant>
        <vt:i4>1638463</vt:i4>
      </vt:variant>
      <vt:variant>
        <vt:i4>152</vt:i4>
      </vt:variant>
      <vt:variant>
        <vt:i4>0</vt:i4>
      </vt:variant>
      <vt:variant>
        <vt:i4>5</vt:i4>
      </vt:variant>
      <vt:variant>
        <vt:lpwstr/>
      </vt:variant>
      <vt:variant>
        <vt:lpwstr>_Toc97214901</vt:lpwstr>
      </vt:variant>
      <vt:variant>
        <vt:i4>1572927</vt:i4>
      </vt:variant>
      <vt:variant>
        <vt:i4>146</vt:i4>
      </vt:variant>
      <vt:variant>
        <vt:i4>0</vt:i4>
      </vt:variant>
      <vt:variant>
        <vt:i4>5</vt:i4>
      </vt:variant>
      <vt:variant>
        <vt:lpwstr/>
      </vt:variant>
      <vt:variant>
        <vt:lpwstr>_Toc97214900</vt:lpwstr>
      </vt:variant>
      <vt:variant>
        <vt:i4>1048630</vt:i4>
      </vt:variant>
      <vt:variant>
        <vt:i4>140</vt:i4>
      </vt:variant>
      <vt:variant>
        <vt:i4>0</vt:i4>
      </vt:variant>
      <vt:variant>
        <vt:i4>5</vt:i4>
      </vt:variant>
      <vt:variant>
        <vt:lpwstr/>
      </vt:variant>
      <vt:variant>
        <vt:lpwstr>_Toc97214899</vt:lpwstr>
      </vt:variant>
      <vt:variant>
        <vt:i4>1114166</vt:i4>
      </vt:variant>
      <vt:variant>
        <vt:i4>134</vt:i4>
      </vt:variant>
      <vt:variant>
        <vt:i4>0</vt:i4>
      </vt:variant>
      <vt:variant>
        <vt:i4>5</vt:i4>
      </vt:variant>
      <vt:variant>
        <vt:lpwstr/>
      </vt:variant>
      <vt:variant>
        <vt:lpwstr>_Toc97214898</vt:lpwstr>
      </vt:variant>
      <vt:variant>
        <vt:i4>1966134</vt:i4>
      </vt:variant>
      <vt:variant>
        <vt:i4>128</vt:i4>
      </vt:variant>
      <vt:variant>
        <vt:i4>0</vt:i4>
      </vt:variant>
      <vt:variant>
        <vt:i4>5</vt:i4>
      </vt:variant>
      <vt:variant>
        <vt:lpwstr/>
      </vt:variant>
      <vt:variant>
        <vt:lpwstr>_Toc97214897</vt:lpwstr>
      </vt:variant>
      <vt:variant>
        <vt:i4>2031670</vt:i4>
      </vt:variant>
      <vt:variant>
        <vt:i4>122</vt:i4>
      </vt:variant>
      <vt:variant>
        <vt:i4>0</vt:i4>
      </vt:variant>
      <vt:variant>
        <vt:i4>5</vt:i4>
      </vt:variant>
      <vt:variant>
        <vt:lpwstr/>
      </vt:variant>
      <vt:variant>
        <vt:lpwstr>_Toc97214896</vt:lpwstr>
      </vt:variant>
      <vt:variant>
        <vt:i4>1835062</vt:i4>
      </vt:variant>
      <vt:variant>
        <vt:i4>116</vt:i4>
      </vt:variant>
      <vt:variant>
        <vt:i4>0</vt:i4>
      </vt:variant>
      <vt:variant>
        <vt:i4>5</vt:i4>
      </vt:variant>
      <vt:variant>
        <vt:lpwstr/>
      </vt:variant>
      <vt:variant>
        <vt:lpwstr>_Toc97214895</vt:lpwstr>
      </vt:variant>
      <vt:variant>
        <vt:i4>1900598</vt:i4>
      </vt:variant>
      <vt:variant>
        <vt:i4>110</vt:i4>
      </vt:variant>
      <vt:variant>
        <vt:i4>0</vt:i4>
      </vt:variant>
      <vt:variant>
        <vt:i4>5</vt:i4>
      </vt:variant>
      <vt:variant>
        <vt:lpwstr/>
      </vt:variant>
      <vt:variant>
        <vt:lpwstr>_Toc97214894</vt:lpwstr>
      </vt:variant>
      <vt:variant>
        <vt:i4>1703990</vt:i4>
      </vt:variant>
      <vt:variant>
        <vt:i4>104</vt:i4>
      </vt:variant>
      <vt:variant>
        <vt:i4>0</vt:i4>
      </vt:variant>
      <vt:variant>
        <vt:i4>5</vt:i4>
      </vt:variant>
      <vt:variant>
        <vt:lpwstr/>
      </vt:variant>
      <vt:variant>
        <vt:lpwstr>_Toc97214893</vt:lpwstr>
      </vt:variant>
      <vt:variant>
        <vt:i4>1769526</vt:i4>
      </vt:variant>
      <vt:variant>
        <vt:i4>98</vt:i4>
      </vt:variant>
      <vt:variant>
        <vt:i4>0</vt:i4>
      </vt:variant>
      <vt:variant>
        <vt:i4>5</vt:i4>
      </vt:variant>
      <vt:variant>
        <vt:lpwstr/>
      </vt:variant>
      <vt:variant>
        <vt:lpwstr>_Toc97214892</vt:lpwstr>
      </vt:variant>
      <vt:variant>
        <vt:i4>1572918</vt:i4>
      </vt:variant>
      <vt:variant>
        <vt:i4>92</vt:i4>
      </vt:variant>
      <vt:variant>
        <vt:i4>0</vt:i4>
      </vt:variant>
      <vt:variant>
        <vt:i4>5</vt:i4>
      </vt:variant>
      <vt:variant>
        <vt:lpwstr/>
      </vt:variant>
      <vt:variant>
        <vt:lpwstr>_Toc97214891</vt:lpwstr>
      </vt:variant>
      <vt:variant>
        <vt:i4>1638454</vt:i4>
      </vt:variant>
      <vt:variant>
        <vt:i4>86</vt:i4>
      </vt:variant>
      <vt:variant>
        <vt:i4>0</vt:i4>
      </vt:variant>
      <vt:variant>
        <vt:i4>5</vt:i4>
      </vt:variant>
      <vt:variant>
        <vt:lpwstr/>
      </vt:variant>
      <vt:variant>
        <vt:lpwstr>_Toc97214890</vt:lpwstr>
      </vt:variant>
      <vt:variant>
        <vt:i4>1048631</vt:i4>
      </vt:variant>
      <vt:variant>
        <vt:i4>80</vt:i4>
      </vt:variant>
      <vt:variant>
        <vt:i4>0</vt:i4>
      </vt:variant>
      <vt:variant>
        <vt:i4>5</vt:i4>
      </vt:variant>
      <vt:variant>
        <vt:lpwstr/>
      </vt:variant>
      <vt:variant>
        <vt:lpwstr>_Toc97214889</vt:lpwstr>
      </vt:variant>
      <vt:variant>
        <vt:i4>1114167</vt:i4>
      </vt:variant>
      <vt:variant>
        <vt:i4>74</vt:i4>
      </vt:variant>
      <vt:variant>
        <vt:i4>0</vt:i4>
      </vt:variant>
      <vt:variant>
        <vt:i4>5</vt:i4>
      </vt:variant>
      <vt:variant>
        <vt:lpwstr/>
      </vt:variant>
      <vt:variant>
        <vt:lpwstr>_Toc97214888</vt:lpwstr>
      </vt:variant>
      <vt:variant>
        <vt:i4>1966135</vt:i4>
      </vt:variant>
      <vt:variant>
        <vt:i4>68</vt:i4>
      </vt:variant>
      <vt:variant>
        <vt:i4>0</vt:i4>
      </vt:variant>
      <vt:variant>
        <vt:i4>5</vt:i4>
      </vt:variant>
      <vt:variant>
        <vt:lpwstr/>
      </vt:variant>
      <vt:variant>
        <vt:lpwstr>_Toc97214887</vt:lpwstr>
      </vt:variant>
      <vt:variant>
        <vt:i4>2031671</vt:i4>
      </vt:variant>
      <vt:variant>
        <vt:i4>62</vt:i4>
      </vt:variant>
      <vt:variant>
        <vt:i4>0</vt:i4>
      </vt:variant>
      <vt:variant>
        <vt:i4>5</vt:i4>
      </vt:variant>
      <vt:variant>
        <vt:lpwstr/>
      </vt:variant>
      <vt:variant>
        <vt:lpwstr>_Toc97214886</vt:lpwstr>
      </vt:variant>
      <vt:variant>
        <vt:i4>1835063</vt:i4>
      </vt:variant>
      <vt:variant>
        <vt:i4>56</vt:i4>
      </vt:variant>
      <vt:variant>
        <vt:i4>0</vt:i4>
      </vt:variant>
      <vt:variant>
        <vt:i4>5</vt:i4>
      </vt:variant>
      <vt:variant>
        <vt:lpwstr/>
      </vt:variant>
      <vt:variant>
        <vt:lpwstr>_Toc97214885</vt:lpwstr>
      </vt:variant>
      <vt:variant>
        <vt:i4>1900599</vt:i4>
      </vt:variant>
      <vt:variant>
        <vt:i4>50</vt:i4>
      </vt:variant>
      <vt:variant>
        <vt:i4>0</vt:i4>
      </vt:variant>
      <vt:variant>
        <vt:i4>5</vt:i4>
      </vt:variant>
      <vt:variant>
        <vt:lpwstr/>
      </vt:variant>
      <vt:variant>
        <vt:lpwstr>_Toc97214884</vt:lpwstr>
      </vt:variant>
      <vt:variant>
        <vt:i4>1703991</vt:i4>
      </vt:variant>
      <vt:variant>
        <vt:i4>44</vt:i4>
      </vt:variant>
      <vt:variant>
        <vt:i4>0</vt:i4>
      </vt:variant>
      <vt:variant>
        <vt:i4>5</vt:i4>
      </vt:variant>
      <vt:variant>
        <vt:lpwstr/>
      </vt:variant>
      <vt:variant>
        <vt:lpwstr>_Toc97214883</vt:lpwstr>
      </vt:variant>
      <vt:variant>
        <vt:i4>1769527</vt:i4>
      </vt:variant>
      <vt:variant>
        <vt:i4>38</vt:i4>
      </vt:variant>
      <vt:variant>
        <vt:i4>0</vt:i4>
      </vt:variant>
      <vt:variant>
        <vt:i4>5</vt:i4>
      </vt:variant>
      <vt:variant>
        <vt:lpwstr/>
      </vt:variant>
      <vt:variant>
        <vt:lpwstr>_Toc97214882</vt:lpwstr>
      </vt:variant>
      <vt:variant>
        <vt:i4>1572919</vt:i4>
      </vt:variant>
      <vt:variant>
        <vt:i4>32</vt:i4>
      </vt:variant>
      <vt:variant>
        <vt:i4>0</vt:i4>
      </vt:variant>
      <vt:variant>
        <vt:i4>5</vt:i4>
      </vt:variant>
      <vt:variant>
        <vt:lpwstr/>
      </vt:variant>
      <vt:variant>
        <vt:lpwstr>_Toc97214881</vt:lpwstr>
      </vt:variant>
      <vt:variant>
        <vt:i4>1638455</vt:i4>
      </vt:variant>
      <vt:variant>
        <vt:i4>26</vt:i4>
      </vt:variant>
      <vt:variant>
        <vt:i4>0</vt:i4>
      </vt:variant>
      <vt:variant>
        <vt:i4>5</vt:i4>
      </vt:variant>
      <vt:variant>
        <vt:lpwstr/>
      </vt:variant>
      <vt:variant>
        <vt:lpwstr>_Toc97214880</vt:lpwstr>
      </vt:variant>
      <vt:variant>
        <vt:i4>1048632</vt:i4>
      </vt:variant>
      <vt:variant>
        <vt:i4>20</vt:i4>
      </vt:variant>
      <vt:variant>
        <vt:i4>0</vt:i4>
      </vt:variant>
      <vt:variant>
        <vt:i4>5</vt:i4>
      </vt:variant>
      <vt:variant>
        <vt:lpwstr/>
      </vt:variant>
      <vt:variant>
        <vt:lpwstr>_Toc97214879</vt:lpwstr>
      </vt:variant>
      <vt:variant>
        <vt:i4>1114168</vt:i4>
      </vt:variant>
      <vt:variant>
        <vt:i4>14</vt:i4>
      </vt:variant>
      <vt:variant>
        <vt:i4>0</vt:i4>
      </vt:variant>
      <vt:variant>
        <vt:i4>5</vt:i4>
      </vt:variant>
      <vt:variant>
        <vt:lpwstr/>
      </vt:variant>
      <vt:variant>
        <vt:lpwstr>_Toc97214878</vt:lpwstr>
      </vt:variant>
      <vt:variant>
        <vt:i4>1966136</vt:i4>
      </vt:variant>
      <vt:variant>
        <vt:i4>8</vt:i4>
      </vt:variant>
      <vt:variant>
        <vt:i4>0</vt:i4>
      </vt:variant>
      <vt:variant>
        <vt:i4>5</vt:i4>
      </vt:variant>
      <vt:variant>
        <vt:lpwstr/>
      </vt:variant>
      <vt:variant>
        <vt:lpwstr>_Toc97214877</vt:lpwstr>
      </vt:variant>
      <vt:variant>
        <vt:i4>2031672</vt:i4>
      </vt:variant>
      <vt:variant>
        <vt:i4>2</vt:i4>
      </vt:variant>
      <vt:variant>
        <vt:i4>0</vt:i4>
      </vt:variant>
      <vt:variant>
        <vt:i4>5</vt:i4>
      </vt:variant>
      <vt:variant>
        <vt:lpwstr/>
      </vt:variant>
      <vt:variant>
        <vt:lpwstr>_Toc97214876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Supply for Goods and Services</dc:title>
  <dc:subject/>
  <dc:creator>TEG Legal</dc:creator>
  <cp:keywords/>
  <dc:description>Agreement for the Supply of Goods and Services</dc:description>
  <cp:lastModifiedBy>Andrew Carr</cp:lastModifiedBy>
  <cp:revision>2</cp:revision>
  <cp:lastPrinted>2024-12-05T22:22:00Z</cp:lastPrinted>
  <dcterms:created xsi:type="dcterms:W3CDTF">2025-03-14T00:37:00Z</dcterms:created>
  <dcterms:modified xsi:type="dcterms:W3CDTF">2025-03-14T00:37:00Z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0x01010033BBE1F5B926A846BF7CF9395AFE88FA</vt:lpwstr>
  </property>
</Properties>
</file>