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1D001" w14:textId="679672C3" w:rsidR="005C1099" w:rsidRPr="00C27CA3" w:rsidRDefault="005C1099" w:rsidP="00041220">
      <w:pPr>
        <w:tabs>
          <w:tab w:val="left" w:pos="9130"/>
        </w:tabs>
        <w:rPr>
          <w:rFonts w:cs="Arial"/>
          <w:szCs w:val="22"/>
        </w:rPr>
      </w:pPr>
    </w:p>
    <w:p w14:paraId="1D4B3CFF" w14:textId="77777777" w:rsidR="00B11F4C" w:rsidRPr="00C27CA3" w:rsidRDefault="00B11F4C" w:rsidP="00B11F4C">
      <w:pPr>
        <w:pStyle w:val="NormalIndent"/>
      </w:pPr>
    </w:p>
    <w:p w14:paraId="33C38EE9" w14:textId="77777777" w:rsidR="005C1099" w:rsidRPr="00C27CA3" w:rsidRDefault="005C1099" w:rsidP="005C1099">
      <w:pPr>
        <w:rPr>
          <w:rFonts w:cs="Arial"/>
          <w:szCs w:val="22"/>
        </w:rPr>
      </w:pPr>
      <w:bookmarkStart w:id="0" w:name="Starthere"/>
      <w:bookmarkEnd w:id="0"/>
    </w:p>
    <w:p w14:paraId="704E5456" w14:textId="77777777" w:rsidR="00B03F95" w:rsidRPr="00C27CA3" w:rsidRDefault="00B03F95" w:rsidP="005C1099">
      <w:pPr>
        <w:pStyle w:val="TitleArial"/>
        <w:rPr>
          <w:color w:val="auto"/>
          <w:sz w:val="22"/>
          <w:szCs w:val="22"/>
        </w:rPr>
      </w:pPr>
    </w:p>
    <w:p w14:paraId="08066354" w14:textId="77777777" w:rsidR="005C1099" w:rsidRPr="00C27CA3" w:rsidRDefault="004F1687" w:rsidP="00F4038E">
      <w:pPr>
        <w:pStyle w:val="TitleArial"/>
        <w:spacing w:before="2280"/>
        <w:rPr>
          <w:b/>
          <w:bCs w:val="0"/>
          <w:color w:val="auto"/>
          <w:sz w:val="32"/>
          <w:szCs w:val="32"/>
        </w:rPr>
      </w:pPr>
      <w:r w:rsidRPr="00C27CA3">
        <w:rPr>
          <w:b/>
          <w:bCs w:val="0"/>
          <w:color w:val="auto"/>
          <w:sz w:val="32"/>
          <w:szCs w:val="32"/>
        </w:rPr>
        <w:t>Master</w:t>
      </w:r>
      <w:r w:rsidR="006A7E7E" w:rsidRPr="00C27CA3">
        <w:rPr>
          <w:b/>
          <w:bCs w:val="0"/>
          <w:color w:val="auto"/>
          <w:sz w:val="32"/>
          <w:szCs w:val="32"/>
        </w:rPr>
        <w:t xml:space="preserve"> Services Agreement</w:t>
      </w:r>
    </w:p>
    <w:p w14:paraId="14282F66" w14:textId="77777777" w:rsidR="006A7E7E" w:rsidRPr="00C27CA3" w:rsidRDefault="006A7E7E" w:rsidP="006A7E7E">
      <w:pPr>
        <w:rPr>
          <w:rFonts w:cs="Arial"/>
          <w:szCs w:val="22"/>
        </w:rPr>
      </w:pPr>
    </w:p>
    <w:p w14:paraId="2BE51B37" w14:textId="5ACDCB8F" w:rsidR="00C15782" w:rsidRPr="00C27CA3" w:rsidRDefault="00A80865" w:rsidP="00D12AE8">
      <w:pPr>
        <w:pStyle w:val="MinorTitleArial"/>
        <w:rPr>
          <w:color w:val="auto"/>
          <w:sz w:val="22"/>
          <w:szCs w:val="22"/>
        </w:rPr>
      </w:pPr>
      <w:r w:rsidRPr="00C27CA3">
        <w:rPr>
          <w:color w:val="auto"/>
          <w:sz w:val="22"/>
          <w:szCs w:val="22"/>
        </w:rPr>
        <w:t>[</w:t>
      </w:r>
      <w:r w:rsidRPr="00C27CA3">
        <w:rPr>
          <w:color w:val="FF0000"/>
          <w:sz w:val="22"/>
          <w:szCs w:val="22"/>
        </w:rPr>
        <w:t>insert entity</w:t>
      </w:r>
      <w:r w:rsidRPr="00C27CA3">
        <w:rPr>
          <w:color w:val="auto"/>
          <w:sz w:val="22"/>
          <w:szCs w:val="22"/>
        </w:rPr>
        <w:t>]</w:t>
      </w:r>
    </w:p>
    <w:p w14:paraId="24070CA2" w14:textId="4C09CFEC" w:rsidR="00A80865" w:rsidRPr="00C27CA3" w:rsidRDefault="00A80865" w:rsidP="00A80865">
      <w:r w:rsidRPr="00C27CA3">
        <w:t xml:space="preserve">ABN </w:t>
      </w:r>
      <w:r w:rsidRPr="00C27CA3">
        <w:rPr>
          <w:highlight w:val="yellow"/>
        </w:rPr>
        <w:t>** *** *** ***</w:t>
      </w:r>
    </w:p>
    <w:p w14:paraId="0F51E579" w14:textId="6458D69B" w:rsidR="00C15782" w:rsidRPr="00C27CA3" w:rsidRDefault="00B71F5A" w:rsidP="00C15782">
      <w:pPr>
        <w:pStyle w:val="MiniTitleArial"/>
        <w:rPr>
          <w:rFonts w:cs="Arial"/>
          <w:sz w:val="22"/>
          <w:szCs w:val="22"/>
        </w:rPr>
      </w:pPr>
      <w:r w:rsidRPr="00C27CA3">
        <w:rPr>
          <w:rFonts w:cs="Arial"/>
          <w:sz w:val="22"/>
          <w:szCs w:val="22"/>
        </w:rPr>
        <w:t xml:space="preserve">Principal </w:t>
      </w:r>
    </w:p>
    <w:p w14:paraId="4322D59C" w14:textId="77777777" w:rsidR="00A80865" w:rsidRPr="00C27CA3" w:rsidRDefault="00A80865" w:rsidP="00A80865">
      <w:pPr>
        <w:pStyle w:val="SubTitleArial"/>
        <w:rPr>
          <w:b/>
          <w:bCs/>
          <w:color w:val="auto"/>
          <w:sz w:val="22"/>
          <w:szCs w:val="22"/>
        </w:rPr>
      </w:pPr>
      <w:r w:rsidRPr="00C27CA3">
        <w:rPr>
          <w:b/>
          <w:bCs/>
          <w:sz w:val="22"/>
          <w:szCs w:val="22"/>
        </w:rPr>
        <w:t>Ticketek Pty Ltd trading as Ovation Data</w:t>
      </w:r>
    </w:p>
    <w:p w14:paraId="2A6987CE" w14:textId="77777777" w:rsidR="00A80865" w:rsidRPr="00C27CA3" w:rsidRDefault="00A80865" w:rsidP="00A80865">
      <w:pPr>
        <w:pStyle w:val="MinorTitleArial"/>
        <w:rPr>
          <w:color w:val="auto"/>
          <w:sz w:val="22"/>
          <w:szCs w:val="22"/>
        </w:rPr>
      </w:pPr>
      <w:r w:rsidRPr="00C27CA3">
        <w:rPr>
          <w:color w:val="auto"/>
          <w:sz w:val="22"/>
          <w:szCs w:val="22"/>
        </w:rPr>
        <w:t>ABN 92 010 129 110</w:t>
      </w:r>
    </w:p>
    <w:p w14:paraId="64465FB9" w14:textId="77777777" w:rsidR="006E1E43" w:rsidRPr="00C27CA3" w:rsidRDefault="006E1E43" w:rsidP="006E1E43">
      <w:pPr>
        <w:pStyle w:val="MiniTitleArial"/>
        <w:rPr>
          <w:rFonts w:cs="Arial"/>
          <w:sz w:val="22"/>
          <w:szCs w:val="22"/>
        </w:rPr>
      </w:pPr>
      <w:r w:rsidRPr="00C27CA3">
        <w:rPr>
          <w:rFonts w:cs="Arial"/>
          <w:sz w:val="22"/>
          <w:szCs w:val="22"/>
        </w:rPr>
        <w:t>Service Provider</w:t>
      </w:r>
    </w:p>
    <w:p w14:paraId="7AD32A0C" w14:textId="77777777" w:rsidR="00C15782" w:rsidRPr="00C27CA3" w:rsidRDefault="00C15782" w:rsidP="00C15782">
      <w:pPr>
        <w:rPr>
          <w:rFonts w:cs="Arial"/>
          <w:szCs w:val="22"/>
        </w:rPr>
      </w:pPr>
    </w:p>
    <w:p w14:paraId="12011981" w14:textId="77777777" w:rsidR="005727C6" w:rsidRPr="00C27CA3" w:rsidRDefault="005727C6" w:rsidP="004636F8">
      <w:pPr>
        <w:spacing w:before="1320"/>
        <w:rPr>
          <w:rFonts w:cs="Arial"/>
          <w:szCs w:val="22"/>
        </w:rPr>
      </w:pPr>
    </w:p>
    <w:p w14:paraId="4F3C292D" w14:textId="77777777" w:rsidR="005727C6" w:rsidRPr="00C27CA3" w:rsidRDefault="005727C6" w:rsidP="004636F8">
      <w:pPr>
        <w:spacing w:before="1320"/>
        <w:rPr>
          <w:rFonts w:cs="Arial"/>
          <w:szCs w:val="22"/>
        </w:rPr>
      </w:pPr>
    </w:p>
    <w:p w14:paraId="52048FD8" w14:textId="77777777" w:rsidR="00C15782" w:rsidRPr="00C27CA3" w:rsidRDefault="00C15782" w:rsidP="005C1099">
      <w:pPr>
        <w:rPr>
          <w:rFonts w:cs="Arial"/>
          <w:szCs w:val="22"/>
          <w:vertAlign w:val="subscript"/>
        </w:rPr>
      </w:pPr>
    </w:p>
    <w:p w14:paraId="140F2BE9" w14:textId="77777777" w:rsidR="00437D3D" w:rsidRPr="00C27CA3" w:rsidRDefault="00437D3D" w:rsidP="005C1099">
      <w:pPr>
        <w:pStyle w:val="TOCHeader"/>
        <w:rPr>
          <w:rFonts w:cs="Arial"/>
          <w:color w:val="000000"/>
          <w:sz w:val="22"/>
          <w:szCs w:val="22"/>
        </w:rPr>
        <w:sectPr w:rsidR="00437D3D" w:rsidRPr="00C27CA3" w:rsidSect="00AA3B1E">
          <w:headerReference w:type="default" r:id="rId9"/>
          <w:footerReference w:type="even" r:id="rId10"/>
          <w:footerReference w:type="default" r:id="rId11"/>
          <w:footerReference w:type="first" r:id="rId12"/>
          <w:endnotePr>
            <w:numFmt w:val="decimal"/>
          </w:endnotePr>
          <w:pgSz w:w="11905" w:h="16837" w:code="9"/>
          <w:pgMar w:top="1134" w:right="1134" w:bottom="1134" w:left="1417" w:header="1077" w:footer="567" w:gutter="0"/>
          <w:paperSrc w:first="21680" w:other="21680"/>
          <w:pgNumType w:fmt="lowerRoman" w:start="1"/>
          <w:cols w:space="720"/>
          <w:noEndnote/>
          <w:docGrid w:linePitch="71"/>
        </w:sectPr>
      </w:pPr>
    </w:p>
    <w:p w14:paraId="25144657" w14:textId="77777777" w:rsidR="005C1099" w:rsidRPr="00C27CA3" w:rsidRDefault="00A6673D" w:rsidP="005C1099">
      <w:pPr>
        <w:pStyle w:val="TOCHeader"/>
        <w:rPr>
          <w:rFonts w:cs="Arial"/>
          <w:color w:val="000000"/>
          <w:sz w:val="22"/>
          <w:szCs w:val="22"/>
        </w:rPr>
      </w:pPr>
      <w:r w:rsidRPr="00C27CA3">
        <w:rPr>
          <w:rFonts w:cs="Arial"/>
          <w:color w:val="000000"/>
          <w:sz w:val="22"/>
          <w:szCs w:val="22"/>
        </w:rPr>
        <w:lastRenderedPageBreak/>
        <w:t>C</w:t>
      </w:r>
      <w:r w:rsidR="005C1099" w:rsidRPr="00C27CA3">
        <w:rPr>
          <w:rFonts w:cs="Arial"/>
          <w:color w:val="000000"/>
          <w:sz w:val="22"/>
          <w:szCs w:val="22"/>
        </w:rPr>
        <w:t>ontents</w:t>
      </w:r>
    </w:p>
    <w:p w14:paraId="641E53CC" w14:textId="05E0E465" w:rsidR="0067414E" w:rsidRPr="00C27CA3" w:rsidRDefault="005C1099">
      <w:pPr>
        <w:pStyle w:val="TOC1"/>
        <w:rPr>
          <w:rFonts w:asciiTheme="minorHAnsi" w:eastAsiaTheme="minorEastAsia" w:hAnsiTheme="minorHAnsi" w:cstheme="minorBidi"/>
          <w:b w:val="0"/>
          <w:szCs w:val="22"/>
          <w:lang w:eastAsia="en-AU"/>
        </w:rPr>
      </w:pPr>
      <w:r w:rsidRPr="00C27CA3">
        <w:rPr>
          <w:rFonts w:cs="Arial"/>
          <w:szCs w:val="22"/>
        </w:rPr>
        <w:fldChar w:fldCharType="begin"/>
      </w:r>
      <w:r w:rsidRPr="00C27CA3">
        <w:rPr>
          <w:rFonts w:cs="Arial"/>
          <w:szCs w:val="22"/>
        </w:rPr>
        <w:instrText xml:space="preserve"> TOC "1-9" \h \z \t "Heading 1,1,Heading 2,2,Heading 9,1, Schedule Heading,1, Annexure Heading,1,Attachment Heading,1, Exhibit Heading,1 " </w:instrText>
      </w:r>
      <w:r w:rsidRPr="00C27CA3">
        <w:rPr>
          <w:rFonts w:cs="Arial"/>
          <w:szCs w:val="22"/>
        </w:rPr>
        <w:fldChar w:fldCharType="separate"/>
      </w:r>
      <w:hyperlink w:anchor="_Toc103335444" w:history="1">
        <w:r w:rsidR="0067414E" w:rsidRPr="00C27CA3">
          <w:rPr>
            <w:rStyle w:val="Hyperlink"/>
            <w:caps/>
          </w:rPr>
          <w:t>1.</w:t>
        </w:r>
        <w:r w:rsidR="0067414E" w:rsidRPr="00C27CA3">
          <w:rPr>
            <w:rFonts w:asciiTheme="minorHAnsi" w:eastAsiaTheme="minorEastAsia" w:hAnsiTheme="minorHAnsi" w:cstheme="minorBidi"/>
            <w:b w:val="0"/>
            <w:szCs w:val="22"/>
            <w:lang w:eastAsia="en-AU"/>
          </w:rPr>
          <w:tab/>
        </w:r>
        <w:r w:rsidR="0067414E" w:rsidRPr="00C27CA3">
          <w:rPr>
            <w:rStyle w:val="Hyperlink"/>
          </w:rPr>
          <w:t>Definitions and interpretation</w:t>
        </w:r>
        <w:r w:rsidR="0067414E" w:rsidRPr="00C27CA3">
          <w:rPr>
            <w:webHidden/>
          </w:rPr>
          <w:tab/>
        </w:r>
        <w:r w:rsidR="0067414E" w:rsidRPr="00C27CA3">
          <w:rPr>
            <w:webHidden/>
          </w:rPr>
          <w:fldChar w:fldCharType="begin"/>
        </w:r>
        <w:r w:rsidR="0067414E" w:rsidRPr="00C27CA3">
          <w:rPr>
            <w:webHidden/>
          </w:rPr>
          <w:instrText xml:space="preserve"> PAGEREF _Toc103335444 \h </w:instrText>
        </w:r>
        <w:r w:rsidR="0067414E" w:rsidRPr="00C27CA3">
          <w:rPr>
            <w:webHidden/>
          </w:rPr>
        </w:r>
        <w:r w:rsidR="0067414E" w:rsidRPr="00C27CA3">
          <w:rPr>
            <w:webHidden/>
          </w:rPr>
          <w:fldChar w:fldCharType="separate"/>
        </w:r>
        <w:r w:rsidR="0067414E" w:rsidRPr="00C27CA3">
          <w:rPr>
            <w:webHidden/>
          </w:rPr>
          <w:t>1</w:t>
        </w:r>
        <w:r w:rsidR="0067414E" w:rsidRPr="00C27CA3">
          <w:rPr>
            <w:webHidden/>
          </w:rPr>
          <w:fldChar w:fldCharType="end"/>
        </w:r>
      </w:hyperlink>
    </w:p>
    <w:p w14:paraId="7A81AE38" w14:textId="56D5710F" w:rsidR="0067414E" w:rsidRPr="00C27CA3" w:rsidRDefault="00C27CA3">
      <w:pPr>
        <w:pStyle w:val="TOC2"/>
        <w:rPr>
          <w:rFonts w:asciiTheme="minorHAnsi" w:eastAsiaTheme="minorEastAsia" w:hAnsiTheme="minorHAnsi" w:cstheme="minorBidi"/>
          <w:szCs w:val="22"/>
          <w:lang w:eastAsia="en-AU"/>
        </w:rPr>
      </w:pPr>
      <w:hyperlink w:anchor="_Toc103335445" w:history="1">
        <w:r w:rsidR="0067414E" w:rsidRPr="00C27CA3">
          <w:rPr>
            <w:rStyle w:val="Hyperlink"/>
            <w:rFonts w:cs="Arial"/>
          </w:rPr>
          <w:t>1.1</w:t>
        </w:r>
        <w:r w:rsidR="0067414E" w:rsidRPr="00C27CA3">
          <w:rPr>
            <w:rFonts w:asciiTheme="minorHAnsi" w:eastAsiaTheme="minorEastAsia" w:hAnsiTheme="minorHAnsi" w:cstheme="minorBidi"/>
            <w:szCs w:val="22"/>
            <w:lang w:eastAsia="en-AU"/>
          </w:rPr>
          <w:tab/>
        </w:r>
        <w:r w:rsidR="0067414E" w:rsidRPr="00C27CA3">
          <w:rPr>
            <w:rStyle w:val="Hyperlink"/>
            <w:rFonts w:cs="Arial"/>
          </w:rPr>
          <w:t>Definitions</w:t>
        </w:r>
        <w:r w:rsidR="0067414E" w:rsidRPr="00C27CA3">
          <w:rPr>
            <w:webHidden/>
          </w:rPr>
          <w:tab/>
        </w:r>
        <w:r w:rsidR="0067414E" w:rsidRPr="00C27CA3">
          <w:rPr>
            <w:webHidden/>
          </w:rPr>
          <w:fldChar w:fldCharType="begin"/>
        </w:r>
        <w:r w:rsidR="0067414E" w:rsidRPr="00C27CA3">
          <w:rPr>
            <w:webHidden/>
          </w:rPr>
          <w:instrText xml:space="preserve"> PAGEREF _Toc103335445 \h </w:instrText>
        </w:r>
        <w:r w:rsidR="0067414E" w:rsidRPr="00C27CA3">
          <w:rPr>
            <w:webHidden/>
          </w:rPr>
        </w:r>
        <w:r w:rsidR="0067414E" w:rsidRPr="00C27CA3">
          <w:rPr>
            <w:webHidden/>
          </w:rPr>
          <w:fldChar w:fldCharType="separate"/>
        </w:r>
        <w:r w:rsidR="0067414E" w:rsidRPr="00C27CA3">
          <w:rPr>
            <w:webHidden/>
          </w:rPr>
          <w:t>1</w:t>
        </w:r>
        <w:r w:rsidR="0067414E" w:rsidRPr="00C27CA3">
          <w:rPr>
            <w:webHidden/>
          </w:rPr>
          <w:fldChar w:fldCharType="end"/>
        </w:r>
      </w:hyperlink>
    </w:p>
    <w:p w14:paraId="5C0596E0" w14:textId="42B0A3FD" w:rsidR="0067414E" w:rsidRPr="00C27CA3" w:rsidRDefault="00C27CA3">
      <w:pPr>
        <w:pStyle w:val="TOC2"/>
        <w:rPr>
          <w:rFonts w:asciiTheme="minorHAnsi" w:eastAsiaTheme="minorEastAsia" w:hAnsiTheme="minorHAnsi" w:cstheme="minorBidi"/>
          <w:szCs w:val="22"/>
          <w:lang w:eastAsia="en-AU"/>
        </w:rPr>
      </w:pPr>
      <w:hyperlink w:anchor="_Toc103335446" w:history="1">
        <w:r w:rsidR="0067414E" w:rsidRPr="00C27CA3">
          <w:rPr>
            <w:rStyle w:val="Hyperlink"/>
            <w:rFonts w:cs="Arial"/>
          </w:rPr>
          <w:t>1.2</w:t>
        </w:r>
        <w:r w:rsidR="0067414E" w:rsidRPr="00C27CA3">
          <w:rPr>
            <w:rFonts w:asciiTheme="minorHAnsi" w:eastAsiaTheme="minorEastAsia" w:hAnsiTheme="minorHAnsi" w:cstheme="minorBidi"/>
            <w:szCs w:val="22"/>
            <w:lang w:eastAsia="en-AU"/>
          </w:rPr>
          <w:tab/>
        </w:r>
        <w:r w:rsidR="0067414E" w:rsidRPr="00C27CA3">
          <w:rPr>
            <w:rStyle w:val="Hyperlink"/>
            <w:rFonts w:cs="Arial"/>
          </w:rPr>
          <w:t>Interpretation</w:t>
        </w:r>
        <w:r w:rsidR="0067414E" w:rsidRPr="00C27CA3">
          <w:rPr>
            <w:webHidden/>
          </w:rPr>
          <w:tab/>
        </w:r>
        <w:r w:rsidR="0067414E" w:rsidRPr="00C27CA3">
          <w:rPr>
            <w:webHidden/>
          </w:rPr>
          <w:fldChar w:fldCharType="begin"/>
        </w:r>
        <w:r w:rsidR="0067414E" w:rsidRPr="00C27CA3">
          <w:rPr>
            <w:webHidden/>
          </w:rPr>
          <w:instrText xml:space="preserve"> PAGEREF _Toc103335446 \h </w:instrText>
        </w:r>
        <w:r w:rsidR="0067414E" w:rsidRPr="00C27CA3">
          <w:rPr>
            <w:webHidden/>
          </w:rPr>
        </w:r>
        <w:r w:rsidR="0067414E" w:rsidRPr="00C27CA3">
          <w:rPr>
            <w:webHidden/>
          </w:rPr>
          <w:fldChar w:fldCharType="separate"/>
        </w:r>
        <w:r w:rsidR="0067414E" w:rsidRPr="00C27CA3">
          <w:rPr>
            <w:webHidden/>
          </w:rPr>
          <w:t>4</w:t>
        </w:r>
        <w:r w:rsidR="0067414E" w:rsidRPr="00C27CA3">
          <w:rPr>
            <w:webHidden/>
          </w:rPr>
          <w:fldChar w:fldCharType="end"/>
        </w:r>
      </w:hyperlink>
    </w:p>
    <w:p w14:paraId="5D79E504" w14:textId="677F4A53" w:rsidR="0067414E" w:rsidRPr="00C27CA3" w:rsidRDefault="00C27CA3">
      <w:pPr>
        <w:pStyle w:val="TOC1"/>
        <w:rPr>
          <w:rFonts w:asciiTheme="minorHAnsi" w:eastAsiaTheme="minorEastAsia" w:hAnsiTheme="minorHAnsi" w:cstheme="minorBidi"/>
          <w:b w:val="0"/>
          <w:szCs w:val="22"/>
          <w:lang w:eastAsia="en-AU"/>
        </w:rPr>
      </w:pPr>
      <w:hyperlink w:anchor="_Toc103335447" w:history="1">
        <w:r w:rsidR="0067414E" w:rsidRPr="00C27CA3">
          <w:rPr>
            <w:rStyle w:val="Hyperlink"/>
            <w:caps/>
          </w:rPr>
          <w:t>2.</w:t>
        </w:r>
        <w:r w:rsidR="0067414E" w:rsidRPr="00C27CA3">
          <w:rPr>
            <w:rFonts w:asciiTheme="minorHAnsi" w:eastAsiaTheme="minorEastAsia" w:hAnsiTheme="minorHAnsi" w:cstheme="minorBidi"/>
            <w:b w:val="0"/>
            <w:szCs w:val="22"/>
            <w:lang w:eastAsia="en-AU"/>
          </w:rPr>
          <w:tab/>
        </w:r>
        <w:r w:rsidR="0067414E" w:rsidRPr="00C27CA3">
          <w:rPr>
            <w:rStyle w:val="Hyperlink"/>
          </w:rPr>
          <w:t>Scope and Formation of Agreement</w:t>
        </w:r>
        <w:r w:rsidR="0067414E" w:rsidRPr="00C27CA3">
          <w:rPr>
            <w:webHidden/>
          </w:rPr>
          <w:tab/>
        </w:r>
        <w:r w:rsidR="0067414E" w:rsidRPr="00C27CA3">
          <w:rPr>
            <w:webHidden/>
          </w:rPr>
          <w:fldChar w:fldCharType="begin"/>
        </w:r>
        <w:r w:rsidR="0067414E" w:rsidRPr="00C27CA3">
          <w:rPr>
            <w:webHidden/>
          </w:rPr>
          <w:instrText xml:space="preserve"> PAGEREF _Toc103335447 \h </w:instrText>
        </w:r>
        <w:r w:rsidR="0067414E" w:rsidRPr="00C27CA3">
          <w:rPr>
            <w:webHidden/>
          </w:rPr>
        </w:r>
        <w:r w:rsidR="0067414E" w:rsidRPr="00C27CA3">
          <w:rPr>
            <w:webHidden/>
          </w:rPr>
          <w:fldChar w:fldCharType="separate"/>
        </w:r>
        <w:r w:rsidR="0067414E" w:rsidRPr="00C27CA3">
          <w:rPr>
            <w:webHidden/>
          </w:rPr>
          <w:t>5</w:t>
        </w:r>
        <w:r w:rsidR="0067414E" w:rsidRPr="00C27CA3">
          <w:rPr>
            <w:webHidden/>
          </w:rPr>
          <w:fldChar w:fldCharType="end"/>
        </w:r>
      </w:hyperlink>
    </w:p>
    <w:p w14:paraId="2853BBE5" w14:textId="2B0CEFEF" w:rsidR="0067414E" w:rsidRPr="00C27CA3" w:rsidRDefault="00C27CA3">
      <w:pPr>
        <w:pStyle w:val="TOC2"/>
        <w:rPr>
          <w:rFonts w:asciiTheme="minorHAnsi" w:eastAsiaTheme="minorEastAsia" w:hAnsiTheme="minorHAnsi" w:cstheme="minorBidi"/>
          <w:szCs w:val="22"/>
          <w:lang w:eastAsia="en-AU"/>
        </w:rPr>
      </w:pPr>
      <w:hyperlink w:anchor="_Toc103335448" w:history="1">
        <w:r w:rsidR="0067414E" w:rsidRPr="00C27CA3">
          <w:rPr>
            <w:rStyle w:val="Hyperlink"/>
            <w:rFonts w:cs="Arial"/>
          </w:rPr>
          <w:t>2.1</w:t>
        </w:r>
        <w:r w:rsidR="0067414E" w:rsidRPr="00C27CA3">
          <w:rPr>
            <w:rFonts w:asciiTheme="minorHAnsi" w:eastAsiaTheme="minorEastAsia" w:hAnsiTheme="minorHAnsi" w:cstheme="minorBidi"/>
            <w:szCs w:val="22"/>
            <w:lang w:eastAsia="en-AU"/>
          </w:rPr>
          <w:tab/>
        </w:r>
        <w:r w:rsidR="0067414E" w:rsidRPr="00C27CA3">
          <w:rPr>
            <w:rStyle w:val="Hyperlink"/>
            <w:rFonts w:cs="Arial"/>
          </w:rPr>
          <w:t>Scope of Agreement</w:t>
        </w:r>
        <w:r w:rsidR="0067414E" w:rsidRPr="00C27CA3">
          <w:rPr>
            <w:webHidden/>
          </w:rPr>
          <w:tab/>
        </w:r>
        <w:r w:rsidR="0067414E" w:rsidRPr="00C27CA3">
          <w:rPr>
            <w:webHidden/>
          </w:rPr>
          <w:fldChar w:fldCharType="begin"/>
        </w:r>
        <w:r w:rsidR="0067414E" w:rsidRPr="00C27CA3">
          <w:rPr>
            <w:webHidden/>
          </w:rPr>
          <w:instrText xml:space="preserve"> PAGEREF _Toc103335448 \h </w:instrText>
        </w:r>
        <w:r w:rsidR="0067414E" w:rsidRPr="00C27CA3">
          <w:rPr>
            <w:webHidden/>
          </w:rPr>
        </w:r>
        <w:r w:rsidR="0067414E" w:rsidRPr="00C27CA3">
          <w:rPr>
            <w:webHidden/>
          </w:rPr>
          <w:fldChar w:fldCharType="separate"/>
        </w:r>
        <w:r w:rsidR="0067414E" w:rsidRPr="00C27CA3">
          <w:rPr>
            <w:webHidden/>
          </w:rPr>
          <w:t>5</w:t>
        </w:r>
        <w:r w:rsidR="0067414E" w:rsidRPr="00C27CA3">
          <w:rPr>
            <w:webHidden/>
          </w:rPr>
          <w:fldChar w:fldCharType="end"/>
        </w:r>
      </w:hyperlink>
    </w:p>
    <w:p w14:paraId="2F5C1A2E" w14:textId="5B804468" w:rsidR="0067414E" w:rsidRPr="00C27CA3" w:rsidRDefault="00C27CA3">
      <w:pPr>
        <w:pStyle w:val="TOC2"/>
        <w:rPr>
          <w:rFonts w:asciiTheme="minorHAnsi" w:eastAsiaTheme="minorEastAsia" w:hAnsiTheme="minorHAnsi" w:cstheme="minorBidi"/>
          <w:szCs w:val="22"/>
          <w:lang w:eastAsia="en-AU"/>
        </w:rPr>
      </w:pPr>
      <w:hyperlink w:anchor="_Toc103335449" w:history="1">
        <w:r w:rsidR="0067414E" w:rsidRPr="00C27CA3">
          <w:rPr>
            <w:rStyle w:val="Hyperlink"/>
            <w:rFonts w:cs="Arial"/>
          </w:rPr>
          <w:t>2.2</w:t>
        </w:r>
        <w:r w:rsidR="0067414E" w:rsidRPr="00C27CA3">
          <w:rPr>
            <w:rFonts w:asciiTheme="minorHAnsi" w:eastAsiaTheme="minorEastAsia" w:hAnsiTheme="minorHAnsi" w:cstheme="minorBidi"/>
            <w:szCs w:val="22"/>
            <w:lang w:eastAsia="en-AU"/>
          </w:rPr>
          <w:tab/>
        </w:r>
        <w:r w:rsidR="0067414E" w:rsidRPr="00C27CA3">
          <w:rPr>
            <w:rStyle w:val="Hyperlink"/>
            <w:rFonts w:cs="Arial"/>
          </w:rPr>
          <w:t>Formation of Agreement</w:t>
        </w:r>
        <w:r w:rsidR="0067414E" w:rsidRPr="00C27CA3">
          <w:rPr>
            <w:webHidden/>
          </w:rPr>
          <w:tab/>
        </w:r>
        <w:r w:rsidR="0067414E" w:rsidRPr="00C27CA3">
          <w:rPr>
            <w:webHidden/>
          </w:rPr>
          <w:fldChar w:fldCharType="begin"/>
        </w:r>
        <w:r w:rsidR="0067414E" w:rsidRPr="00C27CA3">
          <w:rPr>
            <w:webHidden/>
          </w:rPr>
          <w:instrText xml:space="preserve"> PAGEREF _Toc103335449 \h </w:instrText>
        </w:r>
        <w:r w:rsidR="0067414E" w:rsidRPr="00C27CA3">
          <w:rPr>
            <w:webHidden/>
          </w:rPr>
        </w:r>
        <w:r w:rsidR="0067414E" w:rsidRPr="00C27CA3">
          <w:rPr>
            <w:webHidden/>
          </w:rPr>
          <w:fldChar w:fldCharType="separate"/>
        </w:r>
        <w:r w:rsidR="0067414E" w:rsidRPr="00C27CA3">
          <w:rPr>
            <w:webHidden/>
          </w:rPr>
          <w:t>5</w:t>
        </w:r>
        <w:r w:rsidR="0067414E" w:rsidRPr="00C27CA3">
          <w:rPr>
            <w:webHidden/>
          </w:rPr>
          <w:fldChar w:fldCharType="end"/>
        </w:r>
      </w:hyperlink>
    </w:p>
    <w:p w14:paraId="7B653651" w14:textId="77B344B1" w:rsidR="0067414E" w:rsidRPr="00C27CA3" w:rsidRDefault="00C27CA3">
      <w:pPr>
        <w:pStyle w:val="TOC2"/>
        <w:rPr>
          <w:rFonts w:asciiTheme="minorHAnsi" w:eastAsiaTheme="minorEastAsia" w:hAnsiTheme="minorHAnsi" w:cstheme="minorBidi"/>
          <w:szCs w:val="22"/>
          <w:lang w:eastAsia="en-AU"/>
        </w:rPr>
      </w:pPr>
      <w:hyperlink w:anchor="_Toc103335450" w:history="1">
        <w:r w:rsidR="0067414E" w:rsidRPr="00C27CA3">
          <w:rPr>
            <w:rStyle w:val="Hyperlink"/>
            <w:rFonts w:cs="Arial"/>
          </w:rPr>
          <w:t>2.3</w:t>
        </w:r>
        <w:r w:rsidR="0067414E" w:rsidRPr="00C27CA3">
          <w:rPr>
            <w:rFonts w:asciiTheme="minorHAnsi" w:eastAsiaTheme="minorEastAsia" w:hAnsiTheme="minorHAnsi" w:cstheme="minorBidi"/>
            <w:szCs w:val="22"/>
            <w:lang w:eastAsia="en-AU"/>
          </w:rPr>
          <w:tab/>
        </w:r>
        <w:r w:rsidR="0067414E" w:rsidRPr="00C27CA3">
          <w:rPr>
            <w:rStyle w:val="Hyperlink"/>
            <w:rFonts w:cs="Arial"/>
          </w:rPr>
          <w:t>Precedence of Documents</w:t>
        </w:r>
        <w:r w:rsidR="0067414E" w:rsidRPr="00C27CA3">
          <w:rPr>
            <w:webHidden/>
          </w:rPr>
          <w:tab/>
        </w:r>
        <w:r w:rsidR="0067414E" w:rsidRPr="00C27CA3">
          <w:rPr>
            <w:webHidden/>
          </w:rPr>
          <w:fldChar w:fldCharType="begin"/>
        </w:r>
        <w:r w:rsidR="0067414E" w:rsidRPr="00C27CA3">
          <w:rPr>
            <w:webHidden/>
          </w:rPr>
          <w:instrText xml:space="preserve"> PAGEREF _Toc103335450 \h </w:instrText>
        </w:r>
        <w:r w:rsidR="0067414E" w:rsidRPr="00C27CA3">
          <w:rPr>
            <w:webHidden/>
          </w:rPr>
        </w:r>
        <w:r w:rsidR="0067414E" w:rsidRPr="00C27CA3">
          <w:rPr>
            <w:webHidden/>
          </w:rPr>
          <w:fldChar w:fldCharType="separate"/>
        </w:r>
        <w:r w:rsidR="0067414E" w:rsidRPr="00C27CA3">
          <w:rPr>
            <w:webHidden/>
          </w:rPr>
          <w:t>5</w:t>
        </w:r>
        <w:r w:rsidR="0067414E" w:rsidRPr="00C27CA3">
          <w:rPr>
            <w:webHidden/>
          </w:rPr>
          <w:fldChar w:fldCharType="end"/>
        </w:r>
      </w:hyperlink>
    </w:p>
    <w:p w14:paraId="74E1B8EF" w14:textId="658B2D19" w:rsidR="0067414E" w:rsidRPr="00C27CA3" w:rsidRDefault="00C27CA3">
      <w:pPr>
        <w:pStyle w:val="TOC1"/>
        <w:rPr>
          <w:rFonts w:asciiTheme="minorHAnsi" w:eastAsiaTheme="minorEastAsia" w:hAnsiTheme="minorHAnsi" w:cstheme="minorBidi"/>
          <w:b w:val="0"/>
          <w:szCs w:val="22"/>
          <w:lang w:eastAsia="en-AU"/>
        </w:rPr>
      </w:pPr>
      <w:hyperlink w:anchor="_Toc103335451" w:history="1">
        <w:r w:rsidR="0067414E" w:rsidRPr="00C27CA3">
          <w:rPr>
            <w:rStyle w:val="Hyperlink"/>
            <w:caps/>
          </w:rPr>
          <w:t>3.</w:t>
        </w:r>
        <w:r w:rsidR="0067414E" w:rsidRPr="00C27CA3">
          <w:rPr>
            <w:rFonts w:asciiTheme="minorHAnsi" w:eastAsiaTheme="minorEastAsia" w:hAnsiTheme="minorHAnsi" w:cstheme="minorBidi"/>
            <w:b w:val="0"/>
            <w:szCs w:val="22"/>
            <w:lang w:eastAsia="en-AU"/>
          </w:rPr>
          <w:tab/>
        </w:r>
        <w:r w:rsidR="0067414E" w:rsidRPr="00C27CA3">
          <w:rPr>
            <w:rStyle w:val="Hyperlink"/>
          </w:rPr>
          <w:t>Term</w:t>
        </w:r>
        <w:r w:rsidR="0067414E" w:rsidRPr="00C27CA3">
          <w:rPr>
            <w:webHidden/>
          </w:rPr>
          <w:tab/>
        </w:r>
        <w:r w:rsidR="0067414E" w:rsidRPr="00C27CA3">
          <w:rPr>
            <w:webHidden/>
          </w:rPr>
          <w:fldChar w:fldCharType="begin"/>
        </w:r>
        <w:r w:rsidR="0067414E" w:rsidRPr="00C27CA3">
          <w:rPr>
            <w:webHidden/>
          </w:rPr>
          <w:instrText xml:space="preserve"> PAGEREF _Toc103335451 \h </w:instrText>
        </w:r>
        <w:r w:rsidR="0067414E" w:rsidRPr="00C27CA3">
          <w:rPr>
            <w:webHidden/>
          </w:rPr>
        </w:r>
        <w:r w:rsidR="0067414E" w:rsidRPr="00C27CA3">
          <w:rPr>
            <w:webHidden/>
          </w:rPr>
          <w:fldChar w:fldCharType="separate"/>
        </w:r>
        <w:r w:rsidR="0067414E" w:rsidRPr="00C27CA3">
          <w:rPr>
            <w:webHidden/>
          </w:rPr>
          <w:t>6</w:t>
        </w:r>
        <w:r w:rsidR="0067414E" w:rsidRPr="00C27CA3">
          <w:rPr>
            <w:webHidden/>
          </w:rPr>
          <w:fldChar w:fldCharType="end"/>
        </w:r>
      </w:hyperlink>
    </w:p>
    <w:p w14:paraId="12809E3D" w14:textId="74AB57E0" w:rsidR="0067414E" w:rsidRPr="00C27CA3" w:rsidRDefault="00C27CA3">
      <w:pPr>
        <w:pStyle w:val="TOC1"/>
        <w:rPr>
          <w:rFonts w:asciiTheme="minorHAnsi" w:eastAsiaTheme="minorEastAsia" w:hAnsiTheme="minorHAnsi" w:cstheme="minorBidi"/>
          <w:b w:val="0"/>
          <w:szCs w:val="22"/>
          <w:lang w:eastAsia="en-AU"/>
        </w:rPr>
      </w:pPr>
      <w:hyperlink w:anchor="_Toc103335452" w:history="1">
        <w:r w:rsidR="0067414E" w:rsidRPr="00C27CA3">
          <w:rPr>
            <w:rStyle w:val="Hyperlink"/>
            <w:caps/>
          </w:rPr>
          <w:t>4.</w:t>
        </w:r>
        <w:r w:rsidR="0067414E" w:rsidRPr="00C27CA3">
          <w:rPr>
            <w:rFonts w:asciiTheme="minorHAnsi" w:eastAsiaTheme="minorEastAsia" w:hAnsiTheme="minorHAnsi" w:cstheme="minorBidi"/>
            <w:b w:val="0"/>
            <w:szCs w:val="22"/>
            <w:lang w:eastAsia="en-AU"/>
          </w:rPr>
          <w:tab/>
        </w:r>
        <w:r w:rsidR="0067414E" w:rsidRPr="00C27CA3">
          <w:rPr>
            <w:rStyle w:val="Hyperlink"/>
          </w:rPr>
          <w:t>Provision of Services</w:t>
        </w:r>
        <w:r w:rsidR="0067414E" w:rsidRPr="00C27CA3">
          <w:rPr>
            <w:webHidden/>
          </w:rPr>
          <w:tab/>
        </w:r>
        <w:r w:rsidR="0067414E" w:rsidRPr="00C27CA3">
          <w:rPr>
            <w:webHidden/>
          </w:rPr>
          <w:fldChar w:fldCharType="begin"/>
        </w:r>
        <w:r w:rsidR="0067414E" w:rsidRPr="00C27CA3">
          <w:rPr>
            <w:webHidden/>
          </w:rPr>
          <w:instrText xml:space="preserve"> PAGEREF _Toc103335452 \h </w:instrText>
        </w:r>
        <w:r w:rsidR="0067414E" w:rsidRPr="00C27CA3">
          <w:rPr>
            <w:webHidden/>
          </w:rPr>
        </w:r>
        <w:r w:rsidR="0067414E" w:rsidRPr="00C27CA3">
          <w:rPr>
            <w:webHidden/>
          </w:rPr>
          <w:fldChar w:fldCharType="separate"/>
        </w:r>
        <w:r w:rsidR="0067414E" w:rsidRPr="00C27CA3">
          <w:rPr>
            <w:webHidden/>
          </w:rPr>
          <w:t>6</w:t>
        </w:r>
        <w:r w:rsidR="0067414E" w:rsidRPr="00C27CA3">
          <w:rPr>
            <w:webHidden/>
          </w:rPr>
          <w:fldChar w:fldCharType="end"/>
        </w:r>
      </w:hyperlink>
    </w:p>
    <w:p w14:paraId="6B4355E9" w14:textId="68A64C4E" w:rsidR="0067414E" w:rsidRPr="00C27CA3" w:rsidRDefault="00C27CA3">
      <w:pPr>
        <w:pStyle w:val="TOC2"/>
        <w:rPr>
          <w:rFonts w:asciiTheme="minorHAnsi" w:eastAsiaTheme="minorEastAsia" w:hAnsiTheme="minorHAnsi" w:cstheme="minorBidi"/>
          <w:szCs w:val="22"/>
          <w:lang w:eastAsia="en-AU"/>
        </w:rPr>
      </w:pPr>
      <w:hyperlink w:anchor="_Toc103335453" w:history="1">
        <w:r w:rsidR="0067414E" w:rsidRPr="00C27CA3">
          <w:rPr>
            <w:rStyle w:val="Hyperlink"/>
            <w:rFonts w:cs="Arial"/>
          </w:rPr>
          <w:t>4.1</w:t>
        </w:r>
        <w:r w:rsidR="0067414E" w:rsidRPr="00C27CA3">
          <w:rPr>
            <w:rFonts w:asciiTheme="minorHAnsi" w:eastAsiaTheme="minorEastAsia" w:hAnsiTheme="minorHAnsi" w:cstheme="minorBidi"/>
            <w:szCs w:val="22"/>
            <w:lang w:eastAsia="en-AU"/>
          </w:rPr>
          <w:tab/>
        </w:r>
        <w:r w:rsidR="0067414E" w:rsidRPr="00C27CA3">
          <w:rPr>
            <w:rStyle w:val="Hyperlink"/>
            <w:rFonts w:cs="Arial"/>
          </w:rPr>
          <w:t>Appointment</w:t>
        </w:r>
        <w:r w:rsidR="0067414E" w:rsidRPr="00C27CA3">
          <w:rPr>
            <w:webHidden/>
          </w:rPr>
          <w:tab/>
        </w:r>
        <w:r w:rsidR="0067414E" w:rsidRPr="00C27CA3">
          <w:rPr>
            <w:webHidden/>
          </w:rPr>
          <w:fldChar w:fldCharType="begin"/>
        </w:r>
        <w:r w:rsidR="0067414E" w:rsidRPr="00C27CA3">
          <w:rPr>
            <w:webHidden/>
          </w:rPr>
          <w:instrText xml:space="preserve"> PAGEREF _Toc103335453 \h </w:instrText>
        </w:r>
        <w:r w:rsidR="0067414E" w:rsidRPr="00C27CA3">
          <w:rPr>
            <w:webHidden/>
          </w:rPr>
        </w:r>
        <w:r w:rsidR="0067414E" w:rsidRPr="00C27CA3">
          <w:rPr>
            <w:webHidden/>
          </w:rPr>
          <w:fldChar w:fldCharType="separate"/>
        </w:r>
        <w:r w:rsidR="0067414E" w:rsidRPr="00C27CA3">
          <w:rPr>
            <w:webHidden/>
          </w:rPr>
          <w:t>6</w:t>
        </w:r>
        <w:r w:rsidR="0067414E" w:rsidRPr="00C27CA3">
          <w:rPr>
            <w:webHidden/>
          </w:rPr>
          <w:fldChar w:fldCharType="end"/>
        </w:r>
      </w:hyperlink>
    </w:p>
    <w:p w14:paraId="1143BDFD" w14:textId="3E944216" w:rsidR="0067414E" w:rsidRPr="00C27CA3" w:rsidRDefault="00C27CA3">
      <w:pPr>
        <w:pStyle w:val="TOC2"/>
        <w:rPr>
          <w:rFonts w:asciiTheme="minorHAnsi" w:eastAsiaTheme="minorEastAsia" w:hAnsiTheme="minorHAnsi" w:cstheme="minorBidi"/>
          <w:szCs w:val="22"/>
          <w:lang w:eastAsia="en-AU"/>
        </w:rPr>
      </w:pPr>
      <w:hyperlink w:anchor="_Toc103335454" w:history="1">
        <w:r w:rsidR="0067414E" w:rsidRPr="00C27CA3">
          <w:rPr>
            <w:rStyle w:val="Hyperlink"/>
            <w:rFonts w:cs="Arial"/>
          </w:rPr>
          <w:t>4.2</w:t>
        </w:r>
        <w:r w:rsidR="0067414E" w:rsidRPr="00C27CA3">
          <w:rPr>
            <w:rFonts w:asciiTheme="minorHAnsi" w:eastAsiaTheme="minorEastAsia" w:hAnsiTheme="minorHAnsi" w:cstheme="minorBidi"/>
            <w:szCs w:val="22"/>
            <w:lang w:eastAsia="en-AU"/>
          </w:rPr>
          <w:tab/>
        </w:r>
        <w:r w:rsidR="0067414E" w:rsidRPr="00C27CA3">
          <w:rPr>
            <w:rStyle w:val="Hyperlink"/>
            <w:rFonts w:cs="Arial"/>
          </w:rPr>
          <w:t>Provision of Services</w:t>
        </w:r>
        <w:r w:rsidR="0067414E" w:rsidRPr="00C27CA3">
          <w:rPr>
            <w:webHidden/>
          </w:rPr>
          <w:tab/>
        </w:r>
        <w:r w:rsidR="0067414E" w:rsidRPr="00C27CA3">
          <w:rPr>
            <w:webHidden/>
          </w:rPr>
          <w:fldChar w:fldCharType="begin"/>
        </w:r>
        <w:r w:rsidR="0067414E" w:rsidRPr="00C27CA3">
          <w:rPr>
            <w:webHidden/>
          </w:rPr>
          <w:instrText xml:space="preserve"> PAGEREF _Toc103335454 \h </w:instrText>
        </w:r>
        <w:r w:rsidR="0067414E" w:rsidRPr="00C27CA3">
          <w:rPr>
            <w:webHidden/>
          </w:rPr>
        </w:r>
        <w:r w:rsidR="0067414E" w:rsidRPr="00C27CA3">
          <w:rPr>
            <w:webHidden/>
          </w:rPr>
          <w:fldChar w:fldCharType="separate"/>
        </w:r>
        <w:r w:rsidR="0067414E" w:rsidRPr="00C27CA3">
          <w:rPr>
            <w:webHidden/>
          </w:rPr>
          <w:t>6</w:t>
        </w:r>
        <w:r w:rsidR="0067414E" w:rsidRPr="00C27CA3">
          <w:rPr>
            <w:webHidden/>
          </w:rPr>
          <w:fldChar w:fldCharType="end"/>
        </w:r>
      </w:hyperlink>
    </w:p>
    <w:p w14:paraId="6EDC4D94" w14:textId="296DCE47" w:rsidR="0067414E" w:rsidRPr="00C27CA3" w:rsidRDefault="00C27CA3">
      <w:pPr>
        <w:pStyle w:val="TOC2"/>
        <w:rPr>
          <w:rFonts w:asciiTheme="minorHAnsi" w:eastAsiaTheme="minorEastAsia" w:hAnsiTheme="minorHAnsi" w:cstheme="minorBidi"/>
          <w:szCs w:val="22"/>
          <w:lang w:eastAsia="en-AU"/>
        </w:rPr>
      </w:pPr>
      <w:hyperlink w:anchor="_Toc103335455" w:history="1">
        <w:r w:rsidR="0067414E" w:rsidRPr="00C27CA3">
          <w:rPr>
            <w:rStyle w:val="Hyperlink"/>
            <w:rFonts w:cs="Arial"/>
          </w:rPr>
          <w:t>4.3</w:t>
        </w:r>
        <w:r w:rsidR="0067414E" w:rsidRPr="00C27CA3">
          <w:rPr>
            <w:rFonts w:asciiTheme="minorHAnsi" w:eastAsiaTheme="minorEastAsia" w:hAnsiTheme="minorHAnsi" w:cstheme="minorBidi"/>
            <w:szCs w:val="22"/>
            <w:lang w:eastAsia="en-AU"/>
          </w:rPr>
          <w:tab/>
        </w:r>
        <w:r w:rsidR="0067414E" w:rsidRPr="00C27CA3">
          <w:rPr>
            <w:rStyle w:val="Hyperlink"/>
            <w:rFonts w:cs="Arial"/>
          </w:rPr>
          <w:t>Variation</w:t>
        </w:r>
        <w:r w:rsidR="0067414E" w:rsidRPr="00C27CA3">
          <w:rPr>
            <w:webHidden/>
          </w:rPr>
          <w:tab/>
        </w:r>
        <w:r w:rsidR="0067414E" w:rsidRPr="00C27CA3">
          <w:rPr>
            <w:webHidden/>
          </w:rPr>
          <w:fldChar w:fldCharType="begin"/>
        </w:r>
        <w:r w:rsidR="0067414E" w:rsidRPr="00C27CA3">
          <w:rPr>
            <w:webHidden/>
          </w:rPr>
          <w:instrText xml:space="preserve"> PAGEREF _Toc103335455 \h </w:instrText>
        </w:r>
        <w:r w:rsidR="0067414E" w:rsidRPr="00C27CA3">
          <w:rPr>
            <w:webHidden/>
          </w:rPr>
        </w:r>
        <w:r w:rsidR="0067414E" w:rsidRPr="00C27CA3">
          <w:rPr>
            <w:webHidden/>
          </w:rPr>
          <w:fldChar w:fldCharType="separate"/>
        </w:r>
        <w:r w:rsidR="0067414E" w:rsidRPr="00C27CA3">
          <w:rPr>
            <w:webHidden/>
          </w:rPr>
          <w:t>6</w:t>
        </w:r>
        <w:r w:rsidR="0067414E" w:rsidRPr="00C27CA3">
          <w:rPr>
            <w:webHidden/>
          </w:rPr>
          <w:fldChar w:fldCharType="end"/>
        </w:r>
      </w:hyperlink>
    </w:p>
    <w:p w14:paraId="14990939" w14:textId="3868CC75" w:rsidR="0067414E" w:rsidRPr="00C27CA3" w:rsidRDefault="00C27CA3">
      <w:pPr>
        <w:pStyle w:val="TOC2"/>
        <w:rPr>
          <w:rFonts w:asciiTheme="minorHAnsi" w:eastAsiaTheme="minorEastAsia" w:hAnsiTheme="minorHAnsi" w:cstheme="minorBidi"/>
          <w:szCs w:val="22"/>
          <w:lang w:eastAsia="en-AU"/>
        </w:rPr>
      </w:pPr>
      <w:hyperlink w:anchor="_Toc103335456" w:history="1">
        <w:r w:rsidR="0067414E" w:rsidRPr="00C27CA3">
          <w:rPr>
            <w:rStyle w:val="Hyperlink"/>
            <w:rFonts w:cs="Arial"/>
          </w:rPr>
          <w:t>4.4</w:t>
        </w:r>
        <w:r w:rsidR="0067414E" w:rsidRPr="00C27CA3">
          <w:rPr>
            <w:rFonts w:asciiTheme="minorHAnsi" w:eastAsiaTheme="minorEastAsia" w:hAnsiTheme="minorHAnsi" w:cstheme="minorBidi"/>
            <w:szCs w:val="22"/>
            <w:lang w:eastAsia="en-AU"/>
          </w:rPr>
          <w:tab/>
        </w:r>
        <w:r w:rsidR="0067414E" w:rsidRPr="00C27CA3">
          <w:rPr>
            <w:rStyle w:val="Hyperlink"/>
            <w:rFonts w:cs="Arial"/>
          </w:rPr>
          <w:t>Key Personnel</w:t>
        </w:r>
        <w:r w:rsidR="0067414E" w:rsidRPr="00C27CA3">
          <w:rPr>
            <w:webHidden/>
          </w:rPr>
          <w:tab/>
        </w:r>
        <w:r w:rsidR="0067414E" w:rsidRPr="00C27CA3">
          <w:rPr>
            <w:webHidden/>
          </w:rPr>
          <w:fldChar w:fldCharType="begin"/>
        </w:r>
        <w:r w:rsidR="0067414E" w:rsidRPr="00C27CA3">
          <w:rPr>
            <w:webHidden/>
          </w:rPr>
          <w:instrText xml:space="preserve"> PAGEREF _Toc103335456 \h </w:instrText>
        </w:r>
        <w:r w:rsidR="0067414E" w:rsidRPr="00C27CA3">
          <w:rPr>
            <w:webHidden/>
          </w:rPr>
        </w:r>
        <w:r w:rsidR="0067414E" w:rsidRPr="00C27CA3">
          <w:rPr>
            <w:webHidden/>
          </w:rPr>
          <w:fldChar w:fldCharType="separate"/>
        </w:r>
        <w:r w:rsidR="0067414E" w:rsidRPr="00C27CA3">
          <w:rPr>
            <w:webHidden/>
          </w:rPr>
          <w:t>7</w:t>
        </w:r>
        <w:r w:rsidR="0067414E" w:rsidRPr="00C27CA3">
          <w:rPr>
            <w:webHidden/>
          </w:rPr>
          <w:fldChar w:fldCharType="end"/>
        </w:r>
      </w:hyperlink>
    </w:p>
    <w:p w14:paraId="4E039D42" w14:textId="530CD93A" w:rsidR="0067414E" w:rsidRPr="00C27CA3" w:rsidRDefault="00C27CA3">
      <w:pPr>
        <w:pStyle w:val="TOC1"/>
        <w:rPr>
          <w:rFonts w:asciiTheme="minorHAnsi" w:eastAsiaTheme="minorEastAsia" w:hAnsiTheme="minorHAnsi" w:cstheme="minorBidi"/>
          <w:b w:val="0"/>
          <w:szCs w:val="22"/>
          <w:lang w:eastAsia="en-AU"/>
        </w:rPr>
      </w:pPr>
      <w:hyperlink w:anchor="_Toc103335457" w:history="1">
        <w:r w:rsidR="0067414E" w:rsidRPr="00C27CA3">
          <w:rPr>
            <w:rStyle w:val="Hyperlink"/>
            <w:caps/>
          </w:rPr>
          <w:t>5.</w:t>
        </w:r>
        <w:r w:rsidR="0067414E" w:rsidRPr="00C27CA3">
          <w:rPr>
            <w:rFonts w:asciiTheme="minorHAnsi" w:eastAsiaTheme="minorEastAsia" w:hAnsiTheme="minorHAnsi" w:cstheme="minorBidi"/>
            <w:b w:val="0"/>
            <w:szCs w:val="22"/>
            <w:lang w:eastAsia="en-AU"/>
          </w:rPr>
          <w:tab/>
        </w:r>
        <w:r w:rsidR="0067414E" w:rsidRPr="00C27CA3">
          <w:rPr>
            <w:rStyle w:val="Hyperlink"/>
          </w:rPr>
          <w:t>Nature of Relationship</w:t>
        </w:r>
        <w:r w:rsidR="0067414E" w:rsidRPr="00C27CA3">
          <w:rPr>
            <w:webHidden/>
          </w:rPr>
          <w:tab/>
        </w:r>
        <w:r w:rsidR="0067414E" w:rsidRPr="00C27CA3">
          <w:rPr>
            <w:webHidden/>
          </w:rPr>
          <w:fldChar w:fldCharType="begin"/>
        </w:r>
        <w:r w:rsidR="0067414E" w:rsidRPr="00C27CA3">
          <w:rPr>
            <w:webHidden/>
          </w:rPr>
          <w:instrText xml:space="preserve"> PAGEREF _Toc103335457 \h </w:instrText>
        </w:r>
        <w:r w:rsidR="0067414E" w:rsidRPr="00C27CA3">
          <w:rPr>
            <w:webHidden/>
          </w:rPr>
        </w:r>
        <w:r w:rsidR="0067414E" w:rsidRPr="00C27CA3">
          <w:rPr>
            <w:webHidden/>
          </w:rPr>
          <w:fldChar w:fldCharType="separate"/>
        </w:r>
        <w:r w:rsidR="0067414E" w:rsidRPr="00C27CA3">
          <w:rPr>
            <w:webHidden/>
          </w:rPr>
          <w:t>9</w:t>
        </w:r>
        <w:r w:rsidR="0067414E" w:rsidRPr="00C27CA3">
          <w:rPr>
            <w:webHidden/>
          </w:rPr>
          <w:fldChar w:fldCharType="end"/>
        </w:r>
      </w:hyperlink>
    </w:p>
    <w:p w14:paraId="7BB4C6BD" w14:textId="4039D7BE" w:rsidR="0067414E" w:rsidRPr="00C27CA3" w:rsidRDefault="00C27CA3">
      <w:pPr>
        <w:pStyle w:val="TOC1"/>
        <w:rPr>
          <w:rFonts w:asciiTheme="minorHAnsi" w:eastAsiaTheme="minorEastAsia" w:hAnsiTheme="minorHAnsi" w:cstheme="minorBidi"/>
          <w:b w:val="0"/>
          <w:szCs w:val="22"/>
          <w:lang w:eastAsia="en-AU"/>
        </w:rPr>
      </w:pPr>
      <w:hyperlink w:anchor="_Toc103335458" w:history="1">
        <w:r w:rsidR="0067414E" w:rsidRPr="00C27CA3">
          <w:rPr>
            <w:rStyle w:val="Hyperlink"/>
            <w:caps/>
          </w:rPr>
          <w:t>6.</w:t>
        </w:r>
        <w:r w:rsidR="0067414E" w:rsidRPr="00C27CA3">
          <w:rPr>
            <w:rFonts w:asciiTheme="minorHAnsi" w:eastAsiaTheme="minorEastAsia" w:hAnsiTheme="minorHAnsi" w:cstheme="minorBidi"/>
            <w:b w:val="0"/>
            <w:szCs w:val="22"/>
            <w:lang w:eastAsia="en-AU"/>
          </w:rPr>
          <w:tab/>
        </w:r>
        <w:r w:rsidR="0067414E" w:rsidRPr="00C27CA3">
          <w:rPr>
            <w:rStyle w:val="Hyperlink"/>
          </w:rPr>
          <w:t>Service Provider's Principal Obligations</w:t>
        </w:r>
        <w:r w:rsidR="0067414E" w:rsidRPr="00C27CA3">
          <w:rPr>
            <w:webHidden/>
          </w:rPr>
          <w:tab/>
        </w:r>
        <w:r w:rsidR="0067414E" w:rsidRPr="00C27CA3">
          <w:rPr>
            <w:webHidden/>
          </w:rPr>
          <w:fldChar w:fldCharType="begin"/>
        </w:r>
        <w:r w:rsidR="0067414E" w:rsidRPr="00C27CA3">
          <w:rPr>
            <w:webHidden/>
          </w:rPr>
          <w:instrText xml:space="preserve"> PAGEREF _Toc103335458 \h </w:instrText>
        </w:r>
        <w:r w:rsidR="0067414E" w:rsidRPr="00C27CA3">
          <w:rPr>
            <w:webHidden/>
          </w:rPr>
        </w:r>
        <w:r w:rsidR="0067414E" w:rsidRPr="00C27CA3">
          <w:rPr>
            <w:webHidden/>
          </w:rPr>
          <w:fldChar w:fldCharType="separate"/>
        </w:r>
        <w:r w:rsidR="0067414E" w:rsidRPr="00C27CA3">
          <w:rPr>
            <w:webHidden/>
          </w:rPr>
          <w:t>9</w:t>
        </w:r>
        <w:r w:rsidR="0067414E" w:rsidRPr="00C27CA3">
          <w:rPr>
            <w:webHidden/>
          </w:rPr>
          <w:fldChar w:fldCharType="end"/>
        </w:r>
      </w:hyperlink>
    </w:p>
    <w:p w14:paraId="613931BA" w14:textId="262E0133" w:rsidR="0067414E" w:rsidRPr="00C27CA3" w:rsidRDefault="00C27CA3">
      <w:pPr>
        <w:pStyle w:val="TOC2"/>
        <w:rPr>
          <w:rFonts w:asciiTheme="minorHAnsi" w:eastAsiaTheme="minorEastAsia" w:hAnsiTheme="minorHAnsi" w:cstheme="minorBidi"/>
          <w:szCs w:val="22"/>
          <w:lang w:eastAsia="en-AU"/>
        </w:rPr>
      </w:pPr>
      <w:hyperlink w:anchor="_Toc103335459" w:history="1">
        <w:r w:rsidR="0067414E" w:rsidRPr="00C27CA3">
          <w:rPr>
            <w:rStyle w:val="Hyperlink"/>
            <w:rFonts w:eastAsia="MS Mincho" w:cs="Arial"/>
          </w:rPr>
          <w:t>6.1</w:t>
        </w:r>
        <w:r w:rsidR="0067414E" w:rsidRPr="00C27CA3">
          <w:rPr>
            <w:rFonts w:asciiTheme="minorHAnsi" w:eastAsiaTheme="minorEastAsia" w:hAnsiTheme="minorHAnsi" w:cstheme="minorBidi"/>
            <w:szCs w:val="22"/>
            <w:lang w:eastAsia="en-AU"/>
          </w:rPr>
          <w:tab/>
        </w:r>
        <w:r w:rsidR="0067414E" w:rsidRPr="00C27CA3">
          <w:rPr>
            <w:rStyle w:val="Hyperlink"/>
            <w:rFonts w:cs="Arial"/>
          </w:rPr>
          <w:t>Level</w:t>
        </w:r>
        <w:r w:rsidR="0067414E" w:rsidRPr="00C27CA3">
          <w:rPr>
            <w:rStyle w:val="Hyperlink"/>
            <w:rFonts w:eastAsia="MS Mincho" w:cs="Arial"/>
          </w:rPr>
          <w:t xml:space="preserve"> of Performance</w:t>
        </w:r>
        <w:r w:rsidR="0067414E" w:rsidRPr="00C27CA3">
          <w:rPr>
            <w:webHidden/>
          </w:rPr>
          <w:tab/>
        </w:r>
        <w:r w:rsidR="0067414E" w:rsidRPr="00C27CA3">
          <w:rPr>
            <w:webHidden/>
          </w:rPr>
          <w:fldChar w:fldCharType="begin"/>
        </w:r>
        <w:r w:rsidR="0067414E" w:rsidRPr="00C27CA3">
          <w:rPr>
            <w:webHidden/>
          </w:rPr>
          <w:instrText xml:space="preserve"> PAGEREF _Toc103335459 \h </w:instrText>
        </w:r>
        <w:r w:rsidR="0067414E" w:rsidRPr="00C27CA3">
          <w:rPr>
            <w:webHidden/>
          </w:rPr>
        </w:r>
        <w:r w:rsidR="0067414E" w:rsidRPr="00C27CA3">
          <w:rPr>
            <w:webHidden/>
          </w:rPr>
          <w:fldChar w:fldCharType="separate"/>
        </w:r>
        <w:r w:rsidR="0067414E" w:rsidRPr="00C27CA3">
          <w:rPr>
            <w:webHidden/>
          </w:rPr>
          <w:t>9</w:t>
        </w:r>
        <w:r w:rsidR="0067414E" w:rsidRPr="00C27CA3">
          <w:rPr>
            <w:webHidden/>
          </w:rPr>
          <w:fldChar w:fldCharType="end"/>
        </w:r>
      </w:hyperlink>
    </w:p>
    <w:p w14:paraId="6A358A27" w14:textId="297BD516" w:rsidR="0067414E" w:rsidRPr="00C27CA3" w:rsidRDefault="00C27CA3">
      <w:pPr>
        <w:pStyle w:val="TOC2"/>
        <w:rPr>
          <w:rFonts w:asciiTheme="minorHAnsi" w:eastAsiaTheme="minorEastAsia" w:hAnsiTheme="minorHAnsi" w:cstheme="minorBidi"/>
          <w:szCs w:val="22"/>
          <w:lang w:eastAsia="en-AU"/>
        </w:rPr>
      </w:pPr>
      <w:hyperlink w:anchor="_Toc103335460" w:history="1">
        <w:r w:rsidR="0067414E" w:rsidRPr="00C27CA3">
          <w:rPr>
            <w:rStyle w:val="Hyperlink"/>
            <w:rFonts w:cs="Arial"/>
          </w:rPr>
          <w:t>6.2</w:t>
        </w:r>
        <w:r w:rsidR="0067414E" w:rsidRPr="00C27CA3">
          <w:rPr>
            <w:rFonts w:asciiTheme="minorHAnsi" w:eastAsiaTheme="minorEastAsia" w:hAnsiTheme="minorHAnsi" w:cstheme="minorBidi"/>
            <w:szCs w:val="22"/>
            <w:lang w:eastAsia="en-AU"/>
          </w:rPr>
          <w:tab/>
        </w:r>
        <w:r w:rsidR="0067414E" w:rsidRPr="00C27CA3">
          <w:rPr>
            <w:rStyle w:val="Hyperlink"/>
            <w:rFonts w:cs="Arial"/>
          </w:rPr>
          <w:t>Compliance with laws and policies</w:t>
        </w:r>
        <w:r w:rsidR="0067414E" w:rsidRPr="00C27CA3">
          <w:rPr>
            <w:webHidden/>
          </w:rPr>
          <w:tab/>
        </w:r>
        <w:r w:rsidR="0067414E" w:rsidRPr="00C27CA3">
          <w:rPr>
            <w:webHidden/>
          </w:rPr>
          <w:fldChar w:fldCharType="begin"/>
        </w:r>
        <w:r w:rsidR="0067414E" w:rsidRPr="00C27CA3">
          <w:rPr>
            <w:webHidden/>
          </w:rPr>
          <w:instrText xml:space="preserve"> PAGEREF _Toc103335460 \h </w:instrText>
        </w:r>
        <w:r w:rsidR="0067414E" w:rsidRPr="00C27CA3">
          <w:rPr>
            <w:webHidden/>
          </w:rPr>
        </w:r>
        <w:r w:rsidR="0067414E" w:rsidRPr="00C27CA3">
          <w:rPr>
            <w:webHidden/>
          </w:rPr>
          <w:fldChar w:fldCharType="separate"/>
        </w:r>
        <w:r w:rsidR="0067414E" w:rsidRPr="00C27CA3">
          <w:rPr>
            <w:webHidden/>
          </w:rPr>
          <w:t>10</w:t>
        </w:r>
        <w:r w:rsidR="0067414E" w:rsidRPr="00C27CA3">
          <w:rPr>
            <w:webHidden/>
          </w:rPr>
          <w:fldChar w:fldCharType="end"/>
        </w:r>
      </w:hyperlink>
    </w:p>
    <w:p w14:paraId="2301F55A" w14:textId="39FBA4FD" w:rsidR="0067414E" w:rsidRPr="00C27CA3" w:rsidRDefault="00C27CA3">
      <w:pPr>
        <w:pStyle w:val="TOC1"/>
        <w:rPr>
          <w:rFonts w:asciiTheme="minorHAnsi" w:eastAsiaTheme="minorEastAsia" w:hAnsiTheme="minorHAnsi" w:cstheme="minorBidi"/>
          <w:b w:val="0"/>
          <w:szCs w:val="22"/>
          <w:lang w:eastAsia="en-AU"/>
        </w:rPr>
      </w:pPr>
      <w:hyperlink w:anchor="_Toc103335461" w:history="1">
        <w:r w:rsidR="0067414E" w:rsidRPr="00C27CA3">
          <w:rPr>
            <w:rStyle w:val="Hyperlink"/>
            <w:caps/>
          </w:rPr>
          <w:t>7.</w:t>
        </w:r>
        <w:r w:rsidR="0067414E" w:rsidRPr="00C27CA3">
          <w:rPr>
            <w:rFonts w:asciiTheme="minorHAnsi" w:eastAsiaTheme="minorEastAsia" w:hAnsiTheme="minorHAnsi" w:cstheme="minorBidi"/>
            <w:b w:val="0"/>
            <w:szCs w:val="22"/>
            <w:lang w:eastAsia="en-AU"/>
          </w:rPr>
          <w:tab/>
        </w:r>
        <w:r w:rsidR="0067414E" w:rsidRPr="00C27CA3">
          <w:rPr>
            <w:rStyle w:val="Hyperlink"/>
          </w:rPr>
          <w:t>Payment</w:t>
        </w:r>
        <w:r w:rsidR="0067414E" w:rsidRPr="00C27CA3">
          <w:rPr>
            <w:webHidden/>
          </w:rPr>
          <w:tab/>
        </w:r>
        <w:r w:rsidR="0067414E" w:rsidRPr="00C27CA3">
          <w:rPr>
            <w:webHidden/>
          </w:rPr>
          <w:fldChar w:fldCharType="begin"/>
        </w:r>
        <w:r w:rsidR="0067414E" w:rsidRPr="00C27CA3">
          <w:rPr>
            <w:webHidden/>
          </w:rPr>
          <w:instrText xml:space="preserve"> PAGEREF _Toc103335461 \h </w:instrText>
        </w:r>
        <w:r w:rsidR="0067414E" w:rsidRPr="00C27CA3">
          <w:rPr>
            <w:webHidden/>
          </w:rPr>
        </w:r>
        <w:r w:rsidR="0067414E" w:rsidRPr="00C27CA3">
          <w:rPr>
            <w:webHidden/>
          </w:rPr>
          <w:fldChar w:fldCharType="separate"/>
        </w:r>
        <w:r w:rsidR="0067414E" w:rsidRPr="00C27CA3">
          <w:rPr>
            <w:webHidden/>
          </w:rPr>
          <w:t>14</w:t>
        </w:r>
        <w:r w:rsidR="0067414E" w:rsidRPr="00C27CA3">
          <w:rPr>
            <w:webHidden/>
          </w:rPr>
          <w:fldChar w:fldCharType="end"/>
        </w:r>
      </w:hyperlink>
    </w:p>
    <w:p w14:paraId="1D2E48DA" w14:textId="30DAEAEC" w:rsidR="0067414E" w:rsidRPr="00C27CA3" w:rsidRDefault="00C27CA3">
      <w:pPr>
        <w:pStyle w:val="TOC2"/>
        <w:rPr>
          <w:rFonts w:asciiTheme="minorHAnsi" w:eastAsiaTheme="minorEastAsia" w:hAnsiTheme="minorHAnsi" w:cstheme="minorBidi"/>
          <w:szCs w:val="22"/>
          <w:lang w:eastAsia="en-AU"/>
        </w:rPr>
      </w:pPr>
      <w:hyperlink w:anchor="_Toc103335462" w:history="1">
        <w:r w:rsidR="0067414E" w:rsidRPr="00C27CA3">
          <w:rPr>
            <w:rStyle w:val="Hyperlink"/>
            <w:rFonts w:eastAsia="MS Mincho" w:cs="Arial"/>
          </w:rPr>
          <w:t>7.1</w:t>
        </w:r>
        <w:r w:rsidR="0067414E" w:rsidRPr="00C27CA3">
          <w:rPr>
            <w:rFonts w:asciiTheme="minorHAnsi" w:eastAsiaTheme="minorEastAsia" w:hAnsiTheme="minorHAnsi" w:cstheme="minorBidi"/>
            <w:szCs w:val="22"/>
            <w:lang w:eastAsia="en-AU"/>
          </w:rPr>
          <w:tab/>
        </w:r>
        <w:r w:rsidR="0067414E" w:rsidRPr="00C27CA3">
          <w:rPr>
            <w:rStyle w:val="Hyperlink"/>
            <w:rFonts w:eastAsia="MS Mincho" w:cs="Arial"/>
          </w:rPr>
          <w:t>Service Charges</w:t>
        </w:r>
        <w:r w:rsidR="0067414E" w:rsidRPr="00C27CA3">
          <w:rPr>
            <w:webHidden/>
          </w:rPr>
          <w:tab/>
        </w:r>
        <w:r w:rsidR="0067414E" w:rsidRPr="00C27CA3">
          <w:rPr>
            <w:webHidden/>
          </w:rPr>
          <w:fldChar w:fldCharType="begin"/>
        </w:r>
        <w:r w:rsidR="0067414E" w:rsidRPr="00C27CA3">
          <w:rPr>
            <w:webHidden/>
          </w:rPr>
          <w:instrText xml:space="preserve"> PAGEREF _Toc103335462 \h </w:instrText>
        </w:r>
        <w:r w:rsidR="0067414E" w:rsidRPr="00C27CA3">
          <w:rPr>
            <w:webHidden/>
          </w:rPr>
        </w:r>
        <w:r w:rsidR="0067414E" w:rsidRPr="00C27CA3">
          <w:rPr>
            <w:webHidden/>
          </w:rPr>
          <w:fldChar w:fldCharType="separate"/>
        </w:r>
        <w:r w:rsidR="0067414E" w:rsidRPr="00C27CA3">
          <w:rPr>
            <w:webHidden/>
          </w:rPr>
          <w:t>14</w:t>
        </w:r>
        <w:r w:rsidR="0067414E" w:rsidRPr="00C27CA3">
          <w:rPr>
            <w:webHidden/>
          </w:rPr>
          <w:fldChar w:fldCharType="end"/>
        </w:r>
      </w:hyperlink>
    </w:p>
    <w:p w14:paraId="13AD8DCB" w14:textId="33101E1D" w:rsidR="0067414E" w:rsidRPr="00C27CA3" w:rsidRDefault="00C27CA3">
      <w:pPr>
        <w:pStyle w:val="TOC2"/>
        <w:rPr>
          <w:rFonts w:asciiTheme="minorHAnsi" w:eastAsiaTheme="minorEastAsia" w:hAnsiTheme="minorHAnsi" w:cstheme="minorBidi"/>
          <w:szCs w:val="22"/>
          <w:lang w:eastAsia="en-AU"/>
        </w:rPr>
      </w:pPr>
      <w:hyperlink w:anchor="_Toc103335463" w:history="1">
        <w:r w:rsidR="0067414E" w:rsidRPr="00C27CA3">
          <w:rPr>
            <w:rStyle w:val="Hyperlink"/>
            <w:rFonts w:eastAsia="MS Mincho" w:cs="Arial"/>
          </w:rPr>
          <w:t>7.2</w:t>
        </w:r>
        <w:r w:rsidR="0067414E" w:rsidRPr="00C27CA3">
          <w:rPr>
            <w:rFonts w:asciiTheme="minorHAnsi" w:eastAsiaTheme="minorEastAsia" w:hAnsiTheme="minorHAnsi" w:cstheme="minorBidi"/>
            <w:szCs w:val="22"/>
            <w:lang w:eastAsia="en-AU"/>
          </w:rPr>
          <w:tab/>
        </w:r>
        <w:r w:rsidR="0067414E" w:rsidRPr="00C27CA3">
          <w:rPr>
            <w:rStyle w:val="Hyperlink"/>
            <w:rFonts w:eastAsia="MS Mincho" w:cs="Arial"/>
          </w:rPr>
          <w:t>Payment Terms</w:t>
        </w:r>
        <w:r w:rsidR="0067414E" w:rsidRPr="00C27CA3">
          <w:rPr>
            <w:webHidden/>
          </w:rPr>
          <w:tab/>
        </w:r>
        <w:r w:rsidR="0067414E" w:rsidRPr="00C27CA3">
          <w:rPr>
            <w:webHidden/>
          </w:rPr>
          <w:fldChar w:fldCharType="begin"/>
        </w:r>
        <w:r w:rsidR="0067414E" w:rsidRPr="00C27CA3">
          <w:rPr>
            <w:webHidden/>
          </w:rPr>
          <w:instrText xml:space="preserve"> PAGEREF _Toc103335463 \h </w:instrText>
        </w:r>
        <w:r w:rsidR="0067414E" w:rsidRPr="00C27CA3">
          <w:rPr>
            <w:webHidden/>
          </w:rPr>
        </w:r>
        <w:r w:rsidR="0067414E" w:rsidRPr="00C27CA3">
          <w:rPr>
            <w:webHidden/>
          </w:rPr>
          <w:fldChar w:fldCharType="separate"/>
        </w:r>
        <w:r w:rsidR="0067414E" w:rsidRPr="00C27CA3">
          <w:rPr>
            <w:webHidden/>
          </w:rPr>
          <w:t>14</w:t>
        </w:r>
        <w:r w:rsidR="0067414E" w:rsidRPr="00C27CA3">
          <w:rPr>
            <w:webHidden/>
          </w:rPr>
          <w:fldChar w:fldCharType="end"/>
        </w:r>
      </w:hyperlink>
    </w:p>
    <w:p w14:paraId="042559E0" w14:textId="599A5A54" w:rsidR="0067414E" w:rsidRPr="00C27CA3" w:rsidRDefault="00C27CA3">
      <w:pPr>
        <w:pStyle w:val="TOC2"/>
        <w:rPr>
          <w:rFonts w:asciiTheme="minorHAnsi" w:eastAsiaTheme="minorEastAsia" w:hAnsiTheme="minorHAnsi" w:cstheme="minorBidi"/>
          <w:szCs w:val="22"/>
          <w:lang w:eastAsia="en-AU"/>
        </w:rPr>
      </w:pPr>
      <w:hyperlink w:anchor="_Toc103335464" w:history="1">
        <w:r w:rsidR="0067414E" w:rsidRPr="00C27CA3">
          <w:rPr>
            <w:rStyle w:val="Hyperlink"/>
            <w:rFonts w:eastAsia="MS Mincho" w:cs="Arial"/>
          </w:rPr>
          <w:t>7.3</w:t>
        </w:r>
        <w:r w:rsidR="0067414E" w:rsidRPr="00C27CA3">
          <w:rPr>
            <w:rFonts w:asciiTheme="minorHAnsi" w:eastAsiaTheme="minorEastAsia" w:hAnsiTheme="minorHAnsi" w:cstheme="minorBidi"/>
            <w:szCs w:val="22"/>
            <w:lang w:eastAsia="en-AU"/>
          </w:rPr>
          <w:tab/>
        </w:r>
        <w:r w:rsidR="0067414E" w:rsidRPr="00C27CA3">
          <w:rPr>
            <w:rStyle w:val="Hyperlink"/>
            <w:rFonts w:eastAsia="MS Mincho" w:cs="Arial"/>
          </w:rPr>
          <w:t>Set-off</w:t>
        </w:r>
        <w:r w:rsidR="0067414E" w:rsidRPr="00C27CA3">
          <w:rPr>
            <w:webHidden/>
          </w:rPr>
          <w:tab/>
        </w:r>
        <w:r w:rsidR="0067414E" w:rsidRPr="00C27CA3">
          <w:rPr>
            <w:webHidden/>
          </w:rPr>
          <w:fldChar w:fldCharType="begin"/>
        </w:r>
        <w:r w:rsidR="0067414E" w:rsidRPr="00C27CA3">
          <w:rPr>
            <w:webHidden/>
          </w:rPr>
          <w:instrText xml:space="preserve"> PAGEREF _Toc103335464 \h </w:instrText>
        </w:r>
        <w:r w:rsidR="0067414E" w:rsidRPr="00C27CA3">
          <w:rPr>
            <w:webHidden/>
          </w:rPr>
        </w:r>
        <w:r w:rsidR="0067414E" w:rsidRPr="00C27CA3">
          <w:rPr>
            <w:webHidden/>
          </w:rPr>
          <w:fldChar w:fldCharType="separate"/>
        </w:r>
        <w:r w:rsidR="0067414E" w:rsidRPr="00C27CA3">
          <w:rPr>
            <w:webHidden/>
          </w:rPr>
          <w:t>14</w:t>
        </w:r>
        <w:r w:rsidR="0067414E" w:rsidRPr="00C27CA3">
          <w:rPr>
            <w:webHidden/>
          </w:rPr>
          <w:fldChar w:fldCharType="end"/>
        </w:r>
      </w:hyperlink>
    </w:p>
    <w:p w14:paraId="27F59189" w14:textId="2EB1CDB2" w:rsidR="0067414E" w:rsidRPr="00C27CA3" w:rsidRDefault="00C27CA3">
      <w:pPr>
        <w:pStyle w:val="TOC2"/>
        <w:rPr>
          <w:rFonts w:asciiTheme="minorHAnsi" w:eastAsiaTheme="minorEastAsia" w:hAnsiTheme="minorHAnsi" w:cstheme="minorBidi"/>
          <w:szCs w:val="22"/>
          <w:lang w:eastAsia="en-AU"/>
        </w:rPr>
      </w:pPr>
      <w:hyperlink w:anchor="_Toc103335465" w:history="1">
        <w:r w:rsidR="0067414E" w:rsidRPr="00C27CA3">
          <w:rPr>
            <w:rStyle w:val="Hyperlink"/>
            <w:rFonts w:eastAsia="MS Mincho" w:cs="Arial"/>
          </w:rPr>
          <w:t>7.4</w:t>
        </w:r>
        <w:r w:rsidR="0067414E" w:rsidRPr="00C27CA3">
          <w:rPr>
            <w:rFonts w:asciiTheme="minorHAnsi" w:eastAsiaTheme="minorEastAsia" w:hAnsiTheme="minorHAnsi" w:cstheme="minorBidi"/>
            <w:szCs w:val="22"/>
            <w:lang w:eastAsia="en-AU"/>
          </w:rPr>
          <w:tab/>
        </w:r>
        <w:r w:rsidR="0067414E" w:rsidRPr="00C27CA3">
          <w:rPr>
            <w:rStyle w:val="Hyperlink"/>
            <w:rFonts w:eastAsia="MS Mincho" w:cs="Arial"/>
          </w:rPr>
          <w:t>Interest</w:t>
        </w:r>
        <w:r w:rsidR="0067414E" w:rsidRPr="00C27CA3">
          <w:rPr>
            <w:webHidden/>
          </w:rPr>
          <w:tab/>
        </w:r>
        <w:r w:rsidR="0067414E" w:rsidRPr="00C27CA3">
          <w:rPr>
            <w:webHidden/>
          </w:rPr>
          <w:fldChar w:fldCharType="begin"/>
        </w:r>
        <w:r w:rsidR="0067414E" w:rsidRPr="00C27CA3">
          <w:rPr>
            <w:webHidden/>
          </w:rPr>
          <w:instrText xml:space="preserve"> PAGEREF _Toc103335465 \h </w:instrText>
        </w:r>
        <w:r w:rsidR="0067414E" w:rsidRPr="00C27CA3">
          <w:rPr>
            <w:webHidden/>
          </w:rPr>
        </w:r>
        <w:r w:rsidR="0067414E" w:rsidRPr="00C27CA3">
          <w:rPr>
            <w:webHidden/>
          </w:rPr>
          <w:fldChar w:fldCharType="separate"/>
        </w:r>
        <w:r w:rsidR="0067414E" w:rsidRPr="00C27CA3">
          <w:rPr>
            <w:webHidden/>
          </w:rPr>
          <w:t>15</w:t>
        </w:r>
        <w:r w:rsidR="0067414E" w:rsidRPr="00C27CA3">
          <w:rPr>
            <w:webHidden/>
          </w:rPr>
          <w:fldChar w:fldCharType="end"/>
        </w:r>
      </w:hyperlink>
    </w:p>
    <w:p w14:paraId="12DD003A" w14:textId="38108100" w:rsidR="0067414E" w:rsidRPr="00C27CA3" w:rsidRDefault="00C27CA3">
      <w:pPr>
        <w:pStyle w:val="TOC2"/>
        <w:rPr>
          <w:rFonts w:asciiTheme="minorHAnsi" w:eastAsiaTheme="minorEastAsia" w:hAnsiTheme="minorHAnsi" w:cstheme="minorBidi"/>
          <w:szCs w:val="22"/>
          <w:lang w:eastAsia="en-AU"/>
        </w:rPr>
      </w:pPr>
      <w:hyperlink w:anchor="_Toc103335466" w:history="1">
        <w:r w:rsidR="0067414E" w:rsidRPr="00C27CA3">
          <w:rPr>
            <w:rStyle w:val="Hyperlink"/>
          </w:rPr>
          <w:t>7.5</w:t>
        </w:r>
        <w:r w:rsidR="0067414E" w:rsidRPr="00C27CA3">
          <w:rPr>
            <w:rFonts w:asciiTheme="minorHAnsi" w:eastAsiaTheme="minorEastAsia" w:hAnsiTheme="minorHAnsi" w:cstheme="minorBidi"/>
            <w:szCs w:val="22"/>
            <w:lang w:eastAsia="en-AU"/>
          </w:rPr>
          <w:tab/>
        </w:r>
        <w:r w:rsidR="0067414E" w:rsidRPr="00C27CA3">
          <w:rPr>
            <w:rStyle w:val="Hyperlink"/>
          </w:rPr>
          <w:t>Payment disputes</w:t>
        </w:r>
        <w:r w:rsidR="0067414E" w:rsidRPr="00C27CA3">
          <w:rPr>
            <w:webHidden/>
          </w:rPr>
          <w:tab/>
        </w:r>
        <w:r w:rsidR="0067414E" w:rsidRPr="00C27CA3">
          <w:rPr>
            <w:webHidden/>
          </w:rPr>
          <w:fldChar w:fldCharType="begin"/>
        </w:r>
        <w:r w:rsidR="0067414E" w:rsidRPr="00C27CA3">
          <w:rPr>
            <w:webHidden/>
          </w:rPr>
          <w:instrText xml:space="preserve"> PAGEREF _Toc103335466 \h </w:instrText>
        </w:r>
        <w:r w:rsidR="0067414E" w:rsidRPr="00C27CA3">
          <w:rPr>
            <w:webHidden/>
          </w:rPr>
        </w:r>
        <w:r w:rsidR="0067414E" w:rsidRPr="00C27CA3">
          <w:rPr>
            <w:webHidden/>
          </w:rPr>
          <w:fldChar w:fldCharType="separate"/>
        </w:r>
        <w:r w:rsidR="0067414E" w:rsidRPr="00C27CA3">
          <w:rPr>
            <w:webHidden/>
          </w:rPr>
          <w:t>15</w:t>
        </w:r>
        <w:r w:rsidR="0067414E" w:rsidRPr="00C27CA3">
          <w:rPr>
            <w:webHidden/>
          </w:rPr>
          <w:fldChar w:fldCharType="end"/>
        </w:r>
      </w:hyperlink>
    </w:p>
    <w:p w14:paraId="435E612D" w14:textId="49AAAE81" w:rsidR="0067414E" w:rsidRPr="00C27CA3" w:rsidRDefault="00C27CA3">
      <w:pPr>
        <w:pStyle w:val="TOC1"/>
        <w:rPr>
          <w:rFonts w:asciiTheme="minorHAnsi" w:eastAsiaTheme="minorEastAsia" w:hAnsiTheme="minorHAnsi" w:cstheme="minorBidi"/>
          <w:b w:val="0"/>
          <w:szCs w:val="22"/>
          <w:lang w:eastAsia="en-AU"/>
        </w:rPr>
      </w:pPr>
      <w:hyperlink w:anchor="_Toc103335467" w:history="1">
        <w:r w:rsidR="0067414E" w:rsidRPr="00C27CA3">
          <w:rPr>
            <w:rStyle w:val="Hyperlink"/>
            <w:caps/>
          </w:rPr>
          <w:t>8.</w:t>
        </w:r>
        <w:r w:rsidR="0067414E" w:rsidRPr="00C27CA3">
          <w:rPr>
            <w:rFonts w:asciiTheme="minorHAnsi" w:eastAsiaTheme="minorEastAsia" w:hAnsiTheme="minorHAnsi" w:cstheme="minorBidi"/>
            <w:b w:val="0"/>
            <w:szCs w:val="22"/>
            <w:lang w:eastAsia="en-AU"/>
          </w:rPr>
          <w:tab/>
        </w:r>
        <w:r w:rsidR="0067414E" w:rsidRPr="00C27CA3">
          <w:rPr>
            <w:rStyle w:val="Hyperlink"/>
          </w:rPr>
          <w:t>Statements of Work</w:t>
        </w:r>
        <w:r w:rsidR="0067414E" w:rsidRPr="00C27CA3">
          <w:rPr>
            <w:webHidden/>
          </w:rPr>
          <w:tab/>
        </w:r>
        <w:r w:rsidR="0067414E" w:rsidRPr="00C27CA3">
          <w:rPr>
            <w:webHidden/>
          </w:rPr>
          <w:fldChar w:fldCharType="begin"/>
        </w:r>
        <w:r w:rsidR="0067414E" w:rsidRPr="00C27CA3">
          <w:rPr>
            <w:webHidden/>
          </w:rPr>
          <w:instrText xml:space="preserve"> PAGEREF _Toc103335467 \h </w:instrText>
        </w:r>
        <w:r w:rsidR="0067414E" w:rsidRPr="00C27CA3">
          <w:rPr>
            <w:webHidden/>
          </w:rPr>
        </w:r>
        <w:r w:rsidR="0067414E" w:rsidRPr="00C27CA3">
          <w:rPr>
            <w:webHidden/>
          </w:rPr>
          <w:fldChar w:fldCharType="separate"/>
        </w:r>
        <w:r w:rsidR="0067414E" w:rsidRPr="00C27CA3">
          <w:rPr>
            <w:webHidden/>
          </w:rPr>
          <w:t>15</w:t>
        </w:r>
        <w:r w:rsidR="0067414E" w:rsidRPr="00C27CA3">
          <w:rPr>
            <w:webHidden/>
          </w:rPr>
          <w:fldChar w:fldCharType="end"/>
        </w:r>
      </w:hyperlink>
    </w:p>
    <w:p w14:paraId="16C2C65B" w14:textId="65B83AFF" w:rsidR="0067414E" w:rsidRPr="00C27CA3" w:rsidRDefault="00C27CA3">
      <w:pPr>
        <w:pStyle w:val="TOC1"/>
        <w:rPr>
          <w:rFonts w:asciiTheme="minorHAnsi" w:eastAsiaTheme="minorEastAsia" w:hAnsiTheme="minorHAnsi" w:cstheme="minorBidi"/>
          <w:b w:val="0"/>
          <w:szCs w:val="22"/>
          <w:lang w:eastAsia="en-AU"/>
        </w:rPr>
      </w:pPr>
      <w:hyperlink w:anchor="_Toc103335468" w:history="1">
        <w:r w:rsidR="0067414E" w:rsidRPr="00C27CA3">
          <w:rPr>
            <w:rStyle w:val="Hyperlink"/>
            <w:caps/>
          </w:rPr>
          <w:t>9.</w:t>
        </w:r>
        <w:r w:rsidR="0067414E" w:rsidRPr="00C27CA3">
          <w:rPr>
            <w:rFonts w:asciiTheme="minorHAnsi" w:eastAsiaTheme="minorEastAsia" w:hAnsiTheme="minorHAnsi" w:cstheme="minorBidi"/>
            <w:b w:val="0"/>
            <w:szCs w:val="22"/>
            <w:lang w:eastAsia="en-AU"/>
          </w:rPr>
          <w:tab/>
        </w:r>
        <w:r w:rsidR="0067414E" w:rsidRPr="00C27CA3">
          <w:rPr>
            <w:rStyle w:val="Hyperlink"/>
          </w:rPr>
          <w:t>Indemnity</w:t>
        </w:r>
        <w:r w:rsidR="0067414E" w:rsidRPr="00C27CA3">
          <w:rPr>
            <w:webHidden/>
          </w:rPr>
          <w:tab/>
        </w:r>
        <w:r w:rsidR="0067414E" w:rsidRPr="00C27CA3">
          <w:rPr>
            <w:webHidden/>
          </w:rPr>
          <w:fldChar w:fldCharType="begin"/>
        </w:r>
        <w:r w:rsidR="0067414E" w:rsidRPr="00C27CA3">
          <w:rPr>
            <w:webHidden/>
          </w:rPr>
          <w:instrText xml:space="preserve"> PAGEREF _Toc103335468 \h </w:instrText>
        </w:r>
        <w:r w:rsidR="0067414E" w:rsidRPr="00C27CA3">
          <w:rPr>
            <w:webHidden/>
          </w:rPr>
        </w:r>
        <w:r w:rsidR="0067414E" w:rsidRPr="00C27CA3">
          <w:rPr>
            <w:webHidden/>
          </w:rPr>
          <w:fldChar w:fldCharType="separate"/>
        </w:r>
        <w:r w:rsidR="0067414E" w:rsidRPr="00C27CA3">
          <w:rPr>
            <w:webHidden/>
          </w:rPr>
          <w:t>15</w:t>
        </w:r>
        <w:r w:rsidR="0067414E" w:rsidRPr="00C27CA3">
          <w:rPr>
            <w:webHidden/>
          </w:rPr>
          <w:fldChar w:fldCharType="end"/>
        </w:r>
      </w:hyperlink>
    </w:p>
    <w:p w14:paraId="49403DB7" w14:textId="389D2752" w:rsidR="0067414E" w:rsidRPr="00C27CA3" w:rsidRDefault="00C27CA3">
      <w:pPr>
        <w:pStyle w:val="TOC2"/>
        <w:rPr>
          <w:rFonts w:asciiTheme="minorHAnsi" w:eastAsiaTheme="minorEastAsia" w:hAnsiTheme="minorHAnsi" w:cstheme="minorBidi"/>
          <w:szCs w:val="22"/>
          <w:lang w:eastAsia="en-AU"/>
        </w:rPr>
      </w:pPr>
      <w:hyperlink w:anchor="_Toc103335469" w:history="1">
        <w:r w:rsidR="0067414E" w:rsidRPr="00C27CA3">
          <w:rPr>
            <w:rStyle w:val="Hyperlink"/>
            <w:rFonts w:eastAsia="MS Mincho" w:cs="Arial"/>
          </w:rPr>
          <w:t>9.1</w:t>
        </w:r>
        <w:r w:rsidR="0067414E" w:rsidRPr="00C27CA3">
          <w:rPr>
            <w:rFonts w:asciiTheme="minorHAnsi" w:eastAsiaTheme="minorEastAsia" w:hAnsiTheme="minorHAnsi" w:cstheme="minorBidi"/>
            <w:szCs w:val="22"/>
            <w:lang w:eastAsia="en-AU"/>
          </w:rPr>
          <w:tab/>
        </w:r>
        <w:r w:rsidR="0067414E" w:rsidRPr="00C27CA3">
          <w:rPr>
            <w:rStyle w:val="Hyperlink"/>
            <w:rFonts w:eastAsia="MS Mincho" w:cs="Arial"/>
          </w:rPr>
          <w:t>Service Provider's Indemnity</w:t>
        </w:r>
        <w:r w:rsidR="0067414E" w:rsidRPr="00C27CA3">
          <w:rPr>
            <w:webHidden/>
          </w:rPr>
          <w:tab/>
        </w:r>
        <w:r w:rsidR="0067414E" w:rsidRPr="00C27CA3">
          <w:rPr>
            <w:webHidden/>
          </w:rPr>
          <w:fldChar w:fldCharType="begin"/>
        </w:r>
        <w:r w:rsidR="0067414E" w:rsidRPr="00C27CA3">
          <w:rPr>
            <w:webHidden/>
          </w:rPr>
          <w:instrText xml:space="preserve"> PAGEREF _Toc103335469 \h </w:instrText>
        </w:r>
        <w:r w:rsidR="0067414E" w:rsidRPr="00C27CA3">
          <w:rPr>
            <w:webHidden/>
          </w:rPr>
        </w:r>
        <w:r w:rsidR="0067414E" w:rsidRPr="00C27CA3">
          <w:rPr>
            <w:webHidden/>
          </w:rPr>
          <w:fldChar w:fldCharType="separate"/>
        </w:r>
        <w:r w:rsidR="0067414E" w:rsidRPr="00C27CA3">
          <w:rPr>
            <w:webHidden/>
          </w:rPr>
          <w:t>15</w:t>
        </w:r>
        <w:r w:rsidR="0067414E" w:rsidRPr="00C27CA3">
          <w:rPr>
            <w:webHidden/>
          </w:rPr>
          <w:fldChar w:fldCharType="end"/>
        </w:r>
      </w:hyperlink>
    </w:p>
    <w:p w14:paraId="408C7936" w14:textId="3D8DEBDB" w:rsidR="0067414E" w:rsidRPr="00C27CA3" w:rsidRDefault="00C27CA3">
      <w:pPr>
        <w:pStyle w:val="TOC2"/>
        <w:rPr>
          <w:rFonts w:asciiTheme="minorHAnsi" w:eastAsiaTheme="minorEastAsia" w:hAnsiTheme="minorHAnsi" w:cstheme="minorBidi"/>
          <w:szCs w:val="22"/>
          <w:lang w:eastAsia="en-AU"/>
        </w:rPr>
      </w:pPr>
      <w:hyperlink w:anchor="_Toc103335470" w:history="1">
        <w:r w:rsidR="0067414E" w:rsidRPr="00C27CA3">
          <w:rPr>
            <w:rStyle w:val="Hyperlink"/>
            <w:rFonts w:cs="Arial"/>
          </w:rPr>
          <w:t>9.2</w:t>
        </w:r>
        <w:r w:rsidR="0067414E" w:rsidRPr="00C27CA3">
          <w:rPr>
            <w:rFonts w:asciiTheme="minorHAnsi" w:eastAsiaTheme="minorEastAsia" w:hAnsiTheme="minorHAnsi" w:cstheme="minorBidi"/>
            <w:szCs w:val="22"/>
            <w:lang w:eastAsia="en-AU"/>
          </w:rPr>
          <w:tab/>
        </w:r>
        <w:r w:rsidR="0067414E" w:rsidRPr="00C27CA3">
          <w:rPr>
            <w:rStyle w:val="Hyperlink"/>
            <w:rFonts w:cs="Arial"/>
          </w:rPr>
          <w:t>Liability</w:t>
        </w:r>
        <w:r w:rsidR="0067414E" w:rsidRPr="00C27CA3">
          <w:rPr>
            <w:webHidden/>
          </w:rPr>
          <w:tab/>
        </w:r>
        <w:r w:rsidR="0067414E" w:rsidRPr="00C27CA3">
          <w:rPr>
            <w:webHidden/>
          </w:rPr>
          <w:fldChar w:fldCharType="begin"/>
        </w:r>
        <w:r w:rsidR="0067414E" w:rsidRPr="00C27CA3">
          <w:rPr>
            <w:webHidden/>
          </w:rPr>
          <w:instrText xml:space="preserve"> PAGEREF _Toc103335470 \h </w:instrText>
        </w:r>
        <w:r w:rsidR="0067414E" w:rsidRPr="00C27CA3">
          <w:rPr>
            <w:webHidden/>
          </w:rPr>
        </w:r>
        <w:r w:rsidR="0067414E" w:rsidRPr="00C27CA3">
          <w:rPr>
            <w:webHidden/>
          </w:rPr>
          <w:fldChar w:fldCharType="separate"/>
        </w:r>
        <w:r w:rsidR="0067414E" w:rsidRPr="00C27CA3">
          <w:rPr>
            <w:webHidden/>
          </w:rPr>
          <w:t>16</w:t>
        </w:r>
        <w:r w:rsidR="0067414E" w:rsidRPr="00C27CA3">
          <w:rPr>
            <w:webHidden/>
          </w:rPr>
          <w:fldChar w:fldCharType="end"/>
        </w:r>
      </w:hyperlink>
    </w:p>
    <w:p w14:paraId="6812DD63" w14:textId="2FF0D486" w:rsidR="0067414E" w:rsidRPr="00C27CA3" w:rsidRDefault="00C27CA3">
      <w:pPr>
        <w:pStyle w:val="TOC2"/>
        <w:rPr>
          <w:rFonts w:asciiTheme="minorHAnsi" w:eastAsiaTheme="minorEastAsia" w:hAnsiTheme="minorHAnsi" w:cstheme="minorBidi"/>
          <w:szCs w:val="22"/>
          <w:lang w:eastAsia="en-AU"/>
        </w:rPr>
      </w:pPr>
      <w:hyperlink w:anchor="_Toc103335471" w:history="1">
        <w:r w:rsidR="0067414E" w:rsidRPr="00C27CA3">
          <w:rPr>
            <w:rStyle w:val="Hyperlink"/>
            <w:rFonts w:cs="Arial"/>
          </w:rPr>
          <w:t>9.3</w:t>
        </w:r>
        <w:r w:rsidR="0067414E" w:rsidRPr="00C27CA3">
          <w:rPr>
            <w:rFonts w:asciiTheme="minorHAnsi" w:eastAsiaTheme="minorEastAsia" w:hAnsiTheme="minorHAnsi" w:cstheme="minorBidi"/>
            <w:szCs w:val="22"/>
            <w:lang w:eastAsia="en-AU"/>
          </w:rPr>
          <w:tab/>
        </w:r>
        <w:r w:rsidR="0067414E" w:rsidRPr="00C27CA3">
          <w:rPr>
            <w:rStyle w:val="Hyperlink"/>
            <w:rFonts w:cs="Arial"/>
          </w:rPr>
          <w:t>Exclusion of Consequential loss</w:t>
        </w:r>
        <w:r w:rsidR="0067414E" w:rsidRPr="00C27CA3">
          <w:rPr>
            <w:webHidden/>
          </w:rPr>
          <w:tab/>
        </w:r>
        <w:r w:rsidR="0067414E" w:rsidRPr="00C27CA3">
          <w:rPr>
            <w:webHidden/>
          </w:rPr>
          <w:fldChar w:fldCharType="begin"/>
        </w:r>
        <w:r w:rsidR="0067414E" w:rsidRPr="00C27CA3">
          <w:rPr>
            <w:webHidden/>
          </w:rPr>
          <w:instrText xml:space="preserve"> PAGEREF _Toc103335471 \h </w:instrText>
        </w:r>
        <w:r w:rsidR="0067414E" w:rsidRPr="00C27CA3">
          <w:rPr>
            <w:webHidden/>
          </w:rPr>
        </w:r>
        <w:r w:rsidR="0067414E" w:rsidRPr="00C27CA3">
          <w:rPr>
            <w:webHidden/>
          </w:rPr>
          <w:fldChar w:fldCharType="separate"/>
        </w:r>
        <w:r w:rsidR="0067414E" w:rsidRPr="00C27CA3">
          <w:rPr>
            <w:webHidden/>
          </w:rPr>
          <w:t>16</w:t>
        </w:r>
        <w:r w:rsidR="0067414E" w:rsidRPr="00C27CA3">
          <w:rPr>
            <w:webHidden/>
          </w:rPr>
          <w:fldChar w:fldCharType="end"/>
        </w:r>
      </w:hyperlink>
    </w:p>
    <w:p w14:paraId="36C417D3" w14:textId="749B7A48" w:rsidR="0067414E" w:rsidRPr="00C27CA3" w:rsidRDefault="00C27CA3">
      <w:pPr>
        <w:pStyle w:val="TOC2"/>
        <w:rPr>
          <w:rFonts w:asciiTheme="minorHAnsi" w:eastAsiaTheme="minorEastAsia" w:hAnsiTheme="minorHAnsi" w:cstheme="minorBidi"/>
          <w:szCs w:val="22"/>
          <w:lang w:eastAsia="en-AU"/>
        </w:rPr>
      </w:pPr>
      <w:hyperlink w:anchor="_Toc103335472" w:history="1">
        <w:r w:rsidR="0067414E" w:rsidRPr="00C27CA3">
          <w:rPr>
            <w:rStyle w:val="Hyperlink"/>
            <w:rFonts w:cs="Arial"/>
          </w:rPr>
          <w:t>9.4</w:t>
        </w:r>
        <w:r w:rsidR="0067414E" w:rsidRPr="00C27CA3">
          <w:rPr>
            <w:rFonts w:asciiTheme="minorHAnsi" w:eastAsiaTheme="minorEastAsia" w:hAnsiTheme="minorHAnsi" w:cstheme="minorBidi"/>
            <w:szCs w:val="22"/>
            <w:lang w:eastAsia="en-AU"/>
          </w:rPr>
          <w:tab/>
        </w:r>
        <w:r w:rsidR="0067414E" w:rsidRPr="00C27CA3">
          <w:rPr>
            <w:rStyle w:val="Hyperlink"/>
            <w:rFonts w:cs="Arial"/>
          </w:rPr>
          <w:t>Indemnities not affected by insurance</w:t>
        </w:r>
        <w:r w:rsidR="0067414E" w:rsidRPr="00C27CA3">
          <w:rPr>
            <w:webHidden/>
          </w:rPr>
          <w:tab/>
        </w:r>
        <w:r w:rsidR="0067414E" w:rsidRPr="00C27CA3">
          <w:rPr>
            <w:webHidden/>
          </w:rPr>
          <w:fldChar w:fldCharType="begin"/>
        </w:r>
        <w:r w:rsidR="0067414E" w:rsidRPr="00C27CA3">
          <w:rPr>
            <w:webHidden/>
          </w:rPr>
          <w:instrText xml:space="preserve"> PAGEREF _Toc103335472 \h </w:instrText>
        </w:r>
        <w:r w:rsidR="0067414E" w:rsidRPr="00C27CA3">
          <w:rPr>
            <w:webHidden/>
          </w:rPr>
        </w:r>
        <w:r w:rsidR="0067414E" w:rsidRPr="00C27CA3">
          <w:rPr>
            <w:webHidden/>
          </w:rPr>
          <w:fldChar w:fldCharType="separate"/>
        </w:r>
        <w:r w:rsidR="0067414E" w:rsidRPr="00C27CA3">
          <w:rPr>
            <w:webHidden/>
          </w:rPr>
          <w:t>17</w:t>
        </w:r>
        <w:r w:rsidR="0067414E" w:rsidRPr="00C27CA3">
          <w:rPr>
            <w:webHidden/>
          </w:rPr>
          <w:fldChar w:fldCharType="end"/>
        </w:r>
      </w:hyperlink>
    </w:p>
    <w:p w14:paraId="1BD2D2F8" w14:textId="552266B9" w:rsidR="0067414E" w:rsidRPr="00C27CA3" w:rsidRDefault="00C27CA3">
      <w:pPr>
        <w:pStyle w:val="TOC2"/>
        <w:rPr>
          <w:rFonts w:asciiTheme="minorHAnsi" w:eastAsiaTheme="minorEastAsia" w:hAnsiTheme="minorHAnsi" w:cstheme="minorBidi"/>
          <w:szCs w:val="22"/>
          <w:lang w:eastAsia="en-AU"/>
        </w:rPr>
      </w:pPr>
      <w:hyperlink w:anchor="_Toc103335473" w:history="1">
        <w:r w:rsidR="0067414E" w:rsidRPr="00C27CA3">
          <w:rPr>
            <w:rStyle w:val="Hyperlink"/>
            <w:rFonts w:eastAsia="MS Mincho" w:cs="Arial"/>
          </w:rPr>
          <w:t>9.5</w:t>
        </w:r>
        <w:r w:rsidR="0067414E" w:rsidRPr="00C27CA3">
          <w:rPr>
            <w:rFonts w:asciiTheme="minorHAnsi" w:eastAsiaTheme="minorEastAsia" w:hAnsiTheme="minorHAnsi" w:cstheme="minorBidi"/>
            <w:szCs w:val="22"/>
            <w:lang w:eastAsia="en-AU"/>
          </w:rPr>
          <w:tab/>
        </w:r>
        <w:r w:rsidR="0067414E" w:rsidRPr="00C27CA3">
          <w:rPr>
            <w:rStyle w:val="Hyperlink"/>
            <w:rFonts w:eastAsia="MS Mincho" w:cs="Arial"/>
          </w:rPr>
          <w:t>Survival</w:t>
        </w:r>
        <w:r w:rsidR="0067414E" w:rsidRPr="00C27CA3">
          <w:rPr>
            <w:webHidden/>
          </w:rPr>
          <w:tab/>
        </w:r>
        <w:r w:rsidR="0067414E" w:rsidRPr="00C27CA3">
          <w:rPr>
            <w:webHidden/>
          </w:rPr>
          <w:fldChar w:fldCharType="begin"/>
        </w:r>
        <w:r w:rsidR="0067414E" w:rsidRPr="00C27CA3">
          <w:rPr>
            <w:webHidden/>
          </w:rPr>
          <w:instrText xml:space="preserve"> PAGEREF _Toc103335473 \h </w:instrText>
        </w:r>
        <w:r w:rsidR="0067414E" w:rsidRPr="00C27CA3">
          <w:rPr>
            <w:webHidden/>
          </w:rPr>
        </w:r>
        <w:r w:rsidR="0067414E" w:rsidRPr="00C27CA3">
          <w:rPr>
            <w:webHidden/>
          </w:rPr>
          <w:fldChar w:fldCharType="separate"/>
        </w:r>
        <w:r w:rsidR="0067414E" w:rsidRPr="00C27CA3">
          <w:rPr>
            <w:webHidden/>
          </w:rPr>
          <w:t>17</w:t>
        </w:r>
        <w:r w:rsidR="0067414E" w:rsidRPr="00C27CA3">
          <w:rPr>
            <w:webHidden/>
          </w:rPr>
          <w:fldChar w:fldCharType="end"/>
        </w:r>
      </w:hyperlink>
    </w:p>
    <w:p w14:paraId="01F43B5B" w14:textId="581EA1D0" w:rsidR="0067414E" w:rsidRPr="00C27CA3" w:rsidRDefault="00C27CA3">
      <w:pPr>
        <w:pStyle w:val="TOC1"/>
        <w:rPr>
          <w:rFonts w:asciiTheme="minorHAnsi" w:eastAsiaTheme="minorEastAsia" w:hAnsiTheme="minorHAnsi" w:cstheme="minorBidi"/>
          <w:b w:val="0"/>
          <w:szCs w:val="22"/>
          <w:lang w:eastAsia="en-AU"/>
        </w:rPr>
      </w:pPr>
      <w:hyperlink w:anchor="_Toc103335474" w:history="1">
        <w:r w:rsidR="0067414E" w:rsidRPr="00C27CA3">
          <w:rPr>
            <w:rStyle w:val="Hyperlink"/>
            <w:caps/>
          </w:rPr>
          <w:t>10.</w:t>
        </w:r>
        <w:r w:rsidR="0067414E" w:rsidRPr="00C27CA3">
          <w:rPr>
            <w:rFonts w:asciiTheme="minorHAnsi" w:eastAsiaTheme="minorEastAsia" w:hAnsiTheme="minorHAnsi" w:cstheme="minorBidi"/>
            <w:b w:val="0"/>
            <w:szCs w:val="22"/>
            <w:lang w:eastAsia="en-AU"/>
          </w:rPr>
          <w:tab/>
        </w:r>
        <w:r w:rsidR="0067414E" w:rsidRPr="00C27CA3">
          <w:rPr>
            <w:rStyle w:val="Hyperlink"/>
          </w:rPr>
          <w:t>Insurance</w:t>
        </w:r>
        <w:r w:rsidR="0067414E" w:rsidRPr="00C27CA3">
          <w:rPr>
            <w:webHidden/>
          </w:rPr>
          <w:tab/>
        </w:r>
        <w:r w:rsidR="0067414E" w:rsidRPr="00C27CA3">
          <w:rPr>
            <w:webHidden/>
          </w:rPr>
          <w:fldChar w:fldCharType="begin"/>
        </w:r>
        <w:r w:rsidR="0067414E" w:rsidRPr="00C27CA3">
          <w:rPr>
            <w:webHidden/>
          </w:rPr>
          <w:instrText xml:space="preserve"> PAGEREF _Toc103335474 \h </w:instrText>
        </w:r>
        <w:r w:rsidR="0067414E" w:rsidRPr="00C27CA3">
          <w:rPr>
            <w:webHidden/>
          </w:rPr>
        </w:r>
        <w:r w:rsidR="0067414E" w:rsidRPr="00C27CA3">
          <w:rPr>
            <w:webHidden/>
          </w:rPr>
          <w:fldChar w:fldCharType="separate"/>
        </w:r>
        <w:r w:rsidR="0067414E" w:rsidRPr="00C27CA3">
          <w:rPr>
            <w:webHidden/>
          </w:rPr>
          <w:t>17</w:t>
        </w:r>
        <w:r w:rsidR="0067414E" w:rsidRPr="00C27CA3">
          <w:rPr>
            <w:webHidden/>
          </w:rPr>
          <w:fldChar w:fldCharType="end"/>
        </w:r>
      </w:hyperlink>
    </w:p>
    <w:p w14:paraId="1195BB92" w14:textId="6EFDD85F" w:rsidR="0067414E" w:rsidRPr="00C27CA3" w:rsidRDefault="00C27CA3">
      <w:pPr>
        <w:pStyle w:val="TOC2"/>
        <w:rPr>
          <w:rFonts w:asciiTheme="minorHAnsi" w:eastAsiaTheme="minorEastAsia" w:hAnsiTheme="minorHAnsi" w:cstheme="minorBidi"/>
          <w:szCs w:val="22"/>
          <w:lang w:eastAsia="en-AU"/>
        </w:rPr>
      </w:pPr>
      <w:hyperlink w:anchor="_Toc103335475" w:history="1">
        <w:r w:rsidR="0067414E" w:rsidRPr="00C27CA3">
          <w:rPr>
            <w:rStyle w:val="Hyperlink"/>
            <w:rFonts w:eastAsia="MS Mincho" w:cs="Arial"/>
          </w:rPr>
          <w:t>10.1</w:t>
        </w:r>
        <w:r w:rsidR="0067414E" w:rsidRPr="00C27CA3">
          <w:rPr>
            <w:rFonts w:asciiTheme="minorHAnsi" w:eastAsiaTheme="minorEastAsia" w:hAnsiTheme="minorHAnsi" w:cstheme="minorBidi"/>
            <w:szCs w:val="22"/>
            <w:lang w:eastAsia="en-AU"/>
          </w:rPr>
          <w:tab/>
        </w:r>
        <w:r w:rsidR="0067414E" w:rsidRPr="00C27CA3">
          <w:rPr>
            <w:rStyle w:val="Hyperlink"/>
            <w:rFonts w:eastAsia="MS Mincho" w:cs="Arial"/>
          </w:rPr>
          <w:t>Public (General) Liability Insurance and Professional indemnity Insurance</w:t>
        </w:r>
        <w:r w:rsidR="0067414E" w:rsidRPr="00C27CA3">
          <w:rPr>
            <w:webHidden/>
          </w:rPr>
          <w:tab/>
        </w:r>
        <w:r w:rsidR="0067414E" w:rsidRPr="00C27CA3">
          <w:rPr>
            <w:webHidden/>
          </w:rPr>
          <w:fldChar w:fldCharType="begin"/>
        </w:r>
        <w:r w:rsidR="0067414E" w:rsidRPr="00C27CA3">
          <w:rPr>
            <w:webHidden/>
          </w:rPr>
          <w:instrText xml:space="preserve"> PAGEREF _Toc103335475 \h </w:instrText>
        </w:r>
        <w:r w:rsidR="0067414E" w:rsidRPr="00C27CA3">
          <w:rPr>
            <w:webHidden/>
          </w:rPr>
        </w:r>
        <w:r w:rsidR="0067414E" w:rsidRPr="00C27CA3">
          <w:rPr>
            <w:webHidden/>
          </w:rPr>
          <w:fldChar w:fldCharType="separate"/>
        </w:r>
        <w:r w:rsidR="0067414E" w:rsidRPr="00C27CA3">
          <w:rPr>
            <w:webHidden/>
          </w:rPr>
          <w:t>17</w:t>
        </w:r>
        <w:r w:rsidR="0067414E" w:rsidRPr="00C27CA3">
          <w:rPr>
            <w:webHidden/>
          </w:rPr>
          <w:fldChar w:fldCharType="end"/>
        </w:r>
      </w:hyperlink>
    </w:p>
    <w:p w14:paraId="38499BA5" w14:textId="3331D405" w:rsidR="0067414E" w:rsidRPr="00C27CA3" w:rsidRDefault="00C27CA3">
      <w:pPr>
        <w:pStyle w:val="TOC2"/>
        <w:rPr>
          <w:rFonts w:asciiTheme="minorHAnsi" w:eastAsiaTheme="minorEastAsia" w:hAnsiTheme="minorHAnsi" w:cstheme="minorBidi"/>
          <w:szCs w:val="22"/>
          <w:lang w:eastAsia="en-AU"/>
        </w:rPr>
      </w:pPr>
      <w:hyperlink w:anchor="_Toc103335476" w:history="1">
        <w:r w:rsidR="0067414E" w:rsidRPr="00C27CA3">
          <w:rPr>
            <w:rStyle w:val="Hyperlink"/>
            <w:rFonts w:eastAsia="MS Mincho" w:cs="Arial"/>
          </w:rPr>
          <w:t>10.2</w:t>
        </w:r>
        <w:r w:rsidR="0067414E" w:rsidRPr="00C27CA3">
          <w:rPr>
            <w:rFonts w:asciiTheme="minorHAnsi" w:eastAsiaTheme="minorEastAsia" w:hAnsiTheme="minorHAnsi" w:cstheme="minorBidi"/>
            <w:szCs w:val="22"/>
            <w:lang w:eastAsia="en-AU"/>
          </w:rPr>
          <w:tab/>
        </w:r>
        <w:r w:rsidR="0067414E" w:rsidRPr="00C27CA3">
          <w:rPr>
            <w:rStyle w:val="Hyperlink"/>
            <w:rFonts w:eastAsia="MS Mincho" w:cs="Arial"/>
          </w:rPr>
          <w:t>Workers Compensation Insurance</w:t>
        </w:r>
        <w:r w:rsidR="0067414E" w:rsidRPr="00C27CA3">
          <w:rPr>
            <w:webHidden/>
          </w:rPr>
          <w:tab/>
        </w:r>
        <w:r w:rsidR="0067414E" w:rsidRPr="00C27CA3">
          <w:rPr>
            <w:webHidden/>
          </w:rPr>
          <w:fldChar w:fldCharType="begin"/>
        </w:r>
        <w:r w:rsidR="0067414E" w:rsidRPr="00C27CA3">
          <w:rPr>
            <w:webHidden/>
          </w:rPr>
          <w:instrText xml:space="preserve"> PAGEREF _Toc103335476 \h </w:instrText>
        </w:r>
        <w:r w:rsidR="0067414E" w:rsidRPr="00C27CA3">
          <w:rPr>
            <w:webHidden/>
          </w:rPr>
        </w:r>
        <w:r w:rsidR="0067414E" w:rsidRPr="00C27CA3">
          <w:rPr>
            <w:webHidden/>
          </w:rPr>
          <w:fldChar w:fldCharType="separate"/>
        </w:r>
        <w:r w:rsidR="0067414E" w:rsidRPr="00C27CA3">
          <w:rPr>
            <w:webHidden/>
          </w:rPr>
          <w:t>17</w:t>
        </w:r>
        <w:r w:rsidR="0067414E" w:rsidRPr="00C27CA3">
          <w:rPr>
            <w:webHidden/>
          </w:rPr>
          <w:fldChar w:fldCharType="end"/>
        </w:r>
      </w:hyperlink>
    </w:p>
    <w:p w14:paraId="7AE4DDFB" w14:textId="1BD4A32E" w:rsidR="0067414E" w:rsidRPr="00C27CA3" w:rsidRDefault="00C27CA3">
      <w:pPr>
        <w:pStyle w:val="TOC2"/>
        <w:rPr>
          <w:rFonts w:asciiTheme="minorHAnsi" w:eastAsiaTheme="minorEastAsia" w:hAnsiTheme="minorHAnsi" w:cstheme="minorBidi"/>
          <w:szCs w:val="22"/>
          <w:lang w:eastAsia="en-AU"/>
        </w:rPr>
      </w:pPr>
      <w:hyperlink w:anchor="_Toc103335477" w:history="1">
        <w:r w:rsidR="0067414E" w:rsidRPr="00C27CA3">
          <w:rPr>
            <w:rStyle w:val="Hyperlink"/>
            <w:rFonts w:eastAsia="MS Mincho" w:cs="Arial"/>
          </w:rPr>
          <w:t>10.3</w:t>
        </w:r>
        <w:r w:rsidR="0067414E" w:rsidRPr="00C27CA3">
          <w:rPr>
            <w:rFonts w:asciiTheme="minorHAnsi" w:eastAsiaTheme="minorEastAsia" w:hAnsiTheme="minorHAnsi" w:cstheme="minorBidi"/>
            <w:szCs w:val="22"/>
            <w:lang w:eastAsia="en-AU"/>
          </w:rPr>
          <w:tab/>
        </w:r>
        <w:r w:rsidR="0067414E" w:rsidRPr="00C27CA3">
          <w:rPr>
            <w:rStyle w:val="Hyperlink"/>
            <w:rFonts w:eastAsia="MS Mincho" w:cs="Arial"/>
          </w:rPr>
          <w:t>General</w:t>
        </w:r>
        <w:r w:rsidR="0067414E" w:rsidRPr="00C27CA3">
          <w:rPr>
            <w:webHidden/>
          </w:rPr>
          <w:tab/>
        </w:r>
        <w:r w:rsidR="0067414E" w:rsidRPr="00C27CA3">
          <w:rPr>
            <w:webHidden/>
          </w:rPr>
          <w:fldChar w:fldCharType="begin"/>
        </w:r>
        <w:r w:rsidR="0067414E" w:rsidRPr="00C27CA3">
          <w:rPr>
            <w:webHidden/>
          </w:rPr>
          <w:instrText xml:space="preserve"> PAGEREF _Toc103335477 \h </w:instrText>
        </w:r>
        <w:r w:rsidR="0067414E" w:rsidRPr="00C27CA3">
          <w:rPr>
            <w:webHidden/>
          </w:rPr>
        </w:r>
        <w:r w:rsidR="0067414E" w:rsidRPr="00C27CA3">
          <w:rPr>
            <w:webHidden/>
          </w:rPr>
          <w:fldChar w:fldCharType="separate"/>
        </w:r>
        <w:r w:rsidR="0067414E" w:rsidRPr="00C27CA3">
          <w:rPr>
            <w:webHidden/>
          </w:rPr>
          <w:t>17</w:t>
        </w:r>
        <w:r w:rsidR="0067414E" w:rsidRPr="00C27CA3">
          <w:rPr>
            <w:webHidden/>
          </w:rPr>
          <w:fldChar w:fldCharType="end"/>
        </w:r>
      </w:hyperlink>
    </w:p>
    <w:p w14:paraId="3924EC9B" w14:textId="4E5D86FA" w:rsidR="0067414E" w:rsidRPr="00C27CA3" w:rsidRDefault="00C27CA3">
      <w:pPr>
        <w:pStyle w:val="TOC1"/>
        <w:rPr>
          <w:rFonts w:asciiTheme="minorHAnsi" w:eastAsiaTheme="minorEastAsia" w:hAnsiTheme="minorHAnsi" w:cstheme="minorBidi"/>
          <w:b w:val="0"/>
          <w:szCs w:val="22"/>
          <w:lang w:eastAsia="en-AU"/>
        </w:rPr>
      </w:pPr>
      <w:hyperlink w:anchor="_Toc103335478" w:history="1">
        <w:r w:rsidR="0067414E" w:rsidRPr="00C27CA3">
          <w:rPr>
            <w:rStyle w:val="Hyperlink"/>
            <w:caps/>
          </w:rPr>
          <w:t>11.</w:t>
        </w:r>
        <w:r w:rsidR="0067414E" w:rsidRPr="00C27CA3">
          <w:rPr>
            <w:rFonts w:asciiTheme="minorHAnsi" w:eastAsiaTheme="minorEastAsia" w:hAnsiTheme="minorHAnsi" w:cstheme="minorBidi"/>
            <w:b w:val="0"/>
            <w:szCs w:val="22"/>
            <w:lang w:eastAsia="en-AU"/>
          </w:rPr>
          <w:tab/>
        </w:r>
        <w:r w:rsidR="0067414E" w:rsidRPr="00C27CA3">
          <w:rPr>
            <w:rStyle w:val="Hyperlink"/>
          </w:rPr>
          <w:t>Warranties</w:t>
        </w:r>
        <w:r w:rsidR="0067414E" w:rsidRPr="00C27CA3">
          <w:rPr>
            <w:webHidden/>
          </w:rPr>
          <w:tab/>
        </w:r>
        <w:r w:rsidR="0067414E" w:rsidRPr="00C27CA3">
          <w:rPr>
            <w:webHidden/>
          </w:rPr>
          <w:fldChar w:fldCharType="begin"/>
        </w:r>
        <w:r w:rsidR="0067414E" w:rsidRPr="00C27CA3">
          <w:rPr>
            <w:webHidden/>
          </w:rPr>
          <w:instrText xml:space="preserve"> PAGEREF _Toc103335478 \h </w:instrText>
        </w:r>
        <w:r w:rsidR="0067414E" w:rsidRPr="00C27CA3">
          <w:rPr>
            <w:webHidden/>
          </w:rPr>
        </w:r>
        <w:r w:rsidR="0067414E" w:rsidRPr="00C27CA3">
          <w:rPr>
            <w:webHidden/>
          </w:rPr>
          <w:fldChar w:fldCharType="separate"/>
        </w:r>
        <w:r w:rsidR="0067414E" w:rsidRPr="00C27CA3">
          <w:rPr>
            <w:webHidden/>
          </w:rPr>
          <w:t>17</w:t>
        </w:r>
        <w:r w:rsidR="0067414E" w:rsidRPr="00C27CA3">
          <w:rPr>
            <w:webHidden/>
          </w:rPr>
          <w:fldChar w:fldCharType="end"/>
        </w:r>
      </w:hyperlink>
    </w:p>
    <w:p w14:paraId="5895CB0D" w14:textId="04136F44" w:rsidR="0067414E" w:rsidRPr="00C27CA3" w:rsidRDefault="00C27CA3">
      <w:pPr>
        <w:pStyle w:val="TOC2"/>
        <w:rPr>
          <w:rFonts w:asciiTheme="minorHAnsi" w:eastAsiaTheme="minorEastAsia" w:hAnsiTheme="minorHAnsi" w:cstheme="minorBidi"/>
          <w:szCs w:val="22"/>
          <w:lang w:eastAsia="en-AU"/>
        </w:rPr>
      </w:pPr>
      <w:hyperlink w:anchor="_Toc103335479" w:history="1">
        <w:r w:rsidR="0067414E" w:rsidRPr="00C27CA3">
          <w:rPr>
            <w:rStyle w:val="Hyperlink"/>
            <w:rFonts w:eastAsia="MS Mincho" w:cs="Arial"/>
          </w:rPr>
          <w:t>11.1</w:t>
        </w:r>
        <w:r w:rsidR="0067414E" w:rsidRPr="00C27CA3">
          <w:rPr>
            <w:rFonts w:asciiTheme="minorHAnsi" w:eastAsiaTheme="minorEastAsia" w:hAnsiTheme="minorHAnsi" w:cstheme="minorBidi"/>
            <w:szCs w:val="22"/>
            <w:lang w:eastAsia="en-AU"/>
          </w:rPr>
          <w:tab/>
        </w:r>
        <w:r w:rsidR="0067414E" w:rsidRPr="00C27CA3">
          <w:rPr>
            <w:rStyle w:val="Hyperlink"/>
            <w:rFonts w:eastAsia="MS Mincho" w:cs="Arial"/>
          </w:rPr>
          <w:t>Service Provider's warranties</w:t>
        </w:r>
        <w:r w:rsidR="0067414E" w:rsidRPr="00C27CA3">
          <w:rPr>
            <w:webHidden/>
          </w:rPr>
          <w:tab/>
        </w:r>
        <w:r w:rsidR="0067414E" w:rsidRPr="00C27CA3">
          <w:rPr>
            <w:webHidden/>
          </w:rPr>
          <w:fldChar w:fldCharType="begin"/>
        </w:r>
        <w:r w:rsidR="0067414E" w:rsidRPr="00C27CA3">
          <w:rPr>
            <w:webHidden/>
          </w:rPr>
          <w:instrText xml:space="preserve"> PAGEREF _Toc103335479 \h </w:instrText>
        </w:r>
        <w:r w:rsidR="0067414E" w:rsidRPr="00C27CA3">
          <w:rPr>
            <w:webHidden/>
          </w:rPr>
        </w:r>
        <w:r w:rsidR="0067414E" w:rsidRPr="00C27CA3">
          <w:rPr>
            <w:webHidden/>
          </w:rPr>
          <w:fldChar w:fldCharType="separate"/>
        </w:r>
        <w:r w:rsidR="0067414E" w:rsidRPr="00C27CA3">
          <w:rPr>
            <w:webHidden/>
          </w:rPr>
          <w:t>17</w:t>
        </w:r>
        <w:r w:rsidR="0067414E" w:rsidRPr="00C27CA3">
          <w:rPr>
            <w:webHidden/>
          </w:rPr>
          <w:fldChar w:fldCharType="end"/>
        </w:r>
      </w:hyperlink>
    </w:p>
    <w:p w14:paraId="059B9C46" w14:textId="34D6785E" w:rsidR="0067414E" w:rsidRPr="00C27CA3" w:rsidRDefault="00C27CA3">
      <w:pPr>
        <w:pStyle w:val="TOC2"/>
        <w:rPr>
          <w:rFonts w:asciiTheme="minorHAnsi" w:eastAsiaTheme="minorEastAsia" w:hAnsiTheme="minorHAnsi" w:cstheme="minorBidi"/>
          <w:szCs w:val="22"/>
          <w:lang w:eastAsia="en-AU"/>
        </w:rPr>
      </w:pPr>
      <w:hyperlink w:anchor="_Toc103335480" w:history="1">
        <w:r w:rsidR="0067414E" w:rsidRPr="00C27CA3">
          <w:rPr>
            <w:rStyle w:val="Hyperlink"/>
            <w:rFonts w:eastAsia="MS Mincho" w:cs="Arial"/>
          </w:rPr>
          <w:t>11.2</w:t>
        </w:r>
        <w:r w:rsidR="0067414E" w:rsidRPr="00C27CA3">
          <w:rPr>
            <w:rFonts w:asciiTheme="minorHAnsi" w:eastAsiaTheme="minorEastAsia" w:hAnsiTheme="minorHAnsi" w:cstheme="minorBidi"/>
            <w:szCs w:val="22"/>
            <w:lang w:eastAsia="en-AU"/>
          </w:rPr>
          <w:tab/>
        </w:r>
        <w:r w:rsidR="0067414E" w:rsidRPr="00C27CA3">
          <w:rPr>
            <w:rStyle w:val="Hyperlink"/>
            <w:rFonts w:eastAsia="MS Mincho" w:cs="Arial"/>
          </w:rPr>
          <w:t>Principal's warranties</w:t>
        </w:r>
        <w:r w:rsidR="0067414E" w:rsidRPr="00C27CA3">
          <w:rPr>
            <w:webHidden/>
          </w:rPr>
          <w:tab/>
        </w:r>
        <w:r w:rsidR="0067414E" w:rsidRPr="00C27CA3">
          <w:rPr>
            <w:webHidden/>
          </w:rPr>
          <w:fldChar w:fldCharType="begin"/>
        </w:r>
        <w:r w:rsidR="0067414E" w:rsidRPr="00C27CA3">
          <w:rPr>
            <w:webHidden/>
          </w:rPr>
          <w:instrText xml:space="preserve"> PAGEREF _Toc103335480 \h </w:instrText>
        </w:r>
        <w:r w:rsidR="0067414E" w:rsidRPr="00C27CA3">
          <w:rPr>
            <w:webHidden/>
          </w:rPr>
        </w:r>
        <w:r w:rsidR="0067414E" w:rsidRPr="00C27CA3">
          <w:rPr>
            <w:webHidden/>
          </w:rPr>
          <w:fldChar w:fldCharType="separate"/>
        </w:r>
        <w:r w:rsidR="0067414E" w:rsidRPr="00C27CA3">
          <w:rPr>
            <w:webHidden/>
          </w:rPr>
          <w:t>18</w:t>
        </w:r>
        <w:r w:rsidR="0067414E" w:rsidRPr="00C27CA3">
          <w:rPr>
            <w:webHidden/>
          </w:rPr>
          <w:fldChar w:fldCharType="end"/>
        </w:r>
      </w:hyperlink>
    </w:p>
    <w:p w14:paraId="3DC6E825" w14:textId="4D3B548C" w:rsidR="0067414E" w:rsidRPr="00C27CA3" w:rsidRDefault="00C27CA3">
      <w:pPr>
        <w:pStyle w:val="TOC2"/>
        <w:rPr>
          <w:rFonts w:asciiTheme="minorHAnsi" w:eastAsiaTheme="minorEastAsia" w:hAnsiTheme="minorHAnsi" w:cstheme="minorBidi"/>
          <w:szCs w:val="22"/>
          <w:lang w:eastAsia="en-AU"/>
        </w:rPr>
      </w:pPr>
      <w:hyperlink w:anchor="_Toc103335481" w:history="1">
        <w:r w:rsidR="0067414E" w:rsidRPr="00C27CA3">
          <w:rPr>
            <w:rStyle w:val="Hyperlink"/>
            <w:rFonts w:eastAsia="MS Mincho" w:cs="Arial"/>
          </w:rPr>
          <w:t>11.3</w:t>
        </w:r>
        <w:r w:rsidR="0067414E" w:rsidRPr="00C27CA3">
          <w:rPr>
            <w:rFonts w:asciiTheme="minorHAnsi" w:eastAsiaTheme="minorEastAsia" w:hAnsiTheme="minorHAnsi" w:cstheme="minorBidi"/>
            <w:szCs w:val="22"/>
            <w:lang w:eastAsia="en-AU"/>
          </w:rPr>
          <w:tab/>
        </w:r>
        <w:r w:rsidR="0067414E" w:rsidRPr="00C27CA3">
          <w:rPr>
            <w:rStyle w:val="Hyperlink"/>
            <w:rFonts w:eastAsia="MS Mincho" w:cs="Arial"/>
          </w:rPr>
          <w:t>Survival of warranties</w:t>
        </w:r>
        <w:r w:rsidR="0067414E" w:rsidRPr="00C27CA3">
          <w:rPr>
            <w:webHidden/>
          </w:rPr>
          <w:tab/>
        </w:r>
        <w:r w:rsidR="0067414E" w:rsidRPr="00C27CA3">
          <w:rPr>
            <w:webHidden/>
          </w:rPr>
          <w:fldChar w:fldCharType="begin"/>
        </w:r>
        <w:r w:rsidR="0067414E" w:rsidRPr="00C27CA3">
          <w:rPr>
            <w:webHidden/>
          </w:rPr>
          <w:instrText xml:space="preserve"> PAGEREF _Toc103335481 \h </w:instrText>
        </w:r>
        <w:r w:rsidR="0067414E" w:rsidRPr="00C27CA3">
          <w:rPr>
            <w:webHidden/>
          </w:rPr>
        </w:r>
        <w:r w:rsidR="0067414E" w:rsidRPr="00C27CA3">
          <w:rPr>
            <w:webHidden/>
          </w:rPr>
          <w:fldChar w:fldCharType="separate"/>
        </w:r>
        <w:r w:rsidR="0067414E" w:rsidRPr="00C27CA3">
          <w:rPr>
            <w:webHidden/>
          </w:rPr>
          <w:t>19</w:t>
        </w:r>
        <w:r w:rsidR="0067414E" w:rsidRPr="00C27CA3">
          <w:rPr>
            <w:webHidden/>
          </w:rPr>
          <w:fldChar w:fldCharType="end"/>
        </w:r>
      </w:hyperlink>
    </w:p>
    <w:p w14:paraId="12C4AE8F" w14:textId="1BE6B5A5" w:rsidR="0067414E" w:rsidRPr="00C27CA3" w:rsidRDefault="00C27CA3">
      <w:pPr>
        <w:pStyle w:val="TOC2"/>
        <w:rPr>
          <w:rFonts w:asciiTheme="minorHAnsi" w:eastAsiaTheme="minorEastAsia" w:hAnsiTheme="minorHAnsi" w:cstheme="minorBidi"/>
          <w:szCs w:val="22"/>
          <w:lang w:eastAsia="en-AU"/>
        </w:rPr>
      </w:pPr>
      <w:hyperlink w:anchor="_Toc103335482" w:history="1">
        <w:r w:rsidR="0067414E" w:rsidRPr="00C27CA3">
          <w:rPr>
            <w:rStyle w:val="Hyperlink"/>
            <w:rFonts w:eastAsia="MS Mincho" w:cs="Arial"/>
          </w:rPr>
          <w:t>11.4</w:t>
        </w:r>
        <w:r w:rsidR="0067414E" w:rsidRPr="00C27CA3">
          <w:rPr>
            <w:rFonts w:asciiTheme="minorHAnsi" w:eastAsiaTheme="minorEastAsia" w:hAnsiTheme="minorHAnsi" w:cstheme="minorBidi"/>
            <w:szCs w:val="22"/>
            <w:lang w:eastAsia="en-AU"/>
          </w:rPr>
          <w:tab/>
        </w:r>
        <w:r w:rsidR="0067414E" w:rsidRPr="00C27CA3">
          <w:rPr>
            <w:rStyle w:val="Hyperlink"/>
            <w:rFonts w:eastAsia="MS Mincho" w:cs="Arial"/>
          </w:rPr>
          <w:t>Reliance on representations</w:t>
        </w:r>
        <w:r w:rsidR="0067414E" w:rsidRPr="00C27CA3">
          <w:rPr>
            <w:webHidden/>
          </w:rPr>
          <w:tab/>
        </w:r>
        <w:r w:rsidR="0067414E" w:rsidRPr="00C27CA3">
          <w:rPr>
            <w:webHidden/>
          </w:rPr>
          <w:fldChar w:fldCharType="begin"/>
        </w:r>
        <w:r w:rsidR="0067414E" w:rsidRPr="00C27CA3">
          <w:rPr>
            <w:webHidden/>
          </w:rPr>
          <w:instrText xml:space="preserve"> PAGEREF _Toc103335482 \h </w:instrText>
        </w:r>
        <w:r w:rsidR="0067414E" w:rsidRPr="00C27CA3">
          <w:rPr>
            <w:webHidden/>
          </w:rPr>
        </w:r>
        <w:r w:rsidR="0067414E" w:rsidRPr="00C27CA3">
          <w:rPr>
            <w:webHidden/>
          </w:rPr>
          <w:fldChar w:fldCharType="separate"/>
        </w:r>
        <w:r w:rsidR="0067414E" w:rsidRPr="00C27CA3">
          <w:rPr>
            <w:webHidden/>
          </w:rPr>
          <w:t>19</w:t>
        </w:r>
        <w:r w:rsidR="0067414E" w:rsidRPr="00C27CA3">
          <w:rPr>
            <w:webHidden/>
          </w:rPr>
          <w:fldChar w:fldCharType="end"/>
        </w:r>
      </w:hyperlink>
    </w:p>
    <w:p w14:paraId="1E6952A2" w14:textId="4FCD6C55" w:rsidR="0067414E" w:rsidRPr="00C27CA3" w:rsidRDefault="00C27CA3">
      <w:pPr>
        <w:pStyle w:val="TOC1"/>
        <w:rPr>
          <w:rFonts w:asciiTheme="minorHAnsi" w:eastAsiaTheme="minorEastAsia" w:hAnsiTheme="minorHAnsi" w:cstheme="minorBidi"/>
          <w:b w:val="0"/>
          <w:szCs w:val="22"/>
          <w:lang w:eastAsia="en-AU"/>
        </w:rPr>
      </w:pPr>
      <w:hyperlink w:anchor="_Toc103335483" w:history="1">
        <w:r w:rsidR="0067414E" w:rsidRPr="00C27CA3">
          <w:rPr>
            <w:rStyle w:val="Hyperlink"/>
            <w:caps/>
          </w:rPr>
          <w:t>12.</w:t>
        </w:r>
        <w:r w:rsidR="0067414E" w:rsidRPr="00C27CA3">
          <w:rPr>
            <w:rFonts w:asciiTheme="minorHAnsi" w:eastAsiaTheme="minorEastAsia" w:hAnsiTheme="minorHAnsi" w:cstheme="minorBidi"/>
            <w:b w:val="0"/>
            <w:szCs w:val="22"/>
            <w:lang w:eastAsia="en-AU"/>
          </w:rPr>
          <w:tab/>
        </w:r>
        <w:r w:rsidR="0067414E" w:rsidRPr="00C27CA3">
          <w:rPr>
            <w:rStyle w:val="Hyperlink"/>
          </w:rPr>
          <w:t>Representatives</w:t>
        </w:r>
        <w:r w:rsidR="0067414E" w:rsidRPr="00C27CA3">
          <w:rPr>
            <w:webHidden/>
          </w:rPr>
          <w:tab/>
        </w:r>
        <w:r w:rsidR="0067414E" w:rsidRPr="00C27CA3">
          <w:rPr>
            <w:webHidden/>
          </w:rPr>
          <w:fldChar w:fldCharType="begin"/>
        </w:r>
        <w:r w:rsidR="0067414E" w:rsidRPr="00C27CA3">
          <w:rPr>
            <w:webHidden/>
          </w:rPr>
          <w:instrText xml:space="preserve"> PAGEREF _Toc103335483 \h </w:instrText>
        </w:r>
        <w:r w:rsidR="0067414E" w:rsidRPr="00C27CA3">
          <w:rPr>
            <w:webHidden/>
          </w:rPr>
        </w:r>
        <w:r w:rsidR="0067414E" w:rsidRPr="00C27CA3">
          <w:rPr>
            <w:webHidden/>
          </w:rPr>
          <w:fldChar w:fldCharType="separate"/>
        </w:r>
        <w:r w:rsidR="0067414E" w:rsidRPr="00C27CA3">
          <w:rPr>
            <w:webHidden/>
          </w:rPr>
          <w:t>19</w:t>
        </w:r>
        <w:r w:rsidR="0067414E" w:rsidRPr="00C27CA3">
          <w:rPr>
            <w:webHidden/>
          </w:rPr>
          <w:fldChar w:fldCharType="end"/>
        </w:r>
      </w:hyperlink>
    </w:p>
    <w:p w14:paraId="4993CA8C" w14:textId="243F3435" w:rsidR="0067414E" w:rsidRPr="00C27CA3" w:rsidRDefault="00C27CA3">
      <w:pPr>
        <w:pStyle w:val="TOC2"/>
        <w:rPr>
          <w:rFonts w:asciiTheme="minorHAnsi" w:eastAsiaTheme="minorEastAsia" w:hAnsiTheme="minorHAnsi" w:cstheme="minorBidi"/>
          <w:szCs w:val="22"/>
          <w:lang w:eastAsia="en-AU"/>
        </w:rPr>
      </w:pPr>
      <w:hyperlink w:anchor="_Toc103335484" w:history="1">
        <w:r w:rsidR="0067414E" w:rsidRPr="00C27CA3">
          <w:rPr>
            <w:rStyle w:val="Hyperlink"/>
            <w:rFonts w:eastAsia="MS Mincho" w:cs="Arial"/>
          </w:rPr>
          <w:t>12.1</w:t>
        </w:r>
        <w:r w:rsidR="0067414E" w:rsidRPr="00C27CA3">
          <w:rPr>
            <w:rFonts w:asciiTheme="minorHAnsi" w:eastAsiaTheme="minorEastAsia" w:hAnsiTheme="minorHAnsi" w:cstheme="minorBidi"/>
            <w:szCs w:val="22"/>
            <w:lang w:eastAsia="en-AU"/>
          </w:rPr>
          <w:tab/>
        </w:r>
        <w:r w:rsidR="0067414E" w:rsidRPr="00C27CA3">
          <w:rPr>
            <w:rStyle w:val="Hyperlink"/>
            <w:rFonts w:eastAsia="MS Mincho" w:cs="Arial"/>
          </w:rPr>
          <w:t>Principal Representative</w:t>
        </w:r>
        <w:r w:rsidR="0067414E" w:rsidRPr="00C27CA3">
          <w:rPr>
            <w:webHidden/>
          </w:rPr>
          <w:tab/>
        </w:r>
        <w:r w:rsidR="0067414E" w:rsidRPr="00C27CA3">
          <w:rPr>
            <w:webHidden/>
          </w:rPr>
          <w:fldChar w:fldCharType="begin"/>
        </w:r>
        <w:r w:rsidR="0067414E" w:rsidRPr="00C27CA3">
          <w:rPr>
            <w:webHidden/>
          </w:rPr>
          <w:instrText xml:space="preserve"> PAGEREF _Toc103335484 \h </w:instrText>
        </w:r>
        <w:r w:rsidR="0067414E" w:rsidRPr="00C27CA3">
          <w:rPr>
            <w:webHidden/>
          </w:rPr>
        </w:r>
        <w:r w:rsidR="0067414E" w:rsidRPr="00C27CA3">
          <w:rPr>
            <w:webHidden/>
          </w:rPr>
          <w:fldChar w:fldCharType="separate"/>
        </w:r>
        <w:r w:rsidR="0067414E" w:rsidRPr="00C27CA3">
          <w:rPr>
            <w:webHidden/>
          </w:rPr>
          <w:t>19</w:t>
        </w:r>
        <w:r w:rsidR="0067414E" w:rsidRPr="00C27CA3">
          <w:rPr>
            <w:webHidden/>
          </w:rPr>
          <w:fldChar w:fldCharType="end"/>
        </w:r>
      </w:hyperlink>
    </w:p>
    <w:p w14:paraId="45CE3174" w14:textId="71205045" w:rsidR="0067414E" w:rsidRPr="00C27CA3" w:rsidRDefault="00C27CA3">
      <w:pPr>
        <w:pStyle w:val="TOC2"/>
        <w:rPr>
          <w:rFonts w:asciiTheme="minorHAnsi" w:eastAsiaTheme="minorEastAsia" w:hAnsiTheme="minorHAnsi" w:cstheme="minorBidi"/>
          <w:szCs w:val="22"/>
          <w:lang w:eastAsia="en-AU"/>
        </w:rPr>
      </w:pPr>
      <w:hyperlink w:anchor="_Toc103335485" w:history="1">
        <w:r w:rsidR="0067414E" w:rsidRPr="00C27CA3">
          <w:rPr>
            <w:rStyle w:val="Hyperlink"/>
            <w:rFonts w:eastAsia="MS Mincho" w:cs="Arial"/>
          </w:rPr>
          <w:t>12.2</w:t>
        </w:r>
        <w:r w:rsidR="0067414E" w:rsidRPr="00C27CA3">
          <w:rPr>
            <w:rFonts w:asciiTheme="minorHAnsi" w:eastAsiaTheme="minorEastAsia" w:hAnsiTheme="minorHAnsi" w:cstheme="minorBidi"/>
            <w:szCs w:val="22"/>
            <w:lang w:eastAsia="en-AU"/>
          </w:rPr>
          <w:tab/>
        </w:r>
        <w:r w:rsidR="0067414E" w:rsidRPr="00C27CA3">
          <w:rPr>
            <w:rStyle w:val="Hyperlink"/>
            <w:rFonts w:eastAsia="MS Mincho" w:cs="Arial"/>
          </w:rPr>
          <w:t>Service Provider Representative</w:t>
        </w:r>
        <w:r w:rsidR="0067414E" w:rsidRPr="00C27CA3">
          <w:rPr>
            <w:webHidden/>
          </w:rPr>
          <w:tab/>
        </w:r>
        <w:r w:rsidR="0067414E" w:rsidRPr="00C27CA3">
          <w:rPr>
            <w:webHidden/>
          </w:rPr>
          <w:fldChar w:fldCharType="begin"/>
        </w:r>
        <w:r w:rsidR="0067414E" w:rsidRPr="00C27CA3">
          <w:rPr>
            <w:webHidden/>
          </w:rPr>
          <w:instrText xml:space="preserve"> PAGEREF _Toc103335485 \h </w:instrText>
        </w:r>
        <w:r w:rsidR="0067414E" w:rsidRPr="00C27CA3">
          <w:rPr>
            <w:webHidden/>
          </w:rPr>
        </w:r>
        <w:r w:rsidR="0067414E" w:rsidRPr="00C27CA3">
          <w:rPr>
            <w:webHidden/>
          </w:rPr>
          <w:fldChar w:fldCharType="separate"/>
        </w:r>
        <w:r w:rsidR="0067414E" w:rsidRPr="00C27CA3">
          <w:rPr>
            <w:webHidden/>
          </w:rPr>
          <w:t>19</w:t>
        </w:r>
        <w:r w:rsidR="0067414E" w:rsidRPr="00C27CA3">
          <w:rPr>
            <w:webHidden/>
          </w:rPr>
          <w:fldChar w:fldCharType="end"/>
        </w:r>
      </w:hyperlink>
    </w:p>
    <w:p w14:paraId="124C0BC1" w14:textId="4507A98A" w:rsidR="0067414E" w:rsidRPr="00C27CA3" w:rsidRDefault="00C27CA3">
      <w:pPr>
        <w:pStyle w:val="TOC2"/>
        <w:rPr>
          <w:rFonts w:asciiTheme="minorHAnsi" w:eastAsiaTheme="minorEastAsia" w:hAnsiTheme="minorHAnsi" w:cstheme="minorBidi"/>
          <w:szCs w:val="22"/>
          <w:lang w:eastAsia="en-AU"/>
        </w:rPr>
      </w:pPr>
      <w:hyperlink w:anchor="_Toc103335486" w:history="1">
        <w:r w:rsidR="0067414E" w:rsidRPr="00C27CA3">
          <w:rPr>
            <w:rStyle w:val="Hyperlink"/>
            <w:rFonts w:eastAsia="MS Mincho" w:cs="Arial"/>
          </w:rPr>
          <w:t>12.3</w:t>
        </w:r>
        <w:r w:rsidR="0067414E" w:rsidRPr="00C27CA3">
          <w:rPr>
            <w:rFonts w:asciiTheme="minorHAnsi" w:eastAsiaTheme="minorEastAsia" w:hAnsiTheme="minorHAnsi" w:cstheme="minorBidi"/>
            <w:szCs w:val="22"/>
            <w:lang w:eastAsia="en-AU"/>
          </w:rPr>
          <w:tab/>
        </w:r>
        <w:r w:rsidR="0067414E" w:rsidRPr="00C27CA3">
          <w:rPr>
            <w:rStyle w:val="Hyperlink"/>
            <w:rFonts w:eastAsia="MS Mincho" w:cs="Arial"/>
          </w:rPr>
          <w:t>Change of Representative</w:t>
        </w:r>
        <w:r w:rsidR="0067414E" w:rsidRPr="00C27CA3">
          <w:rPr>
            <w:webHidden/>
          </w:rPr>
          <w:tab/>
        </w:r>
        <w:r w:rsidR="0067414E" w:rsidRPr="00C27CA3">
          <w:rPr>
            <w:webHidden/>
          </w:rPr>
          <w:fldChar w:fldCharType="begin"/>
        </w:r>
        <w:r w:rsidR="0067414E" w:rsidRPr="00C27CA3">
          <w:rPr>
            <w:webHidden/>
          </w:rPr>
          <w:instrText xml:space="preserve"> PAGEREF _Toc103335486 \h </w:instrText>
        </w:r>
        <w:r w:rsidR="0067414E" w:rsidRPr="00C27CA3">
          <w:rPr>
            <w:webHidden/>
          </w:rPr>
        </w:r>
        <w:r w:rsidR="0067414E" w:rsidRPr="00C27CA3">
          <w:rPr>
            <w:webHidden/>
          </w:rPr>
          <w:fldChar w:fldCharType="separate"/>
        </w:r>
        <w:r w:rsidR="0067414E" w:rsidRPr="00C27CA3">
          <w:rPr>
            <w:webHidden/>
          </w:rPr>
          <w:t>19</w:t>
        </w:r>
        <w:r w:rsidR="0067414E" w:rsidRPr="00C27CA3">
          <w:rPr>
            <w:webHidden/>
          </w:rPr>
          <w:fldChar w:fldCharType="end"/>
        </w:r>
      </w:hyperlink>
    </w:p>
    <w:p w14:paraId="0A6BB213" w14:textId="6374CFA4" w:rsidR="0067414E" w:rsidRPr="00C27CA3" w:rsidRDefault="00C27CA3">
      <w:pPr>
        <w:pStyle w:val="TOC1"/>
        <w:rPr>
          <w:rFonts w:asciiTheme="minorHAnsi" w:eastAsiaTheme="minorEastAsia" w:hAnsiTheme="minorHAnsi" w:cstheme="minorBidi"/>
          <w:b w:val="0"/>
          <w:szCs w:val="22"/>
          <w:lang w:eastAsia="en-AU"/>
        </w:rPr>
      </w:pPr>
      <w:hyperlink w:anchor="_Toc103335487" w:history="1">
        <w:r w:rsidR="0067414E" w:rsidRPr="00C27CA3">
          <w:rPr>
            <w:rStyle w:val="Hyperlink"/>
            <w:caps/>
          </w:rPr>
          <w:t>13.</w:t>
        </w:r>
        <w:r w:rsidR="0067414E" w:rsidRPr="00C27CA3">
          <w:rPr>
            <w:rFonts w:asciiTheme="minorHAnsi" w:eastAsiaTheme="minorEastAsia" w:hAnsiTheme="minorHAnsi" w:cstheme="minorBidi"/>
            <w:b w:val="0"/>
            <w:szCs w:val="22"/>
            <w:lang w:eastAsia="en-AU"/>
          </w:rPr>
          <w:tab/>
        </w:r>
        <w:r w:rsidR="0067414E" w:rsidRPr="00C27CA3">
          <w:rPr>
            <w:rStyle w:val="Hyperlink"/>
          </w:rPr>
          <w:t>Termination</w:t>
        </w:r>
        <w:r w:rsidR="0067414E" w:rsidRPr="00C27CA3">
          <w:rPr>
            <w:webHidden/>
          </w:rPr>
          <w:tab/>
        </w:r>
        <w:r w:rsidR="0067414E" w:rsidRPr="00C27CA3">
          <w:rPr>
            <w:webHidden/>
          </w:rPr>
          <w:fldChar w:fldCharType="begin"/>
        </w:r>
        <w:r w:rsidR="0067414E" w:rsidRPr="00C27CA3">
          <w:rPr>
            <w:webHidden/>
          </w:rPr>
          <w:instrText xml:space="preserve"> PAGEREF _Toc103335487 \h </w:instrText>
        </w:r>
        <w:r w:rsidR="0067414E" w:rsidRPr="00C27CA3">
          <w:rPr>
            <w:webHidden/>
          </w:rPr>
        </w:r>
        <w:r w:rsidR="0067414E" w:rsidRPr="00C27CA3">
          <w:rPr>
            <w:webHidden/>
          </w:rPr>
          <w:fldChar w:fldCharType="separate"/>
        </w:r>
        <w:r w:rsidR="0067414E" w:rsidRPr="00C27CA3">
          <w:rPr>
            <w:webHidden/>
          </w:rPr>
          <w:t>19</w:t>
        </w:r>
        <w:r w:rsidR="0067414E" w:rsidRPr="00C27CA3">
          <w:rPr>
            <w:webHidden/>
          </w:rPr>
          <w:fldChar w:fldCharType="end"/>
        </w:r>
      </w:hyperlink>
    </w:p>
    <w:p w14:paraId="609B36E7" w14:textId="4FED7B2C" w:rsidR="0067414E" w:rsidRPr="00C27CA3" w:rsidRDefault="00C27CA3">
      <w:pPr>
        <w:pStyle w:val="TOC2"/>
        <w:rPr>
          <w:rFonts w:asciiTheme="minorHAnsi" w:eastAsiaTheme="minorEastAsia" w:hAnsiTheme="minorHAnsi" w:cstheme="minorBidi"/>
          <w:szCs w:val="22"/>
          <w:lang w:eastAsia="en-AU"/>
        </w:rPr>
      </w:pPr>
      <w:hyperlink w:anchor="_Toc103335488" w:history="1">
        <w:r w:rsidR="0067414E" w:rsidRPr="00C27CA3">
          <w:rPr>
            <w:rStyle w:val="Hyperlink"/>
            <w:rFonts w:eastAsia="MS Mincho" w:cs="Arial"/>
          </w:rPr>
          <w:t>13.1</w:t>
        </w:r>
        <w:r w:rsidR="0067414E" w:rsidRPr="00C27CA3">
          <w:rPr>
            <w:rFonts w:asciiTheme="minorHAnsi" w:eastAsiaTheme="minorEastAsia" w:hAnsiTheme="minorHAnsi" w:cstheme="minorBidi"/>
            <w:szCs w:val="22"/>
            <w:lang w:eastAsia="en-AU"/>
          </w:rPr>
          <w:tab/>
        </w:r>
        <w:r w:rsidR="0067414E" w:rsidRPr="00C27CA3">
          <w:rPr>
            <w:rStyle w:val="Hyperlink"/>
            <w:rFonts w:eastAsia="MS Mincho" w:cs="Arial"/>
          </w:rPr>
          <w:t>Termination of Agreement for cause</w:t>
        </w:r>
        <w:r w:rsidR="0067414E" w:rsidRPr="00C27CA3">
          <w:rPr>
            <w:webHidden/>
          </w:rPr>
          <w:tab/>
        </w:r>
        <w:r w:rsidR="0067414E" w:rsidRPr="00C27CA3">
          <w:rPr>
            <w:webHidden/>
          </w:rPr>
          <w:fldChar w:fldCharType="begin"/>
        </w:r>
        <w:r w:rsidR="0067414E" w:rsidRPr="00C27CA3">
          <w:rPr>
            <w:webHidden/>
          </w:rPr>
          <w:instrText xml:space="preserve"> PAGEREF _Toc103335488 \h </w:instrText>
        </w:r>
        <w:r w:rsidR="0067414E" w:rsidRPr="00C27CA3">
          <w:rPr>
            <w:webHidden/>
          </w:rPr>
        </w:r>
        <w:r w:rsidR="0067414E" w:rsidRPr="00C27CA3">
          <w:rPr>
            <w:webHidden/>
          </w:rPr>
          <w:fldChar w:fldCharType="separate"/>
        </w:r>
        <w:r w:rsidR="0067414E" w:rsidRPr="00C27CA3">
          <w:rPr>
            <w:webHidden/>
          </w:rPr>
          <w:t>19</w:t>
        </w:r>
        <w:r w:rsidR="0067414E" w:rsidRPr="00C27CA3">
          <w:rPr>
            <w:webHidden/>
          </w:rPr>
          <w:fldChar w:fldCharType="end"/>
        </w:r>
      </w:hyperlink>
    </w:p>
    <w:p w14:paraId="3D961801" w14:textId="304C790C" w:rsidR="0067414E" w:rsidRPr="00C27CA3" w:rsidRDefault="00C27CA3">
      <w:pPr>
        <w:pStyle w:val="TOC2"/>
        <w:rPr>
          <w:rFonts w:asciiTheme="minorHAnsi" w:eastAsiaTheme="minorEastAsia" w:hAnsiTheme="minorHAnsi" w:cstheme="minorBidi"/>
          <w:szCs w:val="22"/>
          <w:lang w:eastAsia="en-AU"/>
        </w:rPr>
      </w:pPr>
      <w:hyperlink w:anchor="_Toc103335489" w:history="1">
        <w:r w:rsidR="0067414E" w:rsidRPr="00C27CA3">
          <w:rPr>
            <w:rStyle w:val="Hyperlink"/>
            <w:rFonts w:eastAsia="MS Mincho" w:cs="Arial"/>
          </w:rPr>
          <w:t>13.2</w:t>
        </w:r>
        <w:r w:rsidR="0067414E" w:rsidRPr="00C27CA3">
          <w:rPr>
            <w:rFonts w:asciiTheme="minorHAnsi" w:eastAsiaTheme="minorEastAsia" w:hAnsiTheme="minorHAnsi" w:cstheme="minorBidi"/>
            <w:szCs w:val="22"/>
            <w:lang w:eastAsia="en-AU"/>
          </w:rPr>
          <w:tab/>
        </w:r>
        <w:r w:rsidR="0067414E" w:rsidRPr="00C27CA3">
          <w:rPr>
            <w:rStyle w:val="Hyperlink"/>
            <w:rFonts w:eastAsia="MS Mincho" w:cs="Arial"/>
          </w:rPr>
          <w:t>Effect of termination</w:t>
        </w:r>
        <w:r w:rsidR="0067414E" w:rsidRPr="00C27CA3">
          <w:rPr>
            <w:webHidden/>
          </w:rPr>
          <w:tab/>
        </w:r>
        <w:r w:rsidR="0067414E" w:rsidRPr="00C27CA3">
          <w:rPr>
            <w:webHidden/>
          </w:rPr>
          <w:fldChar w:fldCharType="begin"/>
        </w:r>
        <w:r w:rsidR="0067414E" w:rsidRPr="00C27CA3">
          <w:rPr>
            <w:webHidden/>
          </w:rPr>
          <w:instrText xml:space="preserve"> PAGEREF _Toc103335489 \h </w:instrText>
        </w:r>
        <w:r w:rsidR="0067414E" w:rsidRPr="00C27CA3">
          <w:rPr>
            <w:webHidden/>
          </w:rPr>
        </w:r>
        <w:r w:rsidR="0067414E" w:rsidRPr="00C27CA3">
          <w:rPr>
            <w:webHidden/>
          </w:rPr>
          <w:fldChar w:fldCharType="separate"/>
        </w:r>
        <w:r w:rsidR="0067414E" w:rsidRPr="00C27CA3">
          <w:rPr>
            <w:webHidden/>
          </w:rPr>
          <w:t>20</w:t>
        </w:r>
        <w:r w:rsidR="0067414E" w:rsidRPr="00C27CA3">
          <w:rPr>
            <w:webHidden/>
          </w:rPr>
          <w:fldChar w:fldCharType="end"/>
        </w:r>
      </w:hyperlink>
    </w:p>
    <w:p w14:paraId="4223C145" w14:textId="426B1C38" w:rsidR="0067414E" w:rsidRPr="00C27CA3" w:rsidRDefault="00C27CA3">
      <w:pPr>
        <w:pStyle w:val="TOC1"/>
        <w:rPr>
          <w:rFonts w:asciiTheme="minorHAnsi" w:eastAsiaTheme="minorEastAsia" w:hAnsiTheme="minorHAnsi" w:cstheme="minorBidi"/>
          <w:b w:val="0"/>
          <w:szCs w:val="22"/>
          <w:lang w:eastAsia="en-AU"/>
        </w:rPr>
      </w:pPr>
      <w:hyperlink w:anchor="_Toc103335490" w:history="1">
        <w:r w:rsidR="0067414E" w:rsidRPr="00C27CA3">
          <w:rPr>
            <w:rStyle w:val="Hyperlink"/>
            <w:caps/>
          </w:rPr>
          <w:t>14.</w:t>
        </w:r>
        <w:r w:rsidR="0067414E" w:rsidRPr="00C27CA3">
          <w:rPr>
            <w:rFonts w:asciiTheme="minorHAnsi" w:eastAsiaTheme="minorEastAsia" w:hAnsiTheme="minorHAnsi" w:cstheme="minorBidi"/>
            <w:b w:val="0"/>
            <w:szCs w:val="22"/>
            <w:lang w:eastAsia="en-AU"/>
          </w:rPr>
          <w:tab/>
        </w:r>
        <w:r w:rsidR="0067414E" w:rsidRPr="00C27CA3">
          <w:rPr>
            <w:rStyle w:val="Hyperlink"/>
          </w:rPr>
          <w:t>GST</w:t>
        </w:r>
        <w:r w:rsidR="0067414E" w:rsidRPr="00C27CA3">
          <w:rPr>
            <w:webHidden/>
          </w:rPr>
          <w:tab/>
        </w:r>
        <w:r w:rsidR="0067414E" w:rsidRPr="00C27CA3">
          <w:rPr>
            <w:webHidden/>
          </w:rPr>
          <w:fldChar w:fldCharType="begin"/>
        </w:r>
        <w:r w:rsidR="0067414E" w:rsidRPr="00C27CA3">
          <w:rPr>
            <w:webHidden/>
          </w:rPr>
          <w:instrText xml:space="preserve"> PAGEREF _Toc103335490 \h </w:instrText>
        </w:r>
        <w:r w:rsidR="0067414E" w:rsidRPr="00C27CA3">
          <w:rPr>
            <w:webHidden/>
          </w:rPr>
        </w:r>
        <w:r w:rsidR="0067414E" w:rsidRPr="00C27CA3">
          <w:rPr>
            <w:webHidden/>
          </w:rPr>
          <w:fldChar w:fldCharType="separate"/>
        </w:r>
        <w:r w:rsidR="0067414E" w:rsidRPr="00C27CA3">
          <w:rPr>
            <w:webHidden/>
          </w:rPr>
          <w:t>21</w:t>
        </w:r>
        <w:r w:rsidR="0067414E" w:rsidRPr="00C27CA3">
          <w:rPr>
            <w:webHidden/>
          </w:rPr>
          <w:fldChar w:fldCharType="end"/>
        </w:r>
      </w:hyperlink>
    </w:p>
    <w:p w14:paraId="70BA44E9" w14:textId="376562F8" w:rsidR="0067414E" w:rsidRPr="00C27CA3" w:rsidRDefault="00C27CA3">
      <w:pPr>
        <w:pStyle w:val="TOC2"/>
        <w:rPr>
          <w:rFonts w:asciiTheme="minorHAnsi" w:eastAsiaTheme="minorEastAsia" w:hAnsiTheme="minorHAnsi" w:cstheme="minorBidi"/>
          <w:szCs w:val="22"/>
          <w:lang w:eastAsia="en-AU"/>
        </w:rPr>
      </w:pPr>
      <w:hyperlink w:anchor="_Toc103335491" w:history="1">
        <w:r w:rsidR="0067414E" w:rsidRPr="00C27CA3">
          <w:rPr>
            <w:rStyle w:val="Hyperlink"/>
            <w:rFonts w:eastAsia="MS Mincho" w:cs="Arial"/>
          </w:rPr>
          <w:t>14.1</w:t>
        </w:r>
        <w:r w:rsidR="0067414E" w:rsidRPr="00C27CA3">
          <w:rPr>
            <w:rFonts w:asciiTheme="minorHAnsi" w:eastAsiaTheme="minorEastAsia" w:hAnsiTheme="minorHAnsi" w:cstheme="minorBidi"/>
            <w:szCs w:val="22"/>
            <w:lang w:eastAsia="en-AU"/>
          </w:rPr>
          <w:tab/>
        </w:r>
        <w:r w:rsidR="0067414E" w:rsidRPr="00C27CA3">
          <w:rPr>
            <w:rStyle w:val="Hyperlink"/>
            <w:rFonts w:eastAsia="MS Mincho" w:cs="Arial"/>
          </w:rPr>
          <w:t>Service Charges exclusive of GST</w:t>
        </w:r>
        <w:r w:rsidR="0067414E" w:rsidRPr="00C27CA3">
          <w:rPr>
            <w:webHidden/>
          </w:rPr>
          <w:tab/>
        </w:r>
        <w:r w:rsidR="0067414E" w:rsidRPr="00C27CA3">
          <w:rPr>
            <w:webHidden/>
          </w:rPr>
          <w:fldChar w:fldCharType="begin"/>
        </w:r>
        <w:r w:rsidR="0067414E" w:rsidRPr="00C27CA3">
          <w:rPr>
            <w:webHidden/>
          </w:rPr>
          <w:instrText xml:space="preserve"> PAGEREF _Toc103335491 \h </w:instrText>
        </w:r>
        <w:r w:rsidR="0067414E" w:rsidRPr="00C27CA3">
          <w:rPr>
            <w:webHidden/>
          </w:rPr>
        </w:r>
        <w:r w:rsidR="0067414E" w:rsidRPr="00C27CA3">
          <w:rPr>
            <w:webHidden/>
          </w:rPr>
          <w:fldChar w:fldCharType="separate"/>
        </w:r>
        <w:r w:rsidR="0067414E" w:rsidRPr="00C27CA3">
          <w:rPr>
            <w:webHidden/>
          </w:rPr>
          <w:t>21</w:t>
        </w:r>
        <w:r w:rsidR="0067414E" w:rsidRPr="00C27CA3">
          <w:rPr>
            <w:webHidden/>
          </w:rPr>
          <w:fldChar w:fldCharType="end"/>
        </w:r>
      </w:hyperlink>
    </w:p>
    <w:p w14:paraId="34F29E79" w14:textId="5D65DB25" w:rsidR="0067414E" w:rsidRPr="00C27CA3" w:rsidRDefault="00C27CA3">
      <w:pPr>
        <w:pStyle w:val="TOC2"/>
        <w:rPr>
          <w:rFonts w:asciiTheme="minorHAnsi" w:eastAsiaTheme="minorEastAsia" w:hAnsiTheme="minorHAnsi" w:cstheme="minorBidi"/>
          <w:szCs w:val="22"/>
          <w:lang w:eastAsia="en-AU"/>
        </w:rPr>
      </w:pPr>
      <w:hyperlink w:anchor="_Toc103335492" w:history="1">
        <w:r w:rsidR="0067414E" w:rsidRPr="00C27CA3">
          <w:rPr>
            <w:rStyle w:val="Hyperlink"/>
            <w:rFonts w:cs="Arial"/>
          </w:rPr>
          <w:t>14.2</w:t>
        </w:r>
        <w:r w:rsidR="0067414E" w:rsidRPr="00C27CA3">
          <w:rPr>
            <w:rFonts w:asciiTheme="minorHAnsi" w:eastAsiaTheme="minorEastAsia" w:hAnsiTheme="minorHAnsi" w:cstheme="minorBidi"/>
            <w:szCs w:val="22"/>
            <w:lang w:eastAsia="en-AU"/>
          </w:rPr>
          <w:tab/>
        </w:r>
        <w:r w:rsidR="0067414E" w:rsidRPr="00C27CA3">
          <w:rPr>
            <w:rStyle w:val="Hyperlink"/>
            <w:rFonts w:eastAsia="MS Mincho" w:cs="Arial"/>
          </w:rPr>
          <w:t>Imposition</w:t>
        </w:r>
        <w:r w:rsidR="0067414E" w:rsidRPr="00C27CA3">
          <w:rPr>
            <w:rStyle w:val="Hyperlink"/>
            <w:rFonts w:cs="Arial"/>
          </w:rPr>
          <w:t xml:space="preserve"> of GST</w:t>
        </w:r>
        <w:r w:rsidR="0067414E" w:rsidRPr="00C27CA3">
          <w:rPr>
            <w:webHidden/>
          </w:rPr>
          <w:tab/>
        </w:r>
        <w:r w:rsidR="0067414E" w:rsidRPr="00C27CA3">
          <w:rPr>
            <w:webHidden/>
          </w:rPr>
          <w:fldChar w:fldCharType="begin"/>
        </w:r>
        <w:r w:rsidR="0067414E" w:rsidRPr="00C27CA3">
          <w:rPr>
            <w:webHidden/>
          </w:rPr>
          <w:instrText xml:space="preserve"> PAGEREF _Toc103335492 \h </w:instrText>
        </w:r>
        <w:r w:rsidR="0067414E" w:rsidRPr="00C27CA3">
          <w:rPr>
            <w:webHidden/>
          </w:rPr>
        </w:r>
        <w:r w:rsidR="0067414E" w:rsidRPr="00C27CA3">
          <w:rPr>
            <w:webHidden/>
          </w:rPr>
          <w:fldChar w:fldCharType="separate"/>
        </w:r>
        <w:r w:rsidR="0067414E" w:rsidRPr="00C27CA3">
          <w:rPr>
            <w:webHidden/>
          </w:rPr>
          <w:t>21</w:t>
        </w:r>
        <w:r w:rsidR="0067414E" w:rsidRPr="00C27CA3">
          <w:rPr>
            <w:webHidden/>
          </w:rPr>
          <w:fldChar w:fldCharType="end"/>
        </w:r>
      </w:hyperlink>
    </w:p>
    <w:p w14:paraId="5AB65D4D" w14:textId="185820BC" w:rsidR="0067414E" w:rsidRPr="00C27CA3" w:rsidRDefault="00C27CA3">
      <w:pPr>
        <w:pStyle w:val="TOC2"/>
        <w:rPr>
          <w:rFonts w:asciiTheme="minorHAnsi" w:eastAsiaTheme="minorEastAsia" w:hAnsiTheme="minorHAnsi" w:cstheme="minorBidi"/>
          <w:szCs w:val="22"/>
          <w:lang w:eastAsia="en-AU"/>
        </w:rPr>
      </w:pPr>
      <w:hyperlink w:anchor="_Toc103335493" w:history="1">
        <w:r w:rsidR="0067414E" w:rsidRPr="00C27CA3">
          <w:rPr>
            <w:rStyle w:val="Hyperlink"/>
            <w:rFonts w:cs="Arial"/>
          </w:rPr>
          <w:t>14.3</w:t>
        </w:r>
        <w:r w:rsidR="0067414E" w:rsidRPr="00C27CA3">
          <w:rPr>
            <w:rFonts w:asciiTheme="minorHAnsi" w:eastAsiaTheme="minorEastAsia" w:hAnsiTheme="minorHAnsi" w:cstheme="minorBidi"/>
            <w:szCs w:val="22"/>
            <w:lang w:eastAsia="en-AU"/>
          </w:rPr>
          <w:tab/>
        </w:r>
        <w:r w:rsidR="0067414E" w:rsidRPr="00C27CA3">
          <w:rPr>
            <w:rStyle w:val="Hyperlink"/>
            <w:rFonts w:eastAsia="MS Mincho" w:cs="Arial"/>
          </w:rPr>
          <w:t>Adjustment</w:t>
        </w:r>
        <w:r w:rsidR="0067414E" w:rsidRPr="00C27CA3">
          <w:rPr>
            <w:rStyle w:val="Hyperlink"/>
            <w:rFonts w:cs="Arial"/>
          </w:rPr>
          <w:t xml:space="preserve"> of Amount Payable</w:t>
        </w:r>
        <w:r w:rsidR="0067414E" w:rsidRPr="00C27CA3">
          <w:rPr>
            <w:webHidden/>
          </w:rPr>
          <w:tab/>
        </w:r>
        <w:r w:rsidR="0067414E" w:rsidRPr="00C27CA3">
          <w:rPr>
            <w:webHidden/>
          </w:rPr>
          <w:fldChar w:fldCharType="begin"/>
        </w:r>
        <w:r w:rsidR="0067414E" w:rsidRPr="00C27CA3">
          <w:rPr>
            <w:webHidden/>
          </w:rPr>
          <w:instrText xml:space="preserve"> PAGEREF _Toc103335493 \h </w:instrText>
        </w:r>
        <w:r w:rsidR="0067414E" w:rsidRPr="00C27CA3">
          <w:rPr>
            <w:webHidden/>
          </w:rPr>
        </w:r>
        <w:r w:rsidR="0067414E" w:rsidRPr="00C27CA3">
          <w:rPr>
            <w:webHidden/>
          </w:rPr>
          <w:fldChar w:fldCharType="separate"/>
        </w:r>
        <w:r w:rsidR="0067414E" w:rsidRPr="00C27CA3">
          <w:rPr>
            <w:webHidden/>
          </w:rPr>
          <w:t>21</w:t>
        </w:r>
        <w:r w:rsidR="0067414E" w:rsidRPr="00C27CA3">
          <w:rPr>
            <w:webHidden/>
          </w:rPr>
          <w:fldChar w:fldCharType="end"/>
        </w:r>
      </w:hyperlink>
    </w:p>
    <w:p w14:paraId="2126288B" w14:textId="1B300F97" w:rsidR="0067414E" w:rsidRPr="00C27CA3" w:rsidRDefault="00C27CA3">
      <w:pPr>
        <w:pStyle w:val="TOC1"/>
        <w:rPr>
          <w:rFonts w:asciiTheme="minorHAnsi" w:eastAsiaTheme="minorEastAsia" w:hAnsiTheme="minorHAnsi" w:cstheme="minorBidi"/>
          <w:b w:val="0"/>
          <w:szCs w:val="22"/>
          <w:lang w:eastAsia="en-AU"/>
        </w:rPr>
      </w:pPr>
      <w:hyperlink w:anchor="_Toc103335494" w:history="1">
        <w:r w:rsidR="0067414E" w:rsidRPr="00C27CA3">
          <w:rPr>
            <w:rStyle w:val="Hyperlink"/>
            <w:caps/>
          </w:rPr>
          <w:t>15.</w:t>
        </w:r>
        <w:r w:rsidR="0067414E" w:rsidRPr="00C27CA3">
          <w:rPr>
            <w:rFonts w:asciiTheme="minorHAnsi" w:eastAsiaTheme="minorEastAsia" w:hAnsiTheme="minorHAnsi" w:cstheme="minorBidi"/>
            <w:b w:val="0"/>
            <w:szCs w:val="22"/>
            <w:lang w:eastAsia="en-AU"/>
          </w:rPr>
          <w:tab/>
        </w:r>
        <w:r w:rsidR="0067414E" w:rsidRPr="00C27CA3">
          <w:rPr>
            <w:rStyle w:val="Hyperlink"/>
          </w:rPr>
          <w:t>Confidentiality</w:t>
        </w:r>
        <w:r w:rsidR="0067414E" w:rsidRPr="00C27CA3">
          <w:rPr>
            <w:webHidden/>
          </w:rPr>
          <w:tab/>
        </w:r>
        <w:r w:rsidR="0067414E" w:rsidRPr="00C27CA3">
          <w:rPr>
            <w:webHidden/>
          </w:rPr>
          <w:fldChar w:fldCharType="begin"/>
        </w:r>
        <w:r w:rsidR="0067414E" w:rsidRPr="00C27CA3">
          <w:rPr>
            <w:webHidden/>
          </w:rPr>
          <w:instrText xml:space="preserve"> PAGEREF _Toc103335494 \h </w:instrText>
        </w:r>
        <w:r w:rsidR="0067414E" w:rsidRPr="00C27CA3">
          <w:rPr>
            <w:webHidden/>
          </w:rPr>
        </w:r>
        <w:r w:rsidR="0067414E" w:rsidRPr="00C27CA3">
          <w:rPr>
            <w:webHidden/>
          </w:rPr>
          <w:fldChar w:fldCharType="separate"/>
        </w:r>
        <w:r w:rsidR="0067414E" w:rsidRPr="00C27CA3">
          <w:rPr>
            <w:webHidden/>
          </w:rPr>
          <w:t>21</w:t>
        </w:r>
        <w:r w:rsidR="0067414E" w:rsidRPr="00C27CA3">
          <w:rPr>
            <w:webHidden/>
          </w:rPr>
          <w:fldChar w:fldCharType="end"/>
        </w:r>
      </w:hyperlink>
    </w:p>
    <w:p w14:paraId="4FEE209B" w14:textId="3BCB2751" w:rsidR="0067414E" w:rsidRPr="00C27CA3" w:rsidRDefault="00C27CA3">
      <w:pPr>
        <w:pStyle w:val="TOC2"/>
        <w:rPr>
          <w:rFonts w:asciiTheme="minorHAnsi" w:eastAsiaTheme="minorEastAsia" w:hAnsiTheme="minorHAnsi" w:cstheme="minorBidi"/>
          <w:szCs w:val="22"/>
          <w:lang w:eastAsia="en-AU"/>
        </w:rPr>
      </w:pPr>
      <w:hyperlink w:anchor="_Toc103335495" w:history="1">
        <w:r w:rsidR="0067414E" w:rsidRPr="00C27CA3">
          <w:rPr>
            <w:rStyle w:val="Hyperlink"/>
            <w:rFonts w:cs="Arial"/>
          </w:rPr>
          <w:t>15.1</w:t>
        </w:r>
        <w:r w:rsidR="0067414E" w:rsidRPr="00C27CA3">
          <w:rPr>
            <w:rFonts w:asciiTheme="minorHAnsi" w:eastAsiaTheme="minorEastAsia" w:hAnsiTheme="minorHAnsi" w:cstheme="minorBidi"/>
            <w:szCs w:val="22"/>
            <w:lang w:eastAsia="en-AU"/>
          </w:rPr>
          <w:tab/>
        </w:r>
        <w:r w:rsidR="0067414E" w:rsidRPr="00C27CA3">
          <w:rPr>
            <w:rStyle w:val="Hyperlink"/>
            <w:rFonts w:eastAsia="MS Mincho" w:cs="Arial"/>
          </w:rPr>
          <w:t>Confidentiality</w:t>
        </w:r>
        <w:r w:rsidR="0067414E" w:rsidRPr="00C27CA3">
          <w:rPr>
            <w:webHidden/>
          </w:rPr>
          <w:tab/>
        </w:r>
        <w:r w:rsidR="0067414E" w:rsidRPr="00C27CA3">
          <w:rPr>
            <w:webHidden/>
          </w:rPr>
          <w:fldChar w:fldCharType="begin"/>
        </w:r>
        <w:r w:rsidR="0067414E" w:rsidRPr="00C27CA3">
          <w:rPr>
            <w:webHidden/>
          </w:rPr>
          <w:instrText xml:space="preserve"> PAGEREF _Toc103335495 \h </w:instrText>
        </w:r>
        <w:r w:rsidR="0067414E" w:rsidRPr="00C27CA3">
          <w:rPr>
            <w:webHidden/>
          </w:rPr>
        </w:r>
        <w:r w:rsidR="0067414E" w:rsidRPr="00C27CA3">
          <w:rPr>
            <w:webHidden/>
          </w:rPr>
          <w:fldChar w:fldCharType="separate"/>
        </w:r>
        <w:r w:rsidR="0067414E" w:rsidRPr="00C27CA3">
          <w:rPr>
            <w:webHidden/>
          </w:rPr>
          <w:t>21</w:t>
        </w:r>
        <w:r w:rsidR="0067414E" w:rsidRPr="00C27CA3">
          <w:rPr>
            <w:webHidden/>
          </w:rPr>
          <w:fldChar w:fldCharType="end"/>
        </w:r>
      </w:hyperlink>
    </w:p>
    <w:p w14:paraId="7D65B86A" w14:textId="2F1CB4DA" w:rsidR="0067414E" w:rsidRPr="00C27CA3" w:rsidRDefault="00C27CA3">
      <w:pPr>
        <w:pStyle w:val="TOC2"/>
        <w:rPr>
          <w:rFonts w:asciiTheme="minorHAnsi" w:eastAsiaTheme="minorEastAsia" w:hAnsiTheme="minorHAnsi" w:cstheme="minorBidi"/>
          <w:szCs w:val="22"/>
          <w:lang w:eastAsia="en-AU"/>
        </w:rPr>
      </w:pPr>
      <w:hyperlink w:anchor="_Toc103335496" w:history="1">
        <w:r w:rsidR="0067414E" w:rsidRPr="00C27CA3">
          <w:rPr>
            <w:rStyle w:val="Hyperlink"/>
            <w:rFonts w:cs="Arial"/>
          </w:rPr>
          <w:t>15.2</w:t>
        </w:r>
        <w:r w:rsidR="0067414E" w:rsidRPr="00C27CA3">
          <w:rPr>
            <w:rFonts w:asciiTheme="minorHAnsi" w:eastAsiaTheme="minorEastAsia" w:hAnsiTheme="minorHAnsi" w:cstheme="minorBidi"/>
            <w:szCs w:val="22"/>
            <w:lang w:eastAsia="en-AU"/>
          </w:rPr>
          <w:tab/>
        </w:r>
        <w:r w:rsidR="0067414E" w:rsidRPr="00C27CA3">
          <w:rPr>
            <w:rStyle w:val="Hyperlink"/>
            <w:rFonts w:eastAsia="MS Mincho" w:cs="Arial"/>
          </w:rPr>
          <w:t>Permitted</w:t>
        </w:r>
        <w:r w:rsidR="0067414E" w:rsidRPr="00C27CA3">
          <w:rPr>
            <w:rStyle w:val="Hyperlink"/>
            <w:rFonts w:cs="Arial"/>
          </w:rPr>
          <w:t xml:space="preserve"> Purpose</w:t>
        </w:r>
        <w:r w:rsidR="0067414E" w:rsidRPr="00C27CA3">
          <w:rPr>
            <w:webHidden/>
          </w:rPr>
          <w:tab/>
        </w:r>
        <w:r w:rsidR="0067414E" w:rsidRPr="00C27CA3">
          <w:rPr>
            <w:webHidden/>
          </w:rPr>
          <w:fldChar w:fldCharType="begin"/>
        </w:r>
        <w:r w:rsidR="0067414E" w:rsidRPr="00C27CA3">
          <w:rPr>
            <w:webHidden/>
          </w:rPr>
          <w:instrText xml:space="preserve"> PAGEREF _Toc103335496 \h </w:instrText>
        </w:r>
        <w:r w:rsidR="0067414E" w:rsidRPr="00C27CA3">
          <w:rPr>
            <w:webHidden/>
          </w:rPr>
        </w:r>
        <w:r w:rsidR="0067414E" w:rsidRPr="00C27CA3">
          <w:rPr>
            <w:webHidden/>
          </w:rPr>
          <w:fldChar w:fldCharType="separate"/>
        </w:r>
        <w:r w:rsidR="0067414E" w:rsidRPr="00C27CA3">
          <w:rPr>
            <w:webHidden/>
          </w:rPr>
          <w:t>21</w:t>
        </w:r>
        <w:r w:rsidR="0067414E" w:rsidRPr="00C27CA3">
          <w:rPr>
            <w:webHidden/>
          </w:rPr>
          <w:fldChar w:fldCharType="end"/>
        </w:r>
      </w:hyperlink>
    </w:p>
    <w:p w14:paraId="4260C01B" w14:textId="34FCA460" w:rsidR="0067414E" w:rsidRPr="00C27CA3" w:rsidRDefault="00C27CA3">
      <w:pPr>
        <w:pStyle w:val="TOC2"/>
        <w:rPr>
          <w:rFonts w:asciiTheme="minorHAnsi" w:eastAsiaTheme="minorEastAsia" w:hAnsiTheme="minorHAnsi" w:cstheme="minorBidi"/>
          <w:szCs w:val="22"/>
          <w:lang w:eastAsia="en-AU"/>
        </w:rPr>
      </w:pPr>
      <w:hyperlink w:anchor="_Toc103335497" w:history="1">
        <w:r w:rsidR="0067414E" w:rsidRPr="00C27CA3">
          <w:rPr>
            <w:rStyle w:val="Hyperlink"/>
            <w:rFonts w:cs="Arial"/>
          </w:rPr>
          <w:t>15.3</w:t>
        </w:r>
        <w:r w:rsidR="0067414E" w:rsidRPr="00C27CA3">
          <w:rPr>
            <w:rFonts w:asciiTheme="minorHAnsi" w:eastAsiaTheme="minorEastAsia" w:hAnsiTheme="minorHAnsi" w:cstheme="minorBidi"/>
            <w:szCs w:val="22"/>
            <w:lang w:eastAsia="en-AU"/>
          </w:rPr>
          <w:tab/>
        </w:r>
        <w:r w:rsidR="0067414E" w:rsidRPr="00C27CA3">
          <w:rPr>
            <w:rStyle w:val="Hyperlink"/>
            <w:rFonts w:eastAsia="MS Mincho" w:cs="Arial"/>
          </w:rPr>
          <w:t>Permitted</w:t>
        </w:r>
        <w:r w:rsidR="0067414E" w:rsidRPr="00C27CA3">
          <w:rPr>
            <w:rStyle w:val="Hyperlink"/>
            <w:rFonts w:cs="Arial"/>
          </w:rPr>
          <w:t xml:space="preserve"> disclosures</w:t>
        </w:r>
        <w:r w:rsidR="0067414E" w:rsidRPr="00C27CA3">
          <w:rPr>
            <w:webHidden/>
          </w:rPr>
          <w:tab/>
        </w:r>
        <w:r w:rsidR="0067414E" w:rsidRPr="00C27CA3">
          <w:rPr>
            <w:webHidden/>
          </w:rPr>
          <w:fldChar w:fldCharType="begin"/>
        </w:r>
        <w:r w:rsidR="0067414E" w:rsidRPr="00C27CA3">
          <w:rPr>
            <w:webHidden/>
          </w:rPr>
          <w:instrText xml:space="preserve"> PAGEREF _Toc103335497 \h </w:instrText>
        </w:r>
        <w:r w:rsidR="0067414E" w:rsidRPr="00C27CA3">
          <w:rPr>
            <w:webHidden/>
          </w:rPr>
        </w:r>
        <w:r w:rsidR="0067414E" w:rsidRPr="00C27CA3">
          <w:rPr>
            <w:webHidden/>
          </w:rPr>
          <w:fldChar w:fldCharType="separate"/>
        </w:r>
        <w:r w:rsidR="0067414E" w:rsidRPr="00C27CA3">
          <w:rPr>
            <w:webHidden/>
          </w:rPr>
          <w:t>22</w:t>
        </w:r>
        <w:r w:rsidR="0067414E" w:rsidRPr="00C27CA3">
          <w:rPr>
            <w:webHidden/>
          </w:rPr>
          <w:fldChar w:fldCharType="end"/>
        </w:r>
      </w:hyperlink>
    </w:p>
    <w:p w14:paraId="14B6A08E" w14:textId="7A2C50BC" w:rsidR="0067414E" w:rsidRPr="00C27CA3" w:rsidRDefault="00C27CA3">
      <w:pPr>
        <w:pStyle w:val="TOC2"/>
        <w:rPr>
          <w:rFonts w:asciiTheme="minorHAnsi" w:eastAsiaTheme="minorEastAsia" w:hAnsiTheme="minorHAnsi" w:cstheme="minorBidi"/>
          <w:szCs w:val="22"/>
          <w:lang w:eastAsia="en-AU"/>
        </w:rPr>
      </w:pPr>
      <w:hyperlink w:anchor="_Toc103335498" w:history="1">
        <w:r w:rsidR="0067414E" w:rsidRPr="00C27CA3">
          <w:rPr>
            <w:rStyle w:val="Hyperlink"/>
            <w:rFonts w:cs="Arial"/>
          </w:rPr>
          <w:t>15.4</w:t>
        </w:r>
        <w:r w:rsidR="0067414E" w:rsidRPr="00C27CA3">
          <w:rPr>
            <w:rFonts w:asciiTheme="minorHAnsi" w:eastAsiaTheme="minorEastAsia" w:hAnsiTheme="minorHAnsi" w:cstheme="minorBidi"/>
            <w:szCs w:val="22"/>
            <w:lang w:eastAsia="en-AU"/>
          </w:rPr>
          <w:tab/>
        </w:r>
        <w:r w:rsidR="0067414E" w:rsidRPr="00C27CA3">
          <w:rPr>
            <w:rStyle w:val="Hyperlink"/>
            <w:rFonts w:eastAsia="MS Mincho" w:cs="Arial"/>
          </w:rPr>
          <w:t>Disclosure</w:t>
        </w:r>
        <w:r w:rsidR="0067414E" w:rsidRPr="00C27CA3">
          <w:rPr>
            <w:rStyle w:val="Hyperlink"/>
            <w:rFonts w:cs="Arial"/>
          </w:rPr>
          <w:t xml:space="preserve"> to other persons</w:t>
        </w:r>
        <w:r w:rsidR="0067414E" w:rsidRPr="00C27CA3">
          <w:rPr>
            <w:webHidden/>
          </w:rPr>
          <w:tab/>
        </w:r>
        <w:r w:rsidR="0067414E" w:rsidRPr="00C27CA3">
          <w:rPr>
            <w:webHidden/>
          </w:rPr>
          <w:fldChar w:fldCharType="begin"/>
        </w:r>
        <w:r w:rsidR="0067414E" w:rsidRPr="00C27CA3">
          <w:rPr>
            <w:webHidden/>
          </w:rPr>
          <w:instrText xml:space="preserve"> PAGEREF _Toc103335498 \h </w:instrText>
        </w:r>
        <w:r w:rsidR="0067414E" w:rsidRPr="00C27CA3">
          <w:rPr>
            <w:webHidden/>
          </w:rPr>
        </w:r>
        <w:r w:rsidR="0067414E" w:rsidRPr="00C27CA3">
          <w:rPr>
            <w:webHidden/>
          </w:rPr>
          <w:fldChar w:fldCharType="separate"/>
        </w:r>
        <w:r w:rsidR="0067414E" w:rsidRPr="00C27CA3">
          <w:rPr>
            <w:webHidden/>
          </w:rPr>
          <w:t>22</w:t>
        </w:r>
        <w:r w:rsidR="0067414E" w:rsidRPr="00C27CA3">
          <w:rPr>
            <w:webHidden/>
          </w:rPr>
          <w:fldChar w:fldCharType="end"/>
        </w:r>
      </w:hyperlink>
    </w:p>
    <w:p w14:paraId="3D3A2BC5" w14:textId="6A410331" w:rsidR="0067414E" w:rsidRPr="00C27CA3" w:rsidRDefault="00C27CA3">
      <w:pPr>
        <w:pStyle w:val="TOC2"/>
        <w:rPr>
          <w:rFonts w:asciiTheme="minorHAnsi" w:eastAsiaTheme="minorEastAsia" w:hAnsiTheme="minorHAnsi" w:cstheme="minorBidi"/>
          <w:szCs w:val="22"/>
          <w:lang w:eastAsia="en-AU"/>
        </w:rPr>
      </w:pPr>
      <w:hyperlink w:anchor="_Toc103335499" w:history="1">
        <w:r w:rsidR="0067414E" w:rsidRPr="00C27CA3">
          <w:rPr>
            <w:rStyle w:val="Hyperlink"/>
            <w:rFonts w:cs="Arial"/>
          </w:rPr>
          <w:t>15.5</w:t>
        </w:r>
        <w:r w:rsidR="0067414E" w:rsidRPr="00C27CA3">
          <w:rPr>
            <w:rFonts w:asciiTheme="minorHAnsi" w:eastAsiaTheme="minorEastAsia" w:hAnsiTheme="minorHAnsi" w:cstheme="minorBidi"/>
            <w:szCs w:val="22"/>
            <w:lang w:eastAsia="en-AU"/>
          </w:rPr>
          <w:tab/>
        </w:r>
        <w:r w:rsidR="0067414E" w:rsidRPr="00C27CA3">
          <w:rPr>
            <w:rStyle w:val="Hyperlink"/>
            <w:rFonts w:cs="Arial"/>
          </w:rPr>
          <w:t>Keep Safely and Securely</w:t>
        </w:r>
        <w:r w:rsidR="0067414E" w:rsidRPr="00C27CA3">
          <w:rPr>
            <w:webHidden/>
          </w:rPr>
          <w:tab/>
        </w:r>
        <w:r w:rsidR="0067414E" w:rsidRPr="00C27CA3">
          <w:rPr>
            <w:webHidden/>
          </w:rPr>
          <w:fldChar w:fldCharType="begin"/>
        </w:r>
        <w:r w:rsidR="0067414E" w:rsidRPr="00C27CA3">
          <w:rPr>
            <w:webHidden/>
          </w:rPr>
          <w:instrText xml:space="preserve"> PAGEREF _Toc103335499 \h </w:instrText>
        </w:r>
        <w:r w:rsidR="0067414E" w:rsidRPr="00C27CA3">
          <w:rPr>
            <w:webHidden/>
          </w:rPr>
        </w:r>
        <w:r w:rsidR="0067414E" w:rsidRPr="00C27CA3">
          <w:rPr>
            <w:webHidden/>
          </w:rPr>
          <w:fldChar w:fldCharType="separate"/>
        </w:r>
        <w:r w:rsidR="0067414E" w:rsidRPr="00C27CA3">
          <w:rPr>
            <w:webHidden/>
          </w:rPr>
          <w:t>22</w:t>
        </w:r>
        <w:r w:rsidR="0067414E" w:rsidRPr="00C27CA3">
          <w:rPr>
            <w:webHidden/>
          </w:rPr>
          <w:fldChar w:fldCharType="end"/>
        </w:r>
      </w:hyperlink>
    </w:p>
    <w:p w14:paraId="7BAE09A4" w14:textId="1DC0C230" w:rsidR="0067414E" w:rsidRPr="00C27CA3" w:rsidRDefault="00C27CA3">
      <w:pPr>
        <w:pStyle w:val="TOC2"/>
        <w:rPr>
          <w:rFonts w:asciiTheme="minorHAnsi" w:eastAsiaTheme="minorEastAsia" w:hAnsiTheme="minorHAnsi" w:cstheme="minorBidi"/>
          <w:szCs w:val="22"/>
          <w:lang w:eastAsia="en-AU"/>
        </w:rPr>
      </w:pPr>
      <w:hyperlink w:anchor="_Toc103335500" w:history="1">
        <w:r w:rsidR="0067414E" w:rsidRPr="00C27CA3">
          <w:rPr>
            <w:rStyle w:val="Hyperlink"/>
            <w:rFonts w:cs="Arial"/>
          </w:rPr>
          <w:t>15.6</w:t>
        </w:r>
        <w:r w:rsidR="0067414E" w:rsidRPr="00C27CA3">
          <w:rPr>
            <w:rFonts w:asciiTheme="minorHAnsi" w:eastAsiaTheme="minorEastAsia" w:hAnsiTheme="minorHAnsi" w:cstheme="minorBidi"/>
            <w:szCs w:val="22"/>
            <w:lang w:eastAsia="en-AU"/>
          </w:rPr>
          <w:tab/>
        </w:r>
        <w:r w:rsidR="0067414E" w:rsidRPr="00C27CA3">
          <w:rPr>
            <w:rStyle w:val="Hyperlink"/>
            <w:rFonts w:cs="Arial"/>
          </w:rPr>
          <w:t>Breach of confidentiality obligations</w:t>
        </w:r>
        <w:r w:rsidR="0067414E" w:rsidRPr="00C27CA3">
          <w:rPr>
            <w:webHidden/>
          </w:rPr>
          <w:tab/>
        </w:r>
        <w:r w:rsidR="0067414E" w:rsidRPr="00C27CA3">
          <w:rPr>
            <w:webHidden/>
          </w:rPr>
          <w:fldChar w:fldCharType="begin"/>
        </w:r>
        <w:r w:rsidR="0067414E" w:rsidRPr="00C27CA3">
          <w:rPr>
            <w:webHidden/>
          </w:rPr>
          <w:instrText xml:space="preserve"> PAGEREF _Toc103335500 \h </w:instrText>
        </w:r>
        <w:r w:rsidR="0067414E" w:rsidRPr="00C27CA3">
          <w:rPr>
            <w:webHidden/>
          </w:rPr>
        </w:r>
        <w:r w:rsidR="0067414E" w:rsidRPr="00C27CA3">
          <w:rPr>
            <w:webHidden/>
          </w:rPr>
          <w:fldChar w:fldCharType="separate"/>
        </w:r>
        <w:r w:rsidR="0067414E" w:rsidRPr="00C27CA3">
          <w:rPr>
            <w:webHidden/>
          </w:rPr>
          <w:t>23</w:t>
        </w:r>
        <w:r w:rsidR="0067414E" w:rsidRPr="00C27CA3">
          <w:rPr>
            <w:webHidden/>
          </w:rPr>
          <w:fldChar w:fldCharType="end"/>
        </w:r>
      </w:hyperlink>
    </w:p>
    <w:p w14:paraId="5EB4DA0D" w14:textId="50131A53" w:rsidR="0067414E" w:rsidRPr="00C27CA3" w:rsidRDefault="00C27CA3">
      <w:pPr>
        <w:pStyle w:val="TOC2"/>
        <w:rPr>
          <w:rFonts w:asciiTheme="minorHAnsi" w:eastAsiaTheme="minorEastAsia" w:hAnsiTheme="minorHAnsi" w:cstheme="minorBidi"/>
          <w:szCs w:val="22"/>
          <w:lang w:eastAsia="en-AU"/>
        </w:rPr>
      </w:pPr>
      <w:hyperlink w:anchor="_Toc103335501" w:history="1">
        <w:r w:rsidR="0067414E" w:rsidRPr="00C27CA3">
          <w:rPr>
            <w:rStyle w:val="Hyperlink"/>
            <w:rFonts w:cs="Arial"/>
          </w:rPr>
          <w:t>15.7</w:t>
        </w:r>
        <w:r w:rsidR="0067414E" w:rsidRPr="00C27CA3">
          <w:rPr>
            <w:rFonts w:asciiTheme="minorHAnsi" w:eastAsiaTheme="minorEastAsia" w:hAnsiTheme="minorHAnsi" w:cstheme="minorBidi"/>
            <w:szCs w:val="22"/>
            <w:lang w:eastAsia="en-AU"/>
          </w:rPr>
          <w:tab/>
        </w:r>
        <w:r w:rsidR="0067414E" w:rsidRPr="00C27CA3">
          <w:rPr>
            <w:rStyle w:val="Hyperlink"/>
            <w:rFonts w:eastAsia="MS Mincho" w:cs="Arial"/>
          </w:rPr>
          <w:t>Survival</w:t>
        </w:r>
        <w:r w:rsidR="0067414E" w:rsidRPr="00C27CA3">
          <w:rPr>
            <w:webHidden/>
          </w:rPr>
          <w:tab/>
        </w:r>
        <w:r w:rsidR="0067414E" w:rsidRPr="00C27CA3">
          <w:rPr>
            <w:webHidden/>
          </w:rPr>
          <w:fldChar w:fldCharType="begin"/>
        </w:r>
        <w:r w:rsidR="0067414E" w:rsidRPr="00C27CA3">
          <w:rPr>
            <w:webHidden/>
          </w:rPr>
          <w:instrText xml:space="preserve"> PAGEREF _Toc103335501 \h </w:instrText>
        </w:r>
        <w:r w:rsidR="0067414E" w:rsidRPr="00C27CA3">
          <w:rPr>
            <w:webHidden/>
          </w:rPr>
        </w:r>
        <w:r w:rsidR="0067414E" w:rsidRPr="00C27CA3">
          <w:rPr>
            <w:webHidden/>
          </w:rPr>
          <w:fldChar w:fldCharType="separate"/>
        </w:r>
        <w:r w:rsidR="0067414E" w:rsidRPr="00C27CA3">
          <w:rPr>
            <w:webHidden/>
          </w:rPr>
          <w:t>23</w:t>
        </w:r>
        <w:r w:rsidR="0067414E" w:rsidRPr="00C27CA3">
          <w:rPr>
            <w:webHidden/>
          </w:rPr>
          <w:fldChar w:fldCharType="end"/>
        </w:r>
      </w:hyperlink>
    </w:p>
    <w:p w14:paraId="5B1E2021" w14:textId="13C8ACAE" w:rsidR="0067414E" w:rsidRPr="00C27CA3" w:rsidRDefault="00C27CA3">
      <w:pPr>
        <w:pStyle w:val="TOC1"/>
        <w:rPr>
          <w:rFonts w:asciiTheme="minorHAnsi" w:eastAsiaTheme="minorEastAsia" w:hAnsiTheme="minorHAnsi" w:cstheme="minorBidi"/>
          <w:b w:val="0"/>
          <w:szCs w:val="22"/>
          <w:lang w:eastAsia="en-AU"/>
        </w:rPr>
      </w:pPr>
      <w:hyperlink w:anchor="_Toc103335502" w:history="1">
        <w:r w:rsidR="0067414E" w:rsidRPr="00C27CA3">
          <w:rPr>
            <w:rStyle w:val="Hyperlink"/>
            <w:caps/>
          </w:rPr>
          <w:t>16.</w:t>
        </w:r>
        <w:r w:rsidR="0067414E" w:rsidRPr="00C27CA3">
          <w:rPr>
            <w:rFonts w:asciiTheme="minorHAnsi" w:eastAsiaTheme="minorEastAsia" w:hAnsiTheme="minorHAnsi" w:cstheme="minorBidi"/>
            <w:b w:val="0"/>
            <w:szCs w:val="22"/>
            <w:lang w:eastAsia="en-AU"/>
          </w:rPr>
          <w:tab/>
        </w:r>
        <w:r w:rsidR="0067414E" w:rsidRPr="00C27CA3">
          <w:rPr>
            <w:rStyle w:val="Hyperlink"/>
          </w:rPr>
          <w:t>Intellectual Property</w:t>
        </w:r>
        <w:r w:rsidR="0067414E" w:rsidRPr="00C27CA3">
          <w:rPr>
            <w:webHidden/>
          </w:rPr>
          <w:tab/>
        </w:r>
        <w:r w:rsidR="0067414E" w:rsidRPr="00C27CA3">
          <w:rPr>
            <w:webHidden/>
          </w:rPr>
          <w:fldChar w:fldCharType="begin"/>
        </w:r>
        <w:r w:rsidR="0067414E" w:rsidRPr="00C27CA3">
          <w:rPr>
            <w:webHidden/>
          </w:rPr>
          <w:instrText xml:space="preserve"> PAGEREF _Toc103335502 \h </w:instrText>
        </w:r>
        <w:r w:rsidR="0067414E" w:rsidRPr="00C27CA3">
          <w:rPr>
            <w:webHidden/>
          </w:rPr>
        </w:r>
        <w:r w:rsidR="0067414E" w:rsidRPr="00C27CA3">
          <w:rPr>
            <w:webHidden/>
          </w:rPr>
          <w:fldChar w:fldCharType="separate"/>
        </w:r>
        <w:r w:rsidR="0067414E" w:rsidRPr="00C27CA3">
          <w:rPr>
            <w:webHidden/>
          </w:rPr>
          <w:t>24</w:t>
        </w:r>
        <w:r w:rsidR="0067414E" w:rsidRPr="00C27CA3">
          <w:rPr>
            <w:webHidden/>
          </w:rPr>
          <w:fldChar w:fldCharType="end"/>
        </w:r>
      </w:hyperlink>
    </w:p>
    <w:p w14:paraId="2DC3720C" w14:textId="3FB8AE41" w:rsidR="0067414E" w:rsidRPr="00C27CA3" w:rsidRDefault="00C27CA3">
      <w:pPr>
        <w:pStyle w:val="TOC2"/>
        <w:rPr>
          <w:rFonts w:asciiTheme="minorHAnsi" w:eastAsiaTheme="minorEastAsia" w:hAnsiTheme="minorHAnsi" w:cstheme="minorBidi"/>
          <w:szCs w:val="22"/>
          <w:lang w:eastAsia="en-AU"/>
        </w:rPr>
      </w:pPr>
      <w:hyperlink w:anchor="_Toc103335503" w:history="1">
        <w:r w:rsidR="0067414E" w:rsidRPr="00C27CA3">
          <w:rPr>
            <w:rStyle w:val="Hyperlink"/>
            <w:rFonts w:cs="Arial"/>
          </w:rPr>
          <w:t>16.1</w:t>
        </w:r>
        <w:r w:rsidR="0067414E" w:rsidRPr="00C27CA3">
          <w:rPr>
            <w:rFonts w:asciiTheme="minorHAnsi" w:eastAsiaTheme="minorEastAsia" w:hAnsiTheme="minorHAnsi" w:cstheme="minorBidi"/>
            <w:szCs w:val="22"/>
            <w:lang w:eastAsia="en-AU"/>
          </w:rPr>
          <w:tab/>
        </w:r>
        <w:r w:rsidR="0067414E" w:rsidRPr="00C27CA3">
          <w:rPr>
            <w:rStyle w:val="Hyperlink"/>
            <w:rFonts w:cs="Arial"/>
          </w:rPr>
          <w:t>Ownership of Pre-existing IP</w:t>
        </w:r>
        <w:r w:rsidR="0067414E" w:rsidRPr="00C27CA3">
          <w:rPr>
            <w:webHidden/>
          </w:rPr>
          <w:tab/>
        </w:r>
        <w:r w:rsidR="0067414E" w:rsidRPr="00C27CA3">
          <w:rPr>
            <w:webHidden/>
          </w:rPr>
          <w:fldChar w:fldCharType="begin"/>
        </w:r>
        <w:r w:rsidR="0067414E" w:rsidRPr="00C27CA3">
          <w:rPr>
            <w:webHidden/>
          </w:rPr>
          <w:instrText xml:space="preserve"> PAGEREF _Toc103335503 \h </w:instrText>
        </w:r>
        <w:r w:rsidR="0067414E" w:rsidRPr="00C27CA3">
          <w:rPr>
            <w:webHidden/>
          </w:rPr>
        </w:r>
        <w:r w:rsidR="0067414E" w:rsidRPr="00C27CA3">
          <w:rPr>
            <w:webHidden/>
          </w:rPr>
          <w:fldChar w:fldCharType="separate"/>
        </w:r>
        <w:r w:rsidR="0067414E" w:rsidRPr="00C27CA3">
          <w:rPr>
            <w:webHidden/>
          </w:rPr>
          <w:t>24</w:t>
        </w:r>
        <w:r w:rsidR="0067414E" w:rsidRPr="00C27CA3">
          <w:rPr>
            <w:webHidden/>
          </w:rPr>
          <w:fldChar w:fldCharType="end"/>
        </w:r>
      </w:hyperlink>
    </w:p>
    <w:p w14:paraId="3DFB0AF4" w14:textId="7CEC2710" w:rsidR="0067414E" w:rsidRPr="00C27CA3" w:rsidRDefault="00C27CA3">
      <w:pPr>
        <w:pStyle w:val="TOC2"/>
        <w:rPr>
          <w:rFonts w:asciiTheme="minorHAnsi" w:eastAsiaTheme="minorEastAsia" w:hAnsiTheme="minorHAnsi" w:cstheme="minorBidi"/>
          <w:szCs w:val="22"/>
          <w:lang w:eastAsia="en-AU"/>
        </w:rPr>
      </w:pPr>
      <w:hyperlink w:anchor="_Toc103335504" w:history="1">
        <w:r w:rsidR="0067414E" w:rsidRPr="00C27CA3">
          <w:rPr>
            <w:rStyle w:val="Hyperlink"/>
            <w:rFonts w:cs="Arial"/>
          </w:rPr>
          <w:t>16.2</w:t>
        </w:r>
        <w:r w:rsidR="0067414E" w:rsidRPr="00C27CA3">
          <w:rPr>
            <w:rFonts w:asciiTheme="minorHAnsi" w:eastAsiaTheme="minorEastAsia" w:hAnsiTheme="minorHAnsi" w:cstheme="minorBidi"/>
            <w:szCs w:val="22"/>
            <w:lang w:eastAsia="en-AU"/>
          </w:rPr>
          <w:tab/>
        </w:r>
        <w:r w:rsidR="0067414E" w:rsidRPr="00C27CA3">
          <w:rPr>
            <w:rStyle w:val="Hyperlink"/>
            <w:rFonts w:cs="Arial"/>
          </w:rPr>
          <w:t>Licence to use Pre-existing IP</w:t>
        </w:r>
        <w:r w:rsidR="0067414E" w:rsidRPr="00C27CA3">
          <w:rPr>
            <w:webHidden/>
          </w:rPr>
          <w:tab/>
        </w:r>
        <w:r w:rsidR="0067414E" w:rsidRPr="00C27CA3">
          <w:rPr>
            <w:webHidden/>
          </w:rPr>
          <w:fldChar w:fldCharType="begin"/>
        </w:r>
        <w:r w:rsidR="0067414E" w:rsidRPr="00C27CA3">
          <w:rPr>
            <w:webHidden/>
          </w:rPr>
          <w:instrText xml:space="preserve"> PAGEREF _Toc103335504 \h </w:instrText>
        </w:r>
        <w:r w:rsidR="0067414E" w:rsidRPr="00C27CA3">
          <w:rPr>
            <w:webHidden/>
          </w:rPr>
        </w:r>
        <w:r w:rsidR="0067414E" w:rsidRPr="00C27CA3">
          <w:rPr>
            <w:webHidden/>
          </w:rPr>
          <w:fldChar w:fldCharType="separate"/>
        </w:r>
        <w:r w:rsidR="0067414E" w:rsidRPr="00C27CA3">
          <w:rPr>
            <w:webHidden/>
          </w:rPr>
          <w:t>24</w:t>
        </w:r>
        <w:r w:rsidR="0067414E" w:rsidRPr="00C27CA3">
          <w:rPr>
            <w:webHidden/>
          </w:rPr>
          <w:fldChar w:fldCharType="end"/>
        </w:r>
      </w:hyperlink>
    </w:p>
    <w:p w14:paraId="62E00F40" w14:textId="3ED145DB" w:rsidR="0067414E" w:rsidRPr="00C27CA3" w:rsidRDefault="00C27CA3">
      <w:pPr>
        <w:pStyle w:val="TOC2"/>
        <w:rPr>
          <w:rFonts w:asciiTheme="minorHAnsi" w:eastAsiaTheme="minorEastAsia" w:hAnsiTheme="minorHAnsi" w:cstheme="minorBidi"/>
          <w:szCs w:val="22"/>
          <w:lang w:eastAsia="en-AU"/>
        </w:rPr>
      </w:pPr>
      <w:hyperlink w:anchor="_Toc103335505" w:history="1">
        <w:r w:rsidR="0067414E" w:rsidRPr="00C27CA3">
          <w:rPr>
            <w:rStyle w:val="Hyperlink"/>
            <w:rFonts w:cs="Arial"/>
          </w:rPr>
          <w:t>16.3</w:t>
        </w:r>
        <w:r w:rsidR="0067414E" w:rsidRPr="00C27CA3">
          <w:rPr>
            <w:rFonts w:asciiTheme="minorHAnsi" w:eastAsiaTheme="minorEastAsia" w:hAnsiTheme="minorHAnsi" w:cstheme="minorBidi"/>
            <w:szCs w:val="22"/>
            <w:lang w:eastAsia="en-AU"/>
          </w:rPr>
          <w:tab/>
        </w:r>
        <w:r w:rsidR="0067414E" w:rsidRPr="00C27CA3">
          <w:rPr>
            <w:rStyle w:val="Hyperlink"/>
            <w:rFonts w:cs="Arial"/>
          </w:rPr>
          <w:t>Ownership of Developed IP</w:t>
        </w:r>
        <w:r w:rsidR="0067414E" w:rsidRPr="00C27CA3">
          <w:rPr>
            <w:webHidden/>
          </w:rPr>
          <w:tab/>
        </w:r>
        <w:r w:rsidR="0067414E" w:rsidRPr="00C27CA3">
          <w:rPr>
            <w:webHidden/>
          </w:rPr>
          <w:fldChar w:fldCharType="begin"/>
        </w:r>
        <w:r w:rsidR="0067414E" w:rsidRPr="00C27CA3">
          <w:rPr>
            <w:webHidden/>
          </w:rPr>
          <w:instrText xml:space="preserve"> PAGEREF _Toc103335505 \h </w:instrText>
        </w:r>
        <w:r w:rsidR="0067414E" w:rsidRPr="00C27CA3">
          <w:rPr>
            <w:webHidden/>
          </w:rPr>
        </w:r>
        <w:r w:rsidR="0067414E" w:rsidRPr="00C27CA3">
          <w:rPr>
            <w:webHidden/>
          </w:rPr>
          <w:fldChar w:fldCharType="separate"/>
        </w:r>
        <w:r w:rsidR="0067414E" w:rsidRPr="00C27CA3">
          <w:rPr>
            <w:webHidden/>
          </w:rPr>
          <w:t>24</w:t>
        </w:r>
        <w:r w:rsidR="0067414E" w:rsidRPr="00C27CA3">
          <w:rPr>
            <w:webHidden/>
          </w:rPr>
          <w:fldChar w:fldCharType="end"/>
        </w:r>
      </w:hyperlink>
    </w:p>
    <w:p w14:paraId="48B5F792" w14:textId="0D361F2C" w:rsidR="0067414E" w:rsidRPr="00C27CA3" w:rsidRDefault="00C27CA3">
      <w:pPr>
        <w:pStyle w:val="TOC1"/>
        <w:rPr>
          <w:rFonts w:asciiTheme="minorHAnsi" w:eastAsiaTheme="minorEastAsia" w:hAnsiTheme="minorHAnsi" w:cstheme="minorBidi"/>
          <w:b w:val="0"/>
          <w:szCs w:val="22"/>
          <w:lang w:eastAsia="en-AU"/>
        </w:rPr>
      </w:pPr>
      <w:hyperlink w:anchor="_Toc103335506" w:history="1">
        <w:r w:rsidR="0067414E" w:rsidRPr="00C27CA3">
          <w:rPr>
            <w:rStyle w:val="Hyperlink"/>
            <w:caps/>
          </w:rPr>
          <w:t>17.</w:t>
        </w:r>
        <w:r w:rsidR="0067414E" w:rsidRPr="00C27CA3">
          <w:rPr>
            <w:rFonts w:asciiTheme="minorHAnsi" w:eastAsiaTheme="minorEastAsia" w:hAnsiTheme="minorHAnsi" w:cstheme="minorBidi"/>
            <w:b w:val="0"/>
            <w:szCs w:val="22"/>
            <w:lang w:eastAsia="en-AU"/>
          </w:rPr>
          <w:tab/>
        </w:r>
        <w:r w:rsidR="0067414E" w:rsidRPr="00C27CA3">
          <w:rPr>
            <w:rStyle w:val="Hyperlink"/>
          </w:rPr>
          <w:t>Service Provider records</w:t>
        </w:r>
        <w:r w:rsidR="0067414E" w:rsidRPr="00C27CA3">
          <w:rPr>
            <w:webHidden/>
          </w:rPr>
          <w:tab/>
        </w:r>
        <w:r w:rsidR="0067414E" w:rsidRPr="00C27CA3">
          <w:rPr>
            <w:webHidden/>
          </w:rPr>
          <w:fldChar w:fldCharType="begin"/>
        </w:r>
        <w:r w:rsidR="0067414E" w:rsidRPr="00C27CA3">
          <w:rPr>
            <w:webHidden/>
          </w:rPr>
          <w:instrText xml:space="preserve"> PAGEREF _Toc103335506 \h </w:instrText>
        </w:r>
        <w:r w:rsidR="0067414E" w:rsidRPr="00C27CA3">
          <w:rPr>
            <w:webHidden/>
          </w:rPr>
        </w:r>
        <w:r w:rsidR="0067414E" w:rsidRPr="00C27CA3">
          <w:rPr>
            <w:webHidden/>
          </w:rPr>
          <w:fldChar w:fldCharType="separate"/>
        </w:r>
        <w:r w:rsidR="0067414E" w:rsidRPr="00C27CA3">
          <w:rPr>
            <w:webHidden/>
          </w:rPr>
          <w:t>24</w:t>
        </w:r>
        <w:r w:rsidR="0067414E" w:rsidRPr="00C27CA3">
          <w:rPr>
            <w:webHidden/>
          </w:rPr>
          <w:fldChar w:fldCharType="end"/>
        </w:r>
      </w:hyperlink>
    </w:p>
    <w:p w14:paraId="07E77668" w14:textId="45534324" w:rsidR="0067414E" w:rsidRPr="00C27CA3" w:rsidRDefault="00C27CA3">
      <w:pPr>
        <w:pStyle w:val="TOC1"/>
        <w:rPr>
          <w:rFonts w:asciiTheme="minorHAnsi" w:eastAsiaTheme="minorEastAsia" w:hAnsiTheme="minorHAnsi" w:cstheme="minorBidi"/>
          <w:b w:val="0"/>
          <w:szCs w:val="22"/>
          <w:lang w:eastAsia="en-AU"/>
        </w:rPr>
      </w:pPr>
      <w:hyperlink w:anchor="_Toc103335507" w:history="1">
        <w:r w:rsidR="0067414E" w:rsidRPr="00C27CA3">
          <w:rPr>
            <w:rStyle w:val="Hyperlink"/>
            <w:caps/>
          </w:rPr>
          <w:t>18.</w:t>
        </w:r>
        <w:r w:rsidR="0067414E" w:rsidRPr="00C27CA3">
          <w:rPr>
            <w:rFonts w:asciiTheme="minorHAnsi" w:eastAsiaTheme="minorEastAsia" w:hAnsiTheme="minorHAnsi" w:cstheme="minorBidi"/>
            <w:b w:val="0"/>
            <w:szCs w:val="22"/>
            <w:lang w:eastAsia="en-AU"/>
          </w:rPr>
          <w:tab/>
        </w:r>
        <w:r w:rsidR="0067414E" w:rsidRPr="00C27CA3">
          <w:rPr>
            <w:rStyle w:val="Hyperlink"/>
          </w:rPr>
          <w:t>Dispute Resolution</w:t>
        </w:r>
        <w:r w:rsidR="0067414E" w:rsidRPr="00C27CA3">
          <w:rPr>
            <w:webHidden/>
          </w:rPr>
          <w:tab/>
        </w:r>
        <w:r w:rsidR="0067414E" w:rsidRPr="00C27CA3">
          <w:rPr>
            <w:webHidden/>
          </w:rPr>
          <w:fldChar w:fldCharType="begin"/>
        </w:r>
        <w:r w:rsidR="0067414E" w:rsidRPr="00C27CA3">
          <w:rPr>
            <w:webHidden/>
          </w:rPr>
          <w:instrText xml:space="preserve"> PAGEREF _Toc103335507 \h </w:instrText>
        </w:r>
        <w:r w:rsidR="0067414E" w:rsidRPr="00C27CA3">
          <w:rPr>
            <w:webHidden/>
          </w:rPr>
        </w:r>
        <w:r w:rsidR="0067414E" w:rsidRPr="00C27CA3">
          <w:rPr>
            <w:webHidden/>
          </w:rPr>
          <w:fldChar w:fldCharType="separate"/>
        </w:r>
        <w:r w:rsidR="0067414E" w:rsidRPr="00C27CA3">
          <w:rPr>
            <w:webHidden/>
          </w:rPr>
          <w:t>25</w:t>
        </w:r>
        <w:r w:rsidR="0067414E" w:rsidRPr="00C27CA3">
          <w:rPr>
            <w:webHidden/>
          </w:rPr>
          <w:fldChar w:fldCharType="end"/>
        </w:r>
      </w:hyperlink>
    </w:p>
    <w:p w14:paraId="55B62981" w14:textId="09233253" w:rsidR="0067414E" w:rsidRPr="00C27CA3" w:rsidRDefault="00C27CA3">
      <w:pPr>
        <w:pStyle w:val="TOC2"/>
        <w:rPr>
          <w:rFonts w:asciiTheme="minorHAnsi" w:eastAsiaTheme="minorEastAsia" w:hAnsiTheme="minorHAnsi" w:cstheme="minorBidi"/>
          <w:szCs w:val="22"/>
          <w:lang w:eastAsia="en-AU"/>
        </w:rPr>
      </w:pPr>
      <w:hyperlink w:anchor="_Toc103335508" w:history="1">
        <w:r w:rsidR="0067414E" w:rsidRPr="00C27CA3">
          <w:rPr>
            <w:rStyle w:val="Hyperlink"/>
            <w:rFonts w:cs="Arial"/>
          </w:rPr>
          <w:t>18.1</w:t>
        </w:r>
        <w:r w:rsidR="0067414E" w:rsidRPr="00C27CA3">
          <w:rPr>
            <w:rFonts w:asciiTheme="minorHAnsi" w:eastAsiaTheme="minorEastAsia" w:hAnsiTheme="minorHAnsi" w:cstheme="minorBidi"/>
            <w:szCs w:val="22"/>
            <w:lang w:eastAsia="en-AU"/>
          </w:rPr>
          <w:tab/>
        </w:r>
        <w:r w:rsidR="0067414E" w:rsidRPr="00C27CA3">
          <w:rPr>
            <w:rStyle w:val="Hyperlink"/>
            <w:rFonts w:cs="Arial"/>
          </w:rPr>
          <w:t>Disputes</w:t>
        </w:r>
        <w:r w:rsidR="0067414E" w:rsidRPr="00C27CA3">
          <w:rPr>
            <w:webHidden/>
          </w:rPr>
          <w:tab/>
        </w:r>
        <w:r w:rsidR="0067414E" w:rsidRPr="00C27CA3">
          <w:rPr>
            <w:webHidden/>
          </w:rPr>
          <w:fldChar w:fldCharType="begin"/>
        </w:r>
        <w:r w:rsidR="0067414E" w:rsidRPr="00C27CA3">
          <w:rPr>
            <w:webHidden/>
          </w:rPr>
          <w:instrText xml:space="preserve"> PAGEREF _Toc103335508 \h </w:instrText>
        </w:r>
        <w:r w:rsidR="0067414E" w:rsidRPr="00C27CA3">
          <w:rPr>
            <w:webHidden/>
          </w:rPr>
        </w:r>
        <w:r w:rsidR="0067414E" w:rsidRPr="00C27CA3">
          <w:rPr>
            <w:webHidden/>
          </w:rPr>
          <w:fldChar w:fldCharType="separate"/>
        </w:r>
        <w:r w:rsidR="0067414E" w:rsidRPr="00C27CA3">
          <w:rPr>
            <w:webHidden/>
          </w:rPr>
          <w:t>25</w:t>
        </w:r>
        <w:r w:rsidR="0067414E" w:rsidRPr="00C27CA3">
          <w:rPr>
            <w:webHidden/>
          </w:rPr>
          <w:fldChar w:fldCharType="end"/>
        </w:r>
      </w:hyperlink>
    </w:p>
    <w:p w14:paraId="48631CC5" w14:textId="243BB437" w:rsidR="0067414E" w:rsidRPr="00C27CA3" w:rsidRDefault="00C27CA3">
      <w:pPr>
        <w:pStyle w:val="TOC2"/>
        <w:rPr>
          <w:rFonts w:asciiTheme="minorHAnsi" w:eastAsiaTheme="minorEastAsia" w:hAnsiTheme="minorHAnsi" w:cstheme="minorBidi"/>
          <w:szCs w:val="22"/>
          <w:lang w:eastAsia="en-AU"/>
        </w:rPr>
      </w:pPr>
      <w:hyperlink w:anchor="_Toc103335509" w:history="1">
        <w:r w:rsidR="0067414E" w:rsidRPr="00C27CA3">
          <w:rPr>
            <w:rStyle w:val="Hyperlink"/>
            <w:rFonts w:cs="Arial"/>
          </w:rPr>
          <w:t>18.2</w:t>
        </w:r>
        <w:r w:rsidR="0067414E" w:rsidRPr="00C27CA3">
          <w:rPr>
            <w:rFonts w:asciiTheme="minorHAnsi" w:eastAsiaTheme="minorEastAsia" w:hAnsiTheme="minorHAnsi" w:cstheme="minorBidi"/>
            <w:szCs w:val="22"/>
            <w:lang w:eastAsia="en-AU"/>
          </w:rPr>
          <w:tab/>
        </w:r>
        <w:r w:rsidR="0067414E" w:rsidRPr="00C27CA3">
          <w:rPr>
            <w:rStyle w:val="Hyperlink"/>
            <w:rFonts w:cs="Arial"/>
          </w:rPr>
          <w:t>Mediation</w:t>
        </w:r>
        <w:r w:rsidR="0067414E" w:rsidRPr="00C27CA3">
          <w:rPr>
            <w:webHidden/>
          </w:rPr>
          <w:tab/>
        </w:r>
        <w:r w:rsidR="0067414E" w:rsidRPr="00C27CA3">
          <w:rPr>
            <w:webHidden/>
          </w:rPr>
          <w:fldChar w:fldCharType="begin"/>
        </w:r>
        <w:r w:rsidR="0067414E" w:rsidRPr="00C27CA3">
          <w:rPr>
            <w:webHidden/>
          </w:rPr>
          <w:instrText xml:space="preserve"> PAGEREF _Toc103335509 \h </w:instrText>
        </w:r>
        <w:r w:rsidR="0067414E" w:rsidRPr="00C27CA3">
          <w:rPr>
            <w:webHidden/>
          </w:rPr>
        </w:r>
        <w:r w:rsidR="0067414E" w:rsidRPr="00C27CA3">
          <w:rPr>
            <w:webHidden/>
          </w:rPr>
          <w:fldChar w:fldCharType="separate"/>
        </w:r>
        <w:r w:rsidR="0067414E" w:rsidRPr="00C27CA3">
          <w:rPr>
            <w:webHidden/>
          </w:rPr>
          <w:t>25</w:t>
        </w:r>
        <w:r w:rsidR="0067414E" w:rsidRPr="00C27CA3">
          <w:rPr>
            <w:webHidden/>
          </w:rPr>
          <w:fldChar w:fldCharType="end"/>
        </w:r>
      </w:hyperlink>
    </w:p>
    <w:p w14:paraId="1D53826B" w14:textId="632F998D" w:rsidR="0067414E" w:rsidRPr="00C27CA3" w:rsidRDefault="00C27CA3">
      <w:pPr>
        <w:pStyle w:val="TOC1"/>
        <w:rPr>
          <w:rFonts w:asciiTheme="minorHAnsi" w:eastAsiaTheme="minorEastAsia" w:hAnsiTheme="minorHAnsi" w:cstheme="minorBidi"/>
          <w:b w:val="0"/>
          <w:szCs w:val="22"/>
          <w:lang w:eastAsia="en-AU"/>
        </w:rPr>
      </w:pPr>
      <w:hyperlink w:anchor="_Toc103335510" w:history="1">
        <w:r w:rsidR="0067414E" w:rsidRPr="00C27CA3">
          <w:rPr>
            <w:rStyle w:val="Hyperlink"/>
            <w:caps/>
          </w:rPr>
          <w:t>19.</w:t>
        </w:r>
        <w:r w:rsidR="0067414E" w:rsidRPr="00C27CA3">
          <w:rPr>
            <w:rFonts w:asciiTheme="minorHAnsi" w:eastAsiaTheme="minorEastAsia" w:hAnsiTheme="minorHAnsi" w:cstheme="minorBidi"/>
            <w:b w:val="0"/>
            <w:szCs w:val="22"/>
            <w:lang w:eastAsia="en-AU"/>
          </w:rPr>
          <w:tab/>
        </w:r>
        <w:r w:rsidR="0067414E" w:rsidRPr="00C27CA3">
          <w:rPr>
            <w:rStyle w:val="Hyperlink"/>
          </w:rPr>
          <w:t>Notices</w:t>
        </w:r>
        <w:r w:rsidR="0067414E" w:rsidRPr="00C27CA3">
          <w:rPr>
            <w:webHidden/>
          </w:rPr>
          <w:tab/>
        </w:r>
        <w:r w:rsidR="0067414E" w:rsidRPr="00C27CA3">
          <w:rPr>
            <w:webHidden/>
          </w:rPr>
          <w:fldChar w:fldCharType="begin"/>
        </w:r>
        <w:r w:rsidR="0067414E" w:rsidRPr="00C27CA3">
          <w:rPr>
            <w:webHidden/>
          </w:rPr>
          <w:instrText xml:space="preserve"> PAGEREF _Toc103335510 \h </w:instrText>
        </w:r>
        <w:r w:rsidR="0067414E" w:rsidRPr="00C27CA3">
          <w:rPr>
            <w:webHidden/>
          </w:rPr>
        </w:r>
        <w:r w:rsidR="0067414E" w:rsidRPr="00C27CA3">
          <w:rPr>
            <w:webHidden/>
          </w:rPr>
          <w:fldChar w:fldCharType="separate"/>
        </w:r>
        <w:r w:rsidR="0067414E" w:rsidRPr="00C27CA3">
          <w:rPr>
            <w:webHidden/>
          </w:rPr>
          <w:t>25</w:t>
        </w:r>
        <w:r w:rsidR="0067414E" w:rsidRPr="00C27CA3">
          <w:rPr>
            <w:webHidden/>
          </w:rPr>
          <w:fldChar w:fldCharType="end"/>
        </w:r>
      </w:hyperlink>
    </w:p>
    <w:p w14:paraId="27BEF5F9" w14:textId="2D53C39B" w:rsidR="0067414E" w:rsidRPr="00C27CA3" w:rsidRDefault="00C27CA3">
      <w:pPr>
        <w:pStyle w:val="TOC2"/>
        <w:rPr>
          <w:rFonts w:asciiTheme="minorHAnsi" w:eastAsiaTheme="minorEastAsia" w:hAnsiTheme="minorHAnsi" w:cstheme="minorBidi"/>
          <w:szCs w:val="22"/>
          <w:lang w:eastAsia="en-AU"/>
        </w:rPr>
      </w:pPr>
      <w:hyperlink w:anchor="_Toc103335511" w:history="1">
        <w:r w:rsidR="0067414E" w:rsidRPr="00C27CA3">
          <w:rPr>
            <w:rStyle w:val="Hyperlink"/>
            <w:rFonts w:cs="Arial"/>
          </w:rPr>
          <w:t>19.1</w:t>
        </w:r>
        <w:r w:rsidR="0067414E" w:rsidRPr="00C27CA3">
          <w:rPr>
            <w:rFonts w:asciiTheme="minorHAnsi" w:eastAsiaTheme="minorEastAsia" w:hAnsiTheme="minorHAnsi" w:cstheme="minorBidi"/>
            <w:szCs w:val="22"/>
            <w:lang w:eastAsia="en-AU"/>
          </w:rPr>
          <w:tab/>
        </w:r>
        <w:r w:rsidR="0067414E" w:rsidRPr="00C27CA3">
          <w:rPr>
            <w:rStyle w:val="Hyperlink"/>
            <w:rFonts w:cs="Arial"/>
          </w:rPr>
          <w:t>Notices</w:t>
        </w:r>
        <w:r w:rsidR="0067414E" w:rsidRPr="00C27CA3">
          <w:rPr>
            <w:webHidden/>
          </w:rPr>
          <w:tab/>
        </w:r>
        <w:r w:rsidR="0067414E" w:rsidRPr="00C27CA3">
          <w:rPr>
            <w:webHidden/>
          </w:rPr>
          <w:fldChar w:fldCharType="begin"/>
        </w:r>
        <w:r w:rsidR="0067414E" w:rsidRPr="00C27CA3">
          <w:rPr>
            <w:webHidden/>
          </w:rPr>
          <w:instrText xml:space="preserve"> PAGEREF _Toc103335511 \h </w:instrText>
        </w:r>
        <w:r w:rsidR="0067414E" w:rsidRPr="00C27CA3">
          <w:rPr>
            <w:webHidden/>
          </w:rPr>
        </w:r>
        <w:r w:rsidR="0067414E" w:rsidRPr="00C27CA3">
          <w:rPr>
            <w:webHidden/>
          </w:rPr>
          <w:fldChar w:fldCharType="separate"/>
        </w:r>
        <w:r w:rsidR="0067414E" w:rsidRPr="00C27CA3">
          <w:rPr>
            <w:webHidden/>
          </w:rPr>
          <w:t>25</w:t>
        </w:r>
        <w:r w:rsidR="0067414E" w:rsidRPr="00C27CA3">
          <w:rPr>
            <w:webHidden/>
          </w:rPr>
          <w:fldChar w:fldCharType="end"/>
        </w:r>
      </w:hyperlink>
    </w:p>
    <w:p w14:paraId="63EF26A6" w14:textId="3B87F1FF" w:rsidR="0067414E" w:rsidRPr="00C27CA3" w:rsidRDefault="00C27CA3">
      <w:pPr>
        <w:pStyle w:val="TOC2"/>
        <w:rPr>
          <w:rFonts w:asciiTheme="minorHAnsi" w:eastAsiaTheme="minorEastAsia" w:hAnsiTheme="minorHAnsi" w:cstheme="minorBidi"/>
          <w:szCs w:val="22"/>
          <w:lang w:eastAsia="en-AU"/>
        </w:rPr>
      </w:pPr>
      <w:hyperlink w:anchor="_Toc103335512" w:history="1">
        <w:r w:rsidR="0067414E" w:rsidRPr="00C27CA3">
          <w:rPr>
            <w:rStyle w:val="Hyperlink"/>
            <w:rFonts w:cs="Arial"/>
          </w:rPr>
          <w:t>19.2</w:t>
        </w:r>
        <w:r w:rsidR="0067414E" w:rsidRPr="00C27CA3">
          <w:rPr>
            <w:rFonts w:asciiTheme="minorHAnsi" w:eastAsiaTheme="minorEastAsia" w:hAnsiTheme="minorHAnsi" w:cstheme="minorBidi"/>
            <w:szCs w:val="22"/>
            <w:lang w:eastAsia="en-AU"/>
          </w:rPr>
          <w:tab/>
        </w:r>
        <w:r w:rsidR="0067414E" w:rsidRPr="00C27CA3">
          <w:rPr>
            <w:rStyle w:val="Hyperlink"/>
            <w:rFonts w:cs="Arial"/>
          </w:rPr>
          <w:t>Time of receipt</w:t>
        </w:r>
        <w:r w:rsidR="0067414E" w:rsidRPr="00C27CA3">
          <w:rPr>
            <w:webHidden/>
          </w:rPr>
          <w:tab/>
        </w:r>
        <w:r w:rsidR="0067414E" w:rsidRPr="00C27CA3">
          <w:rPr>
            <w:webHidden/>
          </w:rPr>
          <w:fldChar w:fldCharType="begin"/>
        </w:r>
        <w:r w:rsidR="0067414E" w:rsidRPr="00C27CA3">
          <w:rPr>
            <w:webHidden/>
          </w:rPr>
          <w:instrText xml:space="preserve"> PAGEREF _Toc103335512 \h </w:instrText>
        </w:r>
        <w:r w:rsidR="0067414E" w:rsidRPr="00C27CA3">
          <w:rPr>
            <w:webHidden/>
          </w:rPr>
        </w:r>
        <w:r w:rsidR="0067414E" w:rsidRPr="00C27CA3">
          <w:rPr>
            <w:webHidden/>
          </w:rPr>
          <w:fldChar w:fldCharType="separate"/>
        </w:r>
        <w:r w:rsidR="0067414E" w:rsidRPr="00C27CA3">
          <w:rPr>
            <w:webHidden/>
          </w:rPr>
          <w:t>26</w:t>
        </w:r>
        <w:r w:rsidR="0067414E" w:rsidRPr="00C27CA3">
          <w:rPr>
            <w:webHidden/>
          </w:rPr>
          <w:fldChar w:fldCharType="end"/>
        </w:r>
      </w:hyperlink>
    </w:p>
    <w:p w14:paraId="68AA9C4C" w14:textId="7A02F679" w:rsidR="0067414E" w:rsidRPr="00C27CA3" w:rsidRDefault="00C27CA3">
      <w:pPr>
        <w:pStyle w:val="TOC1"/>
        <w:rPr>
          <w:rFonts w:asciiTheme="minorHAnsi" w:eastAsiaTheme="minorEastAsia" w:hAnsiTheme="minorHAnsi" w:cstheme="minorBidi"/>
          <w:b w:val="0"/>
          <w:szCs w:val="22"/>
          <w:lang w:eastAsia="en-AU"/>
        </w:rPr>
      </w:pPr>
      <w:hyperlink w:anchor="_Toc103335513" w:history="1">
        <w:r w:rsidR="0067414E" w:rsidRPr="00C27CA3">
          <w:rPr>
            <w:rStyle w:val="Hyperlink"/>
            <w:caps/>
          </w:rPr>
          <w:t>20.</w:t>
        </w:r>
        <w:r w:rsidR="0067414E" w:rsidRPr="00C27CA3">
          <w:rPr>
            <w:rFonts w:asciiTheme="minorHAnsi" w:eastAsiaTheme="minorEastAsia" w:hAnsiTheme="minorHAnsi" w:cstheme="minorBidi"/>
            <w:b w:val="0"/>
            <w:szCs w:val="22"/>
            <w:lang w:eastAsia="en-AU"/>
          </w:rPr>
          <w:tab/>
        </w:r>
        <w:r w:rsidR="0067414E" w:rsidRPr="00C27CA3">
          <w:rPr>
            <w:rStyle w:val="Hyperlink"/>
          </w:rPr>
          <w:t>Force Majeure</w:t>
        </w:r>
        <w:r w:rsidR="0067414E" w:rsidRPr="00C27CA3">
          <w:rPr>
            <w:webHidden/>
          </w:rPr>
          <w:tab/>
        </w:r>
        <w:r w:rsidR="0067414E" w:rsidRPr="00C27CA3">
          <w:rPr>
            <w:webHidden/>
          </w:rPr>
          <w:fldChar w:fldCharType="begin"/>
        </w:r>
        <w:r w:rsidR="0067414E" w:rsidRPr="00C27CA3">
          <w:rPr>
            <w:webHidden/>
          </w:rPr>
          <w:instrText xml:space="preserve"> PAGEREF _Toc103335513 \h </w:instrText>
        </w:r>
        <w:r w:rsidR="0067414E" w:rsidRPr="00C27CA3">
          <w:rPr>
            <w:webHidden/>
          </w:rPr>
        </w:r>
        <w:r w:rsidR="0067414E" w:rsidRPr="00C27CA3">
          <w:rPr>
            <w:webHidden/>
          </w:rPr>
          <w:fldChar w:fldCharType="separate"/>
        </w:r>
        <w:r w:rsidR="0067414E" w:rsidRPr="00C27CA3">
          <w:rPr>
            <w:webHidden/>
          </w:rPr>
          <w:t>26</w:t>
        </w:r>
        <w:r w:rsidR="0067414E" w:rsidRPr="00C27CA3">
          <w:rPr>
            <w:webHidden/>
          </w:rPr>
          <w:fldChar w:fldCharType="end"/>
        </w:r>
      </w:hyperlink>
    </w:p>
    <w:p w14:paraId="743B0252" w14:textId="17267BB0" w:rsidR="0067414E" w:rsidRPr="00C27CA3" w:rsidRDefault="00C27CA3">
      <w:pPr>
        <w:pStyle w:val="TOC2"/>
        <w:rPr>
          <w:rFonts w:asciiTheme="minorHAnsi" w:eastAsiaTheme="minorEastAsia" w:hAnsiTheme="minorHAnsi" w:cstheme="minorBidi"/>
          <w:szCs w:val="22"/>
          <w:lang w:eastAsia="en-AU"/>
        </w:rPr>
      </w:pPr>
      <w:hyperlink w:anchor="_Toc103335514" w:history="1">
        <w:r w:rsidR="0067414E" w:rsidRPr="00C27CA3">
          <w:rPr>
            <w:rStyle w:val="Hyperlink"/>
            <w:rFonts w:cs="Arial"/>
          </w:rPr>
          <w:t>20.1</w:t>
        </w:r>
        <w:r w:rsidR="0067414E" w:rsidRPr="00C27CA3">
          <w:rPr>
            <w:rFonts w:asciiTheme="minorHAnsi" w:eastAsiaTheme="minorEastAsia" w:hAnsiTheme="minorHAnsi" w:cstheme="minorBidi"/>
            <w:szCs w:val="22"/>
            <w:lang w:eastAsia="en-AU"/>
          </w:rPr>
          <w:tab/>
        </w:r>
        <w:r w:rsidR="0067414E" w:rsidRPr="00C27CA3">
          <w:rPr>
            <w:rStyle w:val="Hyperlink"/>
            <w:rFonts w:cs="Arial"/>
          </w:rPr>
          <w:t>Force Majeure Event</w:t>
        </w:r>
        <w:r w:rsidR="0067414E" w:rsidRPr="00C27CA3">
          <w:rPr>
            <w:webHidden/>
          </w:rPr>
          <w:tab/>
        </w:r>
        <w:r w:rsidR="0067414E" w:rsidRPr="00C27CA3">
          <w:rPr>
            <w:webHidden/>
          </w:rPr>
          <w:fldChar w:fldCharType="begin"/>
        </w:r>
        <w:r w:rsidR="0067414E" w:rsidRPr="00C27CA3">
          <w:rPr>
            <w:webHidden/>
          </w:rPr>
          <w:instrText xml:space="preserve"> PAGEREF _Toc103335514 \h </w:instrText>
        </w:r>
        <w:r w:rsidR="0067414E" w:rsidRPr="00C27CA3">
          <w:rPr>
            <w:webHidden/>
          </w:rPr>
        </w:r>
        <w:r w:rsidR="0067414E" w:rsidRPr="00C27CA3">
          <w:rPr>
            <w:webHidden/>
          </w:rPr>
          <w:fldChar w:fldCharType="separate"/>
        </w:r>
        <w:r w:rsidR="0067414E" w:rsidRPr="00C27CA3">
          <w:rPr>
            <w:webHidden/>
          </w:rPr>
          <w:t>26</w:t>
        </w:r>
        <w:r w:rsidR="0067414E" w:rsidRPr="00C27CA3">
          <w:rPr>
            <w:webHidden/>
          </w:rPr>
          <w:fldChar w:fldCharType="end"/>
        </w:r>
      </w:hyperlink>
    </w:p>
    <w:p w14:paraId="16D50784" w14:textId="1F1ADA36" w:rsidR="0067414E" w:rsidRPr="00C27CA3" w:rsidRDefault="00C27CA3">
      <w:pPr>
        <w:pStyle w:val="TOC2"/>
        <w:rPr>
          <w:rFonts w:asciiTheme="minorHAnsi" w:eastAsiaTheme="minorEastAsia" w:hAnsiTheme="minorHAnsi" w:cstheme="minorBidi"/>
          <w:szCs w:val="22"/>
          <w:lang w:eastAsia="en-AU"/>
        </w:rPr>
      </w:pPr>
      <w:hyperlink w:anchor="_Toc103335515" w:history="1">
        <w:r w:rsidR="0067414E" w:rsidRPr="00C27CA3">
          <w:rPr>
            <w:rStyle w:val="Hyperlink"/>
            <w:rFonts w:cs="Arial"/>
          </w:rPr>
          <w:t>20.2</w:t>
        </w:r>
        <w:r w:rsidR="0067414E" w:rsidRPr="00C27CA3">
          <w:rPr>
            <w:rFonts w:asciiTheme="minorHAnsi" w:eastAsiaTheme="minorEastAsia" w:hAnsiTheme="minorHAnsi" w:cstheme="minorBidi"/>
            <w:szCs w:val="22"/>
            <w:lang w:eastAsia="en-AU"/>
          </w:rPr>
          <w:tab/>
        </w:r>
        <w:r w:rsidR="0067414E" w:rsidRPr="00C27CA3">
          <w:rPr>
            <w:rStyle w:val="Hyperlink"/>
            <w:rFonts w:cs="Arial"/>
          </w:rPr>
          <w:t>Notification and Diligence</w:t>
        </w:r>
        <w:r w:rsidR="0067414E" w:rsidRPr="00C27CA3">
          <w:rPr>
            <w:webHidden/>
          </w:rPr>
          <w:tab/>
        </w:r>
        <w:r w:rsidR="0067414E" w:rsidRPr="00C27CA3">
          <w:rPr>
            <w:webHidden/>
          </w:rPr>
          <w:fldChar w:fldCharType="begin"/>
        </w:r>
        <w:r w:rsidR="0067414E" w:rsidRPr="00C27CA3">
          <w:rPr>
            <w:webHidden/>
          </w:rPr>
          <w:instrText xml:space="preserve"> PAGEREF _Toc103335515 \h </w:instrText>
        </w:r>
        <w:r w:rsidR="0067414E" w:rsidRPr="00C27CA3">
          <w:rPr>
            <w:webHidden/>
          </w:rPr>
        </w:r>
        <w:r w:rsidR="0067414E" w:rsidRPr="00C27CA3">
          <w:rPr>
            <w:webHidden/>
          </w:rPr>
          <w:fldChar w:fldCharType="separate"/>
        </w:r>
        <w:r w:rsidR="0067414E" w:rsidRPr="00C27CA3">
          <w:rPr>
            <w:webHidden/>
          </w:rPr>
          <w:t>26</w:t>
        </w:r>
        <w:r w:rsidR="0067414E" w:rsidRPr="00C27CA3">
          <w:rPr>
            <w:webHidden/>
          </w:rPr>
          <w:fldChar w:fldCharType="end"/>
        </w:r>
      </w:hyperlink>
    </w:p>
    <w:p w14:paraId="058E1305" w14:textId="6CA7B4D0" w:rsidR="0067414E" w:rsidRPr="00C27CA3" w:rsidRDefault="00C27CA3">
      <w:pPr>
        <w:pStyle w:val="TOC2"/>
        <w:rPr>
          <w:rFonts w:asciiTheme="minorHAnsi" w:eastAsiaTheme="minorEastAsia" w:hAnsiTheme="minorHAnsi" w:cstheme="minorBidi"/>
          <w:szCs w:val="22"/>
          <w:lang w:eastAsia="en-AU"/>
        </w:rPr>
      </w:pPr>
      <w:hyperlink w:anchor="_Toc103335516" w:history="1">
        <w:r w:rsidR="0067414E" w:rsidRPr="00C27CA3">
          <w:rPr>
            <w:rStyle w:val="Hyperlink"/>
            <w:rFonts w:cs="Arial"/>
          </w:rPr>
          <w:t>20.3</w:t>
        </w:r>
        <w:r w:rsidR="0067414E" w:rsidRPr="00C27CA3">
          <w:rPr>
            <w:rFonts w:asciiTheme="minorHAnsi" w:eastAsiaTheme="minorEastAsia" w:hAnsiTheme="minorHAnsi" w:cstheme="minorBidi"/>
            <w:szCs w:val="22"/>
            <w:lang w:eastAsia="en-AU"/>
          </w:rPr>
          <w:tab/>
        </w:r>
        <w:r w:rsidR="0067414E" w:rsidRPr="00C27CA3">
          <w:rPr>
            <w:rStyle w:val="Hyperlink"/>
            <w:rFonts w:cs="Arial"/>
          </w:rPr>
          <w:t>Liability Not Relieved</w:t>
        </w:r>
        <w:r w:rsidR="0067414E" w:rsidRPr="00C27CA3">
          <w:rPr>
            <w:webHidden/>
          </w:rPr>
          <w:tab/>
        </w:r>
        <w:r w:rsidR="0067414E" w:rsidRPr="00C27CA3">
          <w:rPr>
            <w:webHidden/>
          </w:rPr>
          <w:fldChar w:fldCharType="begin"/>
        </w:r>
        <w:r w:rsidR="0067414E" w:rsidRPr="00C27CA3">
          <w:rPr>
            <w:webHidden/>
          </w:rPr>
          <w:instrText xml:space="preserve"> PAGEREF _Toc103335516 \h </w:instrText>
        </w:r>
        <w:r w:rsidR="0067414E" w:rsidRPr="00C27CA3">
          <w:rPr>
            <w:webHidden/>
          </w:rPr>
        </w:r>
        <w:r w:rsidR="0067414E" w:rsidRPr="00C27CA3">
          <w:rPr>
            <w:webHidden/>
          </w:rPr>
          <w:fldChar w:fldCharType="separate"/>
        </w:r>
        <w:r w:rsidR="0067414E" w:rsidRPr="00C27CA3">
          <w:rPr>
            <w:webHidden/>
          </w:rPr>
          <w:t>27</w:t>
        </w:r>
        <w:r w:rsidR="0067414E" w:rsidRPr="00C27CA3">
          <w:rPr>
            <w:webHidden/>
          </w:rPr>
          <w:fldChar w:fldCharType="end"/>
        </w:r>
      </w:hyperlink>
    </w:p>
    <w:p w14:paraId="367C65E8" w14:textId="6F627AFC" w:rsidR="0067414E" w:rsidRPr="00C27CA3" w:rsidRDefault="00C27CA3">
      <w:pPr>
        <w:pStyle w:val="TOC2"/>
        <w:rPr>
          <w:rFonts w:asciiTheme="minorHAnsi" w:eastAsiaTheme="minorEastAsia" w:hAnsiTheme="minorHAnsi" w:cstheme="minorBidi"/>
          <w:szCs w:val="22"/>
          <w:lang w:eastAsia="en-AU"/>
        </w:rPr>
      </w:pPr>
      <w:hyperlink w:anchor="_Toc103335517" w:history="1">
        <w:r w:rsidR="0067414E" w:rsidRPr="00C27CA3">
          <w:rPr>
            <w:rStyle w:val="Hyperlink"/>
            <w:rFonts w:cs="Arial"/>
          </w:rPr>
          <w:t>20.4</w:t>
        </w:r>
        <w:r w:rsidR="0067414E" w:rsidRPr="00C27CA3">
          <w:rPr>
            <w:rFonts w:asciiTheme="minorHAnsi" w:eastAsiaTheme="minorEastAsia" w:hAnsiTheme="minorHAnsi" w:cstheme="minorBidi"/>
            <w:szCs w:val="22"/>
            <w:lang w:eastAsia="en-AU"/>
          </w:rPr>
          <w:tab/>
        </w:r>
        <w:r w:rsidR="0067414E" w:rsidRPr="00C27CA3">
          <w:rPr>
            <w:rStyle w:val="Hyperlink"/>
            <w:rFonts w:cs="Arial"/>
          </w:rPr>
          <w:t>Prolonged Force Majeure Event</w:t>
        </w:r>
        <w:r w:rsidR="0067414E" w:rsidRPr="00C27CA3">
          <w:rPr>
            <w:webHidden/>
          </w:rPr>
          <w:tab/>
        </w:r>
        <w:r w:rsidR="0067414E" w:rsidRPr="00C27CA3">
          <w:rPr>
            <w:webHidden/>
          </w:rPr>
          <w:fldChar w:fldCharType="begin"/>
        </w:r>
        <w:r w:rsidR="0067414E" w:rsidRPr="00C27CA3">
          <w:rPr>
            <w:webHidden/>
          </w:rPr>
          <w:instrText xml:space="preserve"> PAGEREF _Toc103335517 \h </w:instrText>
        </w:r>
        <w:r w:rsidR="0067414E" w:rsidRPr="00C27CA3">
          <w:rPr>
            <w:webHidden/>
          </w:rPr>
        </w:r>
        <w:r w:rsidR="0067414E" w:rsidRPr="00C27CA3">
          <w:rPr>
            <w:webHidden/>
          </w:rPr>
          <w:fldChar w:fldCharType="separate"/>
        </w:r>
        <w:r w:rsidR="0067414E" w:rsidRPr="00C27CA3">
          <w:rPr>
            <w:webHidden/>
          </w:rPr>
          <w:t>27</w:t>
        </w:r>
        <w:r w:rsidR="0067414E" w:rsidRPr="00C27CA3">
          <w:rPr>
            <w:webHidden/>
          </w:rPr>
          <w:fldChar w:fldCharType="end"/>
        </w:r>
      </w:hyperlink>
    </w:p>
    <w:p w14:paraId="5D5E4CDF" w14:textId="33FBB7FB" w:rsidR="0067414E" w:rsidRPr="00C27CA3" w:rsidRDefault="00C27CA3">
      <w:pPr>
        <w:pStyle w:val="TOC1"/>
        <w:rPr>
          <w:rFonts w:asciiTheme="minorHAnsi" w:eastAsiaTheme="minorEastAsia" w:hAnsiTheme="minorHAnsi" w:cstheme="minorBidi"/>
          <w:b w:val="0"/>
          <w:szCs w:val="22"/>
          <w:lang w:eastAsia="en-AU"/>
        </w:rPr>
      </w:pPr>
      <w:hyperlink w:anchor="_Toc103335518" w:history="1">
        <w:r w:rsidR="0067414E" w:rsidRPr="00C27CA3">
          <w:rPr>
            <w:rStyle w:val="Hyperlink"/>
            <w:caps/>
          </w:rPr>
          <w:t>21.</w:t>
        </w:r>
        <w:r w:rsidR="0067414E" w:rsidRPr="00C27CA3">
          <w:rPr>
            <w:rFonts w:asciiTheme="minorHAnsi" w:eastAsiaTheme="minorEastAsia" w:hAnsiTheme="minorHAnsi" w:cstheme="minorBidi"/>
            <w:b w:val="0"/>
            <w:szCs w:val="22"/>
            <w:lang w:eastAsia="en-AU"/>
          </w:rPr>
          <w:tab/>
        </w:r>
        <w:r w:rsidR="0067414E" w:rsidRPr="00C27CA3">
          <w:rPr>
            <w:rStyle w:val="Hyperlink"/>
          </w:rPr>
          <w:t>General</w:t>
        </w:r>
        <w:r w:rsidR="0067414E" w:rsidRPr="00C27CA3">
          <w:rPr>
            <w:webHidden/>
          </w:rPr>
          <w:tab/>
        </w:r>
        <w:r w:rsidR="0067414E" w:rsidRPr="00C27CA3">
          <w:rPr>
            <w:webHidden/>
          </w:rPr>
          <w:fldChar w:fldCharType="begin"/>
        </w:r>
        <w:r w:rsidR="0067414E" w:rsidRPr="00C27CA3">
          <w:rPr>
            <w:webHidden/>
          </w:rPr>
          <w:instrText xml:space="preserve"> PAGEREF _Toc103335518 \h </w:instrText>
        </w:r>
        <w:r w:rsidR="0067414E" w:rsidRPr="00C27CA3">
          <w:rPr>
            <w:webHidden/>
          </w:rPr>
        </w:r>
        <w:r w:rsidR="0067414E" w:rsidRPr="00C27CA3">
          <w:rPr>
            <w:webHidden/>
          </w:rPr>
          <w:fldChar w:fldCharType="separate"/>
        </w:r>
        <w:r w:rsidR="0067414E" w:rsidRPr="00C27CA3">
          <w:rPr>
            <w:webHidden/>
          </w:rPr>
          <w:t>27</w:t>
        </w:r>
        <w:r w:rsidR="0067414E" w:rsidRPr="00C27CA3">
          <w:rPr>
            <w:webHidden/>
          </w:rPr>
          <w:fldChar w:fldCharType="end"/>
        </w:r>
      </w:hyperlink>
    </w:p>
    <w:p w14:paraId="05B7EDD1" w14:textId="284C530E" w:rsidR="0067414E" w:rsidRPr="00C27CA3" w:rsidRDefault="00C27CA3">
      <w:pPr>
        <w:pStyle w:val="TOC2"/>
        <w:rPr>
          <w:rFonts w:asciiTheme="minorHAnsi" w:eastAsiaTheme="minorEastAsia" w:hAnsiTheme="minorHAnsi" w:cstheme="minorBidi"/>
          <w:szCs w:val="22"/>
          <w:lang w:eastAsia="en-AU"/>
        </w:rPr>
      </w:pPr>
      <w:hyperlink w:anchor="_Toc103335519" w:history="1">
        <w:r w:rsidR="0067414E" w:rsidRPr="00C27CA3">
          <w:rPr>
            <w:rStyle w:val="Hyperlink"/>
            <w:rFonts w:cs="Arial"/>
          </w:rPr>
          <w:t>21.1</w:t>
        </w:r>
        <w:r w:rsidR="0067414E" w:rsidRPr="00C27CA3">
          <w:rPr>
            <w:rFonts w:asciiTheme="minorHAnsi" w:eastAsiaTheme="minorEastAsia" w:hAnsiTheme="minorHAnsi" w:cstheme="minorBidi"/>
            <w:szCs w:val="22"/>
            <w:lang w:eastAsia="en-AU"/>
          </w:rPr>
          <w:tab/>
        </w:r>
        <w:r w:rsidR="0067414E" w:rsidRPr="00C27CA3">
          <w:rPr>
            <w:rStyle w:val="Hyperlink"/>
            <w:rFonts w:cs="Arial"/>
          </w:rPr>
          <w:t>Costs, expenses and stamp duty</w:t>
        </w:r>
        <w:r w:rsidR="0067414E" w:rsidRPr="00C27CA3">
          <w:rPr>
            <w:webHidden/>
          </w:rPr>
          <w:tab/>
        </w:r>
        <w:r w:rsidR="0067414E" w:rsidRPr="00C27CA3">
          <w:rPr>
            <w:webHidden/>
          </w:rPr>
          <w:fldChar w:fldCharType="begin"/>
        </w:r>
        <w:r w:rsidR="0067414E" w:rsidRPr="00C27CA3">
          <w:rPr>
            <w:webHidden/>
          </w:rPr>
          <w:instrText xml:space="preserve"> PAGEREF _Toc103335519 \h </w:instrText>
        </w:r>
        <w:r w:rsidR="0067414E" w:rsidRPr="00C27CA3">
          <w:rPr>
            <w:webHidden/>
          </w:rPr>
        </w:r>
        <w:r w:rsidR="0067414E" w:rsidRPr="00C27CA3">
          <w:rPr>
            <w:webHidden/>
          </w:rPr>
          <w:fldChar w:fldCharType="separate"/>
        </w:r>
        <w:r w:rsidR="0067414E" w:rsidRPr="00C27CA3">
          <w:rPr>
            <w:webHidden/>
          </w:rPr>
          <w:t>27</w:t>
        </w:r>
        <w:r w:rsidR="0067414E" w:rsidRPr="00C27CA3">
          <w:rPr>
            <w:webHidden/>
          </w:rPr>
          <w:fldChar w:fldCharType="end"/>
        </w:r>
      </w:hyperlink>
    </w:p>
    <w:p w14:paraId="7C2B267E" w14:textId="0D93FAC1" w:rsidR="0067414E" w:rsidRPr="00C27CA3" w:rsidRDefault="00C27CA3">
      <w:pPr>
        <w:pStyle w:val="TOC2"/>
        <w:rPr>
          <w:rFonts w:asciiTheme="minorHAnsi" w:eastAsiaTheme="minorEastAsia" w:hAnsiTheme="minorHAnsi" w:cstheme="minorBidi"/>
          <w:szCs w:val="22"/>
          <w:lang w:eastAsia="en-AU"/>
        </w:rPr>
      </w:pPr>
      <w:hyperlink w:anchor="_Toc103335520" w:history="1">
        <w:r w:rsidR="0067414E" w:rsidRPr="00C27CA3">
          <w:rPr>
            <w:rStyle w:val="Hyperlink"/>
            <w:rFonts w:cs="Arial"/>
          </w:rPr>
          <w:t>21.2</w:t>
        </w:r>
        <w:r w:rsidR="0067414E" w:rsidRPr="00C27CA3">
          <w:rPr>
            <w:rFonts w:asciiTheme="minorHAnsi" w:eastAsiaTheme="minorEastAsia" w:hAnsiTheme="minorHAnsi" w:cstheme="minorBidi"/>
            <w:szCs w:val="22"/>
            <w:lang w:eastAsia="en-AU"/>
          </w:rPr>
          <w:tab/>
        </w:r>
        <w:r w:rsidR="0067414E" w:rsidRPr="00C27CA3">
          <w:rPr>
            <w:rStyle w:val="Hyperlink"/>
            <w:rFonts w:cs="Arial"/>
          </w:rPr>
          <w:t>Governing law</w:t>
        </w:r>
        <w:r w:rsidR="0067414E" w:rsidRPr="00C27CA3">
          <w:rPr>
            <w:webHidden/>
          </w:rPr>
          <w:tab/>
        </w:r>
        <w:r w:rsidR="0067414E" w:rsidRPr="00C27CA3">
          <w:rPr>
            <w:webHidden/>
          </w:rPr>
          <w:fldChar w:fldCharType="begin"/>
        </w:r>
        <w:r w:rsidR="0067414E" w:rsidRPr="00C27CA3">
          <w:rPr>
            <w:webHidden/>
          </w:rPr>
          <w:instrText xml:space="preserve"> PAGEREF _Toc103335520 \h </w:instrText>
        </w:r>
        <w:r w:rsidR="0067414E" w:rsidRPr="00C27CA3">
          <w:rPr>
            <w:webHidden/>
          </w:rPr>
        </w:r>
        <w:r w:rsidR="0067414E" w:rsidRPr="00C27CA3">
          <w:rPr>
            <w:webHidden/>
          </w:rPr>
          <w:fldChar w:fldCharType="separate"/>
        </w:r>
        <w:r w:rsidR="0067414E" w:rsidRPr="00C27CA3">
          <w:rPr>
            <w:webHidden/>
          </w:rPr>
          <w:t>27</w:t>
        </w:r>
        <w:r w:rsidR="0067414E" w:rsidRPr="00C27CA3">
          <w:rPr>
            <w:webHidden/>
          </w:rPr>
          <w:fldChar w:fldCharType="end"/>
        </w:r>
      </w:hyperlink>
    </w:p>
    <w:p w14:paraId="1E709920" w14:textId="14B4AA01" w:rsidR="0067414E" w:rsidRPr="00C27CA3" w:rsidRDefault="00C27CA3">
      <w:pPr>
        <w:pStyle w:val="TOC2"/>
        <w:rPr>
          <w:rFonts w:asciiTheme="minorHAnsi" w:eastAsiaTheme="minorEastAsia" w:hAnsiTheme="minorHAnsi" w:cstheme="minorBidi"/>
          <w:szCs w:val="22"/>
          <w:lang w:eastAsia="en-AU"/>
        </w:rPr>
      </w:pPr>
      <w:hyperlink w:anchor="_Toc103335521" w:history="1">
        <w:r w:rsidR="0067414E" w:rsidRPr="00C27CA3">
          <w:rPr>
            <w:rStyle w:val="Hyperlink"/>
            <w:rFonts w:cs="Arial"/>
          </w:rPr>
          <w:t>21.3</w:t>
        </w:r>
        <w:r w:rsidR="0067414E" w:rsidRPr="00C27CA3">
          <w:rPr>
            <w:rFonts w:asciiTheme="minorHAnsi" w:eastAsiaTheme="minorEastAsia" w:hAnsiTheme="minorHAnsi" w:cstheme="minorBidi"/>
            <w:szCs w:val="22"/>
            <w:lang w:eastAsia="en-AU"/>
          </w:rPr>
          <w:tab/>
        </w:r>
        <w:r w:rsidR="0067414E" w:rsidRPr="00C27CA3">
          <w:rPr>
            <w:rStyle w:val="Hyperlink"/>
            <w:rFonts w:cs="Arial"/>
          </w:rPr>
          <w:t>Agent for Process</w:t>
        </w:r>
        <w:r w:rsidR="0067414E" w:rsidRPr="00C27CA3">
          <w:rPr>
            <w:webHidden/>
          </w:rPr>
          <w:tab/>
        </w:r>
        <w:r w:rsidR="0067414E" w:rsidRPr="00C27CA3">
          <w:rPr>
            <w:webHidden/>
          </w:rPr>
          <w:fldChar w:fldCharType="begin"/>
        </w:r>
        <w:r w:rsidR="0067414E" w:rsidRPr="00C27CA3">
          <w:rPr>
            <w:webHidden/>
          </w:rPr>
          <w:instrText xml:space="preserve"> PAGEREF _Toc103335521 \h </w:instrText>
        </w:r>
        <w:r w:rsidR="0067414E" w:rsidRPr="00C27CA3">
          <w:rPr>
            <w:webHidden/>
          </w:rPr>
        </w:r>
        <w:r w:rsidR="0067414E" w:rsidRPr="00C27CA3">
          <w:rPr>
            <w:webHidden/>
          </w:rPr>
          <w:fldChar w:fldCharType="separate"/>
        </w:r>
        <w:r w:rsidR="0067414E" w:rsidRPr="00C27CA3">
          <w:rPr>
            <w:webHidden/>
          </w:rPr>
          <w:t>27</w:t>
        </w:r>
        <w:r w:rsidR="0067414E" w:rsidRPr="00C27CA3">
          <w:rPr>
            <w:webHidden/>
          </w:rPr>
          <w:fldChar w:fldCharType="end"/>
        </w:r>
      </w:hyperlink>
    </w:p>
    <w:p w14:paraId="60AF2316" w14:textId="546016A0" w:rsidR="0067414E" w:rsidRPr="00C27CA3" w:rsidRDefault="00C27CA3">
      <w:pPr>
        <w:pStyle w:val="TOC2"/>
        <w:rPr>
          <w:rFonts w:asciiTheme="minorHAnsi" w:eastAsiaTheme="minorEastAsia" w:hAnsiTheme="minorHAnsi" w:cstheme="minorBidi"/>
          <w:szCs w:val="22"/>
          <w:lang w:eastAsia="en-AU"/>
        </w:rPr>
      </w:pPr>
      <w:hyperlink w:anchor="_Toc103335522" w:history="1">
        <w:r w:rsidR="0067414E" w:rsidRPr="00C27CA3">
          <w:rPr>
            <w:rStyle w:val="Hyperlink"/>
            <w:rFonts w:cs="Arial"/>
          </w:rPr>
          <w:t>21.4</w:t>
        </w:r>
        <w:r w:rsidR="0067414E" w:rsidRPr="00C27CA3">
          <w:rPr>
            <w:rFonts w:asciiTheme="minorHAnsi" w:eastAsiaTheme="minorEastAsia" w:hAnsiTheme="minorHAnsi" w:cstheme="minorBidi"/>
            <w:szCs w:val="22"/>
            <w:lang w:eastAsia="en-AU"/>
          </w:rPr>
          <w:tab/>
        </w:r>
        <w:r w:rsidR="0067414E" w:rsidRPr="00C27CA3">
          <w:rPr>
            <w:rStyle w:val="Hyperlink"/>
            <w:rFonts w:cs="Arial"/>
          </w:rPr>
          <w:t>Entire agreement</w:t>
        </w:r>
        <w:r w:rsidR="0067414E" w:rsidRPr="00C27CA3">
          <w:rPr>
            <w:webHidden/>
          </w:rPr>
          <w:tab/>
        </w:r>
        <w:r w:rsidR="0067414E" w:rsidRPr="00C27CA3">
          <w:rPr>
            <w:webHidden/>
          </w:rPr>
          <w:fldChar w:fldCharType="begin"/>
        </w:r>
        <w:r w:rsidR="0067414E" w:rsidRPr="00C27CA3">
          <w:rPr>
            <w:webHidden/>
          </w:rPr>
          <w:instrText xml:space="preserve"> PAGEREF _Toc103335522 \h </w:instrText>
        </w:r>
        <w:r w:rsidR="0067414E" w:rsidRPr="00C27CA3">
          <w:rPr>
            <w:webHidden/>
          </w:rPr>
        </w:r>
        <w:r w:rsidR="0067414E" w:rsidRPr="00C27CA3">
          <w:rPr>
            <w:webHidden/>
          </w:rPr>
          <w:fldChar w:fldCharType="separate"/>
        </w:r>
        <w:r w:rsidR="0067414E" w:rsidRPr="00C27CA3">
          <w:rPr>
            <w:webHidden/>
          </w:rPr>
          <w:t>28</w:t>
        </w:r>
        <w:r w:rsidR="0067414E" w:rsidRPr="00C27CA3">
          <w:rPr>
            <w:webHidden/>
          </w:rPr>
          <w:fldChar w:fldCharType="end"/>
        </w:r>
      </w:hyperlink>
    </w:p>
    <w:p w14:paraId="39E1E141" w14:textId="0B2EA467" w:rsidR="0067414E" w:rsidRPr="00C27CA3" w:rsidRDefault="00C27CA3">
      <w:pPr>
        <w:pStyle w:val="TOC2"/>
        <w:rPr>
          <w:rFonts w:asciiTheme="minorHAnsi" w:eastAsiaTheme="minorEastAsia" w:hAnsiTheme="minorHAnsi" w:cstheme="minorBidi"/>
          <w:szCs w:val="22"/>
          <w:lang w:eastAsia="en-AU"/>
        </w:rPr>
      </w:pPr>
      <w:hyperlink w:anchor="_Toc103335523" w:history="1">
        <w:r w:rsidR="0067414E" w:rsidRPr="00C27CA3">
          <w:rPr>
            <w:rStyle w:val="Hyperlink"/>
            <w:rFonts w:cs="Arial"/>
          </w:rPr>
          <w:t>21.5</w:t>
        </w:r>
        <w:r w:rsidR="0067414E" w:rsidRPr="00C27CA3">
          <w:rPr>
            <w:rFonts w:asciiTheme="minorHAnsi" w:eastAsiaTheme="minorEastAsia" w:hAnsiTheme="minorHAnsi" w:cstheme="minorBidi"/>
            <w:szCs w:val="22"/>
            <w:lang w:eastAsia="en-AU"/>
          </w:rPr>
          <w:tab/>
        </w:r>
        <w:r w:rsidR="0067414E" w:rsidRPr="00C27CA3">
          <w:rPr>
            <w:rStyle w:val="Hyperlink"/>
            <w:rFonts w:cs="Arial"/>
          </w:rPr>
          <w:t>Severability</w:t>
        </w:r>
        <w:r w:rsidR="0067414E" w:rsidRPr="00C27CA3">
          <w:rPr>
            <w:webHidden/>
          </w:rPr>
          <w:tab/>
        </w:r>
        <w:r w:rsidR="0067414E" w:rsidRPr="00C27CA3">
          <w:rPr>
            <w:webHidden/>
          </w:rPr>
          <w:fldChar w:fldCharType="begin"/>
        </w:r>
        <w:r w:rsidR="0067414E" w:rsidRPr="00C27CA3">
          <w:rPr>
            <w:webHidden/>
          </w:rPr>
          <w:instrText xml:space="preserve"> PAGEREF _Toc103335523 \h </w:instrText>
        </w:r>
        <w:r w:rsidR="0067414E" w:rsidRPr="00C27CA3">
          <w:rPr>
            <w:webHidden/>
          </w:rPr>
        </w:r>
        <w:r w:rsidR="0067414E" w:rsidRPr="00C27CA3">
          <w:rPr>
            <w:webHidden/>
          </w:rPr>
          <w:fldChar w:fldCharType="separate"/>
        </w:r>
        <w:r w:rsidR="0067414E" w:rsidRPr="00C27CA3">
          <w:rPr>
            <w:webHidden/>
          </w:rPr>
          <w:t>28</w:t>
        </w:r>
        <w:r w:rsidR="0067414E" w:rsidRPr="00C27CA3">
          <w:rPr>
            <w:webHidden/>
          </w:rPr>
          <w:fldChar w:fldCharType="end"/>
        </w:r>
      </w:hyperlink>
    </w:p>
    <w:p w14:paraId="298B416C" w14:textId="3487FC78" w:rsidR="0067414E" w:rsidRPr="00C27CA3" w:rsidRDefault="00C27CA3">
      <w:pPr>
        <w:pStyle w:val="TOC2"/>
        <w:rPr>
          <w:rFonts w:asciiTheme="minorHAnsi" w:eastAsiaTheme="minorEastAsia" w:hAnsiTheme="minorHAnsi" w:cstheme="minorBidi"/>
          <w:szCs w:val="22"/>
          <w:lang w:eastAsia="en-AU"/>
        </w:rPr>
      </w:pPr>
      <w:hyperlink w:anchor="_Toc103335524" w:history="1">
        <w:r w:rsidR="0067414E" w:rsidRPr="00C27CA3">
          <w:rPr>
            <w:rStyle w:val="Hyperlink"/>
            <w:rFonts w:cs="Arial"/>
          </w:rPr>
          <w:t>21.6</w:t>
        </w:r>
        <w:r w:rsidR="0067414E" w:rsidRPr="00C27CA3">
          <w:rPr>
            <w:rFonts w:asciiTheme="minorHAnsi" w:eastAsiaTheme="minorEastAsia" w:hAnsiTheme="minorHAnsi" w:cstheme="minorBidi"/>
            <w:szCs w:val="22"/>
            <w:lang w:eastAsia="en-AU"/>
          </w:rPr>
          <w:tab/>
        </w:r>
        <w:r w:rsidR="0067414E" w:rsidRPr="00C27CA3">
          <w:rPr>
            <w:rStyle w:val="Hyperlink"/>
            <w:rFonts w:cs="Arial"/>
          </w:rPr>
          <w:t>No waiver</w:t>
        </w:r>
        <w:r w:rsidR="0067414E" w:rsidRPr="00C27CA3">
          <w:rPr>
            <w:webHidden/>
          </w:rPr>
          <w:tab/>
        </w:r>
        <w:r w:rsidR="0067414E" w:rsidRPr="00C27CA3">
          <w:rPr>
            <w:webHidden/>
          </w:rPr>
          <w:fldChar w:fldCharType="begin"/>
        </w:r>
        <w:r w:rsidR="0067414E" w:rsidRPr="00C27CA3">
          <w:rPr>
            <w:webHidden/>
          </w:rPr>
          <w:instrText xml:space="preserve"> PAGEREF _Toc103335524 \h </w:instrText>
        </w:r>
        <w:r w:rsidR="0067414E" w:rsidRPr="00C27CA3">
          <w:rPr>
            <w:webHidden/>
          </w:rPr>
        </w:r>
        <w:r w:rsidR="0067414E" w:rsidRPr="00C27CA3">
          <w:rPr>
            <w:webHidden/>
          </w:rPr>
          <w:fldChar w:fldCharType="separate"/>
        </w:r>
        <w:r w:rsidR="0067414E" w:rsidRPr="00C27CA3">
          <w:rPr>
            <w:webHidden/>
          </w:rPr>
          <w:t>28</w:t>
        </w:r>
        <w:r w:rsidR="0067414E" w:rsidRPr="00C27CA3">
          <w:rPr>
            <w:webHidden/>
          </w:rPr>
          <w:fldChar w:fldCharType="end"/>
        </w:r>
      </w:hyperlink>
    </w:p>
    <w:p w14:paraId="5E5998A9" w14:textId="2CEE5CF8" w:rsidR="0067414E" w:rsidRPr="00C27CA3" w:rsidRDefault="00C27CA3">
      <w:pPr>
        <w:pStyle w:val="TOC1"/>
        <w:rPr>
          <w:rFonts w:asciiTheme="minorHAnsi" w:eastAsiaTheme="minorEastAsia" w:hAnsiTheme="minorHAnsi" w:cstheme="minorBidi"/>
          <w:b w:val="0"/>
          <w:szCs w:val="22"/>
          <w:lang w:eastAsia="en-AU"/>
        </w:rPr>
      </w:pPr>
      <w:hyperlink w:anchor="_Toc103335525" w:history="1">
        <w:r w:rsidR="0067414E" w:rsidRPr="00C27CA3">
          <w:rPr>
            <w:rStyle w:val="Hyperlink"/>
            <w:caps/>
          </w:rPr>
          <w:t>22.</w:t>
        </w:r>
        <w:r w:rsidR="0067414E" w:rsidRPr="00C27CA3">
          <w:rPr>
            <w:rFonts w:asciiTheme="minorHAnsi" w:eastAsiaTheme="minorEastAsia" w:hAnsiTheme="minorHAnsi" w:cstheme="minorBidi"/>
            <w:b w:val="0"/>
            <w:szCs w:val="22"/>
            <w:lang w:eastAsia="en-AU"/>
          </w:rPr>
          <w:tab/>
        </w:r>
        <w:r w:rsidR="0067414E" w:rsidRPr="00C27CA3">
          <w:rPr>
            <w:rStyle w:val="Hyperlink"/>
          </w:rPr>
          <w:t>No assignment</w:t>
        </w:r>
        <w:r w:rsidR="0067414E" w:rsidRPr="00C27CA3">
          <w:rPr>
            <w:webHidden/>
          </w:rPr>
          <w:tab/>
        </w:r>
        <w:r w:rsidR="0067414E" w:rsidRPr="00C27CA3">
          <w:rPr>
            <w:webHidden/>
          </w:rPr>
          <w:fldChar w:fldCharType="begin"/>
        </w:r>
        <w:r w:rsidR="0067414E" w:rsidRPr="00C27CA3">
          <w:rPr>
            <w:webHidden/>
          </w:rPr>
          <w:instrText xml:space="preserve"> PAGEREF _Toc103335525 \h </w:instrText>
        </w:r>
        <w:r w:rsidR="0067414E" w:rsidRPr="00C27CA3">
          <w:rPr>
            <w:webHidden/>
          </w:rPr>
        </w:r>
        <w:r w:rsidR="0067414E" w:rsidRPr="00C27CA3">
          <w:rPr>
            <w:webHidden/>
          </w:rPr>
          <w:fldChar w:fldCharType="separate"/>
        </w:r>
        <w:r w:rsidR="0067414E" w:rsidRPr="00C27CA3">
          <w:rPr>
            <w:webHidden/>
          </w:rPr>
          <w:t>28</w:t>
        </w:r>
        <w:r w:rsidR="0067414E" w:rsidRPr="00C27CA3">
          <w:rPr>
            <w:webHidden/>
          </w:rPr>
          <w:fldChar w:fldCharType="end"/>
        </w:r>
      </w:hyperlink>
    </w:p>
    <w:p w14:paraId="2E426FBA" w14:textId="4B1155D4" w:rsidR="0067414E" w:rsidRPr="00C27CA3" w:rsidRDefault="00C27CA3">
      <w:pPr>
        <w:pStyle w:val="TOC1"/>
        <w:rPr>
          <w:rFonts w:asciiTheme="minorHAnsi" w:eastAsiaTheme="minorEastAsia" w:hAnsiTheme="minorHAnsi" w:cstheme="minorBidi"/>
          <w:b w:val="0"/>
          <w:szCs w:val="22"/>
          <w:lang w:eastAsia="en-AU"/>
        </w:rPr>
      </w:pPr>
      <w:hyperlink w:anchor="_Toc103335526" w:history="1">
        <w:r w:rsidR="0067414E" w:rsidRPr="00C27CA3">
          <w:rPr>
            <w:rStyle w:val="Hyperlink"/>
            <w:rFonts w:cs="Arial"/>
          </w:rPr>
          <w:t>Schedule 1 – Reference Schedule</w:t>
        </w:r>
        <w:r w:rsidR="0067414E" w:rsidRPr="00C27CA3">
          <w:rPr>
            <w:webHidden/>
          </w:rPr>
          <w:tab/>
        </w:r>
        <w:r w:rsidR="0067414E" w:rsidRPr="00C27CA3">
          <w:rPr>
            <w:webHidden/>
          </w:rPr>
          <w:fldChar w:fldCharType="begin"/>
        </w:r>
        <w:r w:rsidR="0067414E" w:rsidRPr="00C27CA3">
          <w:rPr>
            <w:webHidden/>
          </w:rPr>
          <w:instrText xml:space="preserve"> PAGEREF _Toc103335526 \h </w:instrText>
        </w:r>
        <w:r w:rsidR="0067414E" w:rsidRPr="00C27CA3">
          <w:rPr>
            <w:webHidden/>
          </w:rPr>
        </w:r>
        <w:r w:rsidR="0067414E" w:rsidRPr="00C27CA3">
          <w:rPr>
            <w:webHidden/>
          </w:rPr>
          <w:fldChar w:fldCharType="separate"/>
        </w:r>
        <w:r w:rsidR="0067414E" w:rsidRPr="00C27CA3">
          <w:rPr>
            <w:webHidden/>
          </w:rPr>
          <w:t>29</w:t>
        </w:r>
        <w:r w:rsidR="0067414E" w:rsidRPr="00C27CA3">
          <w:rPr>
            <w:webHidden/>
          </w:rPr>
          <w:fldChar w:fldCharType="end"/>
        </w:r>
      </w:hyperlink>
    </w:p>
    <w:p w14:paraId="45C4EE5D" w14:textId="404DD094" w:rsidR="0067414E" w:rsidRPr="00C27CA3" w:rsidRDefault="00C27CA3">
      <w:pPr>
        <w:pStyle w:val="TOC1"/>
        <w:rPr>
          <w:rFonts w:asciiTheme="minorHAnsi" w:eastAsiaTheme="minorEastAsia" w:hAnsiTheme="minorHAnsi" w:cstheme="minorBidi"/>
          <w:b w:val="0"/>
          <w:szCs w:val="22"/>
          <w:lang w:eastAsia="en-AU"/>
        </w:rPr>
      </w:pPr>
      <w:hyperlink w:anchor="_Toc103335527" w:history="1">
        <w:r w:rsidR="0067414E" w:rsidRPr="00C27CA3">
          <w:rPr>
            <w:rStyle w:val="Hyperlink"/>
            <w:rFonts w:cs="Arial"/>
          </w:rPr>
          <w:t>Schedule 2 – Statement of Work Template</w:t>
        </w:r>
        <w:r w:rsidR="0067414E" w:rsidRPr="00C27CA3">
          <w:rPr>
            <w:webHidden/>
          </w:rPr>
          <w:tab/>
        </w:r>
        <w:r w:rsidR="0067414E" w:rsidRPr="00C27CA3">
          <w:rPr>
            <w:webHidden/>
          </w:rPr>
          <w:fldChar w:fldCharType="begin"/>
        </w:r>
        <w:r w:rsidR="0067414E" w:rsidRPr="00C27CA3">
          <w:rPr>
            <w:webHidden/>
          </w:rPr>
          <w:instrText xml:space="preserve"> PAGEREF _Toc103335527 \h </w:instrText>
        </w:r>
        <w:r w:rsidR="0067414E" w:rsidRPr="00C27CA3">
          <w:rPr>
            <w:webHidden/>
          </w:rPr>
        </w:r>
        <w:r w:rsidR="0067414E" w:rsidRPr="00C27CA3">
          <w:rPr>
            <w:webHidden/>
          </w:rPr>
          <w:fldChar w:fldCharType="separate"/>
        </w:r>
        <w:r w:rsidR="0067414E" w:rsidRPr="00C27CA3">
          <w:rPr>
            <w:webHidden/>
          </w:rPr>
          <w:t>30</w:t>
        </w:r>
        <w:r w:rsidR="0067414E" w:rsidRPr="00C27CA3">
          <w:rPr>
            <w:webHidden/>
          </w:rPr>
          <w:fldChar w:fldCharType="end"/>
        </w:r>
      </w:hyperlink>
    </w:p>
    <w:p w14:paraId="086245BA" w14:textId="2EF93DAD" w:rsidR="005C1099" w:rsidRPr="00C27CA3" w:rsidRDefault="005C1099" w:rsidP="00F81989">
      <w:pPr>
        <w:pStyle w:val="TOC1"/>
        <w:rPr>
          <w:rFonts w:cs="Arial"/>
          <w:szCs w:val="22"/>
        </w:rPr>
      </w:pPr>
      <w:r w:rsidRPr="00C27CA3">
        <w:rPr>
          <w:rFonts w:cs="Arial"/>
          <w:szCs w:val="22"/>
        </w:rPr>
        <w:fldChar w:fldCharType="end"/>
      </w:r>
    </w:p>
    <w:p w14:paraId="3D19B02F" w14:textId="77777777" w:rsidR="005C1099" w:rsidRPr="00C27CA3" w:rsidRDefault="005C1099" w:rsidP="005C1099">
      <w:pPr>
        <w:rPr>
          <w:rFonts w:cs="Arial"/>
          <w:color w:val="000000"/>
          <w:szCs w:val="22"/>
        </w:rPr>
        <w:sectPr w:rsidR="005C1099" w:rsidRPr="00C27CA3" w:rsidSect="00AA3B1E">
          <w:headerReference w:type="default" r:id="rId13"/>
          <w:footerReference w:type="default" r:id="rId14"/>
          <w:endnotePr>
            <w:numFmt w:val="decimal"/>
          </w:endnotePr>
          <w:pgSz w:w="11905" w:h="16837" w:code="9"/>
          <w:pgMar w:top="1134" w:right="1134" w:bottom="1134" w:left="1417" w:header="1077" w:footer="567" w:gutter="0"/>
          <w:paperSrc w:first="21680" w:other="21680"/>
          <w:pgNumType w:fmt="lowerRoman" w:start="1"/>
          <w:cols w:space="720"/>
          <w:noEndnote/>
          <w:docGrid w:linePitch="71"/>
        </w:sectPr>
      </w:pPr>
    </w:p>
    <w:p w14:paraId="1D88DD15" w14:textId="77777777" w:rsidR="005C1099" w:rsidRPr="00C27CA3" w:rsidRDefault="00805ADC" w:rsidP="005C1099">
      <w:pPr>
        <w:pStyle w:val="Subtitle"/>
        <w:rPr>
          <w:sz w:val="22"/>
          <w:szCs w:val="22"/>
        </w:rPr>
      </w:pPr>
      <w:r w:rsidRPr="00C27CA3">
        <w:rPr>
          <w:sz w:val="22"/>
          <w:szCs w:val="22"/>
        </w:rPr>
        <w:lastRenderedPageBreak/>
        <w:t>Master</w:t>
      </w:r>
      <w:r w:rsidR="006A7E7E" w:rsidRPr="00C27CA3">
        <w:rPr>
          <w:sz w:val="22"/>
          <w:szCs w:val="22"/>
        </w:rPr>
        <w:t xml:space="preserve"> Services </w:t>
      </w:r>
      <w:r w:rsidR="00BB3815" w:rsidRPr="00C27CA3">
        <w:rPr>
          <w:sz w:val="22"/>
          <w:szCs w:val="22"/>
        </w:rPr>
        <w:t>Agreement</w:t>
      </w:r>
    </w:p>
    <w:p w14:paraId="26963896" w14:textId="3C86C7AA" w:rsidR="006E1E43" w:rsidRPr="00C27CA3" w:rsidRDefault="00C15782" w:rsidP="006E1E43">
      <w:pPr>
        <w:ind w:left="1928" w:hanging="1928"/>
        <w:rPr>
          <w:rFonts w:cs="Arial"/>
          <w:color w:val="000000"/>
          <w:szCs w:val="22"/>
        </w:rPr>
      </w:pPr>
      <w:r w:rsidRPr="00C27CA3">
        <w:rPr>
          <w:rFonts w:cs="Arial"/>
          <w:b/>
          <w:color w:val="000000"/>
          <w:szCs w:val="22"/>
        </w:rPr>
        <w:t>Parties</w:t>
      </w:r>
      <w:r w:rsidRPr="00C27CA3">
        <w:rPr>
          <w:rFonts w:cs="Arial"/>
          <w:b/>
          <w:bCs/>
          <w:color w:val="000000"/>
          <w:szCs w:val="22"/>
        </w:rPr>
        <w:tab/>
      </w:r>
      <w:r w:rsidR="00A80865" w:rsidRPr="00C27CA3">
        <w:rPr>
          <w:rFonts w:cs="Arial"/>
          <w:b/>
          <w:bCs/>
          <w:color w:val="000000"/>
          <w:szCs w:val="22"/>
        </w:rPr>
        <w:t>[</w:t>
      </w:r>
      <w:r w:rsidR="00A80865" w:rsidRPr="00C27CA3">
        <w:rPr>
          <w:rFonts w:cs="Arial"/>
          <w:b/>
          <w:bCs/>
          <w:color w:val="FF0000"/>
          <w:szCs w:val="22"/>
        </w:rPr>
        <w:t>insert entity</w:t>
      </w:r>
      <w:r w:rsidR="00A80865" w:rsidRPr="00C27CA3">
        <w:rPr>
          <w:rFonts w:cs="Arial"/>
          <w:b/>
          <w:bCs/>
          <w:color w:val="000000"/>
          <w:szCs w:val="22"/>
        </w:rPr>
        <w:t xml:space="preserve">] </w:t>
      </w:r>
      <w:r w:rsidR="00A80865" w:rsidRPr="00C27CA3">
        <w:rPr>
          <w:rFonts w:cs="Arial"/>
          <w:color w:val="000000"/>
          <w:szCs w:val="22"/>
        </w:rPr>
        <w:t xml:space="preserve">(ABN </w:t>
      </w:r>
      <w:r w:rsidR="00A80865" w:rsidRPr="00C27CA3">
        <w:rPr>
          <w:rFonts w:cs="Arial"/>
          <w:color w:val="000000"/>
          <w:szCs w:val="22"/>
          <w:highlight w:val="yellow"/>
        </w:rPr>
        <w:t>** *** *** ***</w:t>
      </w:r>
      <w:r w:rsidR="00A80865" w:rsidRPr="00C27CA3">
        <w:rPr>
          <w:rFonts w:cs="Arial"/>
          <w:color w:val="000000"/>
          <w:szCs w:val="22"/>
        </w:rPr>
        <w:t>) of [</w:t>
      </w:r>
      <w:r w:rsidR="00A80865" w:rsidRPr="00C27CA3">
        <w:rPr>
          <w:rFonts w:cs="Arial"/>
          <w:color w:val="FF0000"/>
          <w:szCs w:val="22"/>
        </w:rPr>
        <w:t>insert registered address</w:t>
      </w:r>
      <w:r w:rsidR="00A80865" w:rsidRPr="00C27CA3">
        <w:rPr>
          <w:rFonts w:cs="Arial"/>
          <w:color w:val="000000"/>
          <w:szCs w:val="22"/>
        </w:rPr>
        <w:t>]</w:t>
      </w:r>
    </w:p>
    <w:p w14:paraId="6C0590AE" w14:textId="28C83526" w:rsidR="006E1E43" w:rsidRPr="00C27CA3" w:rsidRDefault="006E1E43" w:rsidP="006E1E43">
      <w:pPr>
        <w:pStyle w:val="IndentParaLevel2"/>
        <w:rPr>
          <w:rFonts w:cs="Arial"/>
          <w:color w:val="000000"/>
          <w:szCs w:val="22"/>
        </w:rPr>
      </w:pPr>
      <w:r w:rsidRPr="00C27CA3">
        <w:rPr>
          <w:rFonts w:cs="Arial"/>
          <w:szCs w:val="22"/>
        </w:rPr>
        <w:t>(</w:t>
      </w:r>
      <w:r w:rsidRPr="00C27CA3">
        <w:rPr>
          <w:rFonts w:cs="Arial"/>
          <w:b/>
          <w:szCs w:val="22"/>
        </w:rPr>
        <w:t>"</w:t>
      </w:r>
      <w:r w:rsidR="00B71F5A" w:rsidRPr="00C27CA3">
        <w:rPr>
          <w:rFonts w:cs="Arial"/>
          <w:b/>
          <w:szCs w:val="22"/>
        </w:rPr>
        <w:t>Principal</w:t>
      </w:r>
      <w:r w:rsidRPr="00C27CA3">
        <w:rPr>
          <w:rFonts w:cs="Arial"/>
          <w:b/>
          <w:szCs w:val="22"/>
        </w:rPr>
        <w:t>"</w:t>
      </w:r>
      <w:r w:rsidRPr="00C27CA3">
        <w:rPr>
          <w:rFonts w:cs="Arial"/>
          <w:szCs w:val="22"/>
        </w:rPr>
        <w:t>)</w:t>
      </w:r>
    </w:p>
    <w:p w14:paraId="249C7BCF" w14:textId="77777777" w:rsidR="00A80865" w:rsidRPr="00C27CA3" w:rsidRDefault="00A80865" w:rsidP="006E1E43">
      <w:pPr>
        <w:pStyle w:val="IndentParaLevel2"/>
        <w:rPr>
          <w:rFonts w:cs="Arial"/>
          <w:szCs w:val="22"/>
        </w:rPr>
      </w:pPr>
      <w:r w:rsidRPr="00C27CA3">
        <w:rPr>
          <w:rFonts w:cs="Arial"/>
          <w:b/>
          <w:bCs/>
          <w:color w:val="000000"/>
          <w:szCs w:val="22"/>
        </w:rPr>
        <w:t xml:space="preserve">Ticketek Pty Ltd </w:t>
      </w:r>
      <w:r w:rsidRPr="00C27CA3">
        <w:rPr>
          <w:rFonts w:cs="Arial"/>
          <w:bCs/>
          <w:color w:val="000000"/>
          <w:szCs w:val="22"/>
        </w:rPr>
        <w:t>(ABN 92 010 129 110)</w:t>
      </w:r>
      <w:r w:rsidRPr="00C27CA3">
        <w:rPr>
          <w:rFonts w:cs="Arial"/>
          <w:b/>
          <w:bCs/>
          <w:color w:val="000000"/>
          <w:szCs w:val="22"/>
        </w:rPr>
        <w:t xml:space="preserve"> </w:t>
      </w:r>
      <w:r w:rsidRPr="00C27CA3">
        <w:rPr>
          <w:rFonts w:cs="Arial"/>
          <w:color w:val="000000"/>
          <w:szCs w:val="22"/>
        </w:rPr>
        <w:t>trading as Ovation Data of Level 3, 175 Liverpool Street, Sydney, New South Wales 2000</w:t>
      </w:r>
      <w:r w:rsidRPr="00C27CA3">
        <w:rPr>
          <w:rFonts w:cs="Arial"/>
          <w:szCs w:val="22"/>
        </w:rPr>
        <w:t xml:space="preserve"> </w:t>
      </w:r>
    </w:p>
    <w:p w14:paraId="1F6FFB09" w14:textId="74E8DE13" w:rsidR="00C15782" w:rsidRPr="00C27CA3" w:rsidRDefault="006E1E43" w:rsidP="006E1E43">
      <w:pPr>
        <w:pStyle w:val="IndentParaLevel2"/>
        <w:rPr>
          <w:rFonts w:cs="Arial"/>
          <w:color w:val="000000"/>
          <w:szCs w:val="22"/>
        </w:rPr>
      </w:pPr>
      <w:r w:rsidRPr="00C27CA3">
        <w:rPr>
          <w:rFonts w:cs="Arial"/>
          <w:szCs w:val="22"/>
        </w:rPr>
        <w:t>(</w:t>
      </w:r>
      <w:r w:rsidRPr="00C27CA3">
        <w:rPr>
          <w:rFonts w:cs="Arial"/>
          <w:b/>
          <w:szCs w:val="22"/>
        </w:rPr>
        <w:t>"Service Provider"</w:t>
      </w:r>
      <w:r w:rsidRPr="00C27CA3">
        <w:rPr>
          <w:rFonts w:cs="Arial"/>
          <w:szCs w:val="22"/>
        </w:rPr>
        <w:t>)</w:t>
      </w:r>
    </w:p>
    <w:p w14:paraId="25FE4650" w14:textId="77777777" w:rsidR="005C1099" w:rsidRPr="00C27CA3" w:rsidRDefault="005C1099" w:rsidP="005C1099">
      <w:pPr>
        <w:pStyle w:val="Subtitle"/>
        <w:rPr>
          <w:sz w:val="22"/>
          <w:szCs w:val="22"/>
        </w:rPr>
      </w:pPr>
      <w:r w:rsidRPr="00C27CA3">
        <w:rPr>
          <w:sz w:val="22"/>
          <w:szCs w:val="22"/>
        </w:rPr>
        <w:t>Background</w:t>
      </w:r>
    </w:p>
    <w:p w14:paraId="26DC2DD3" w14:textId="0E83A263" w:rsidR="006A7E7E" w:rsidRPr="00C27CA3" w:rsidRDefault="006A7E7E" w:rsidP="006A7E7E">
      <w:pPr>
        <w:pStyle w:val="BodyText"/>
        <w:rPr>
          <w:rFonts w:ascii="Arial" w:hAnsi="Arial" w:cs="Arial"/>
          <w:sz w:val="22"/>
          <w:szCs w:val="22"/>
        </w:rPr>
      </w:pPr>
      <w:r w:rsidRPr="00C27CA3">
        <w:rPr>
          <w:rFonts w:ascii="Arial" w:hAnsi="Arial" w:cs="Arial"/>
          <w:sz w:val="22"/>
          <w:szCs w:val="22"/>
        </w:rPr>
        <w:t xml:space="preserve">The Service Provider has agreed to provide and </w:t>
      </w:r>
      <w:r w:rsidR="00B71F5A" w:rsidRPr="00C27CA3">
        <w:rPr>
          <w:rFonts w:ascii="Arial" w:hAnsi="Arial" w:cs="Arial"/>
          <w:sz w:val="22"/>
          <w:szCs w:val="22"/>
        </w:rPr>
        <w:t>Principal</w:t>
      </w:r>
      <w:r w:rsidRPr="00C27CA3">
        <w:rPr>
          <w:rFonts w:ascii="Arial" w:hAnsi="Arial" w:cs="Arial"/>
          <w:sz w:val="22"/>
          <w:szCs w:val="22"/>
        </w:rPr>
        <w:t xml:space="preserve"> has agreed to take provision of Services in accordance with this </w:t>
      </w:r>
      <w:r w:rsidR="00805ADC" w:rsidRPr="00C27CA3">
        <w:rPr>
          <w:rFonts w:ascii="Arial" w:hAnsi="Arial" w:cs="Arial"/>
          <w:sz w:val="22"/>
          <w:szCs w:val="22"/>
        </w:rPr>
        <w:t>A</w:t>
      </w:r>
      <w:r w:rsidRPr="00C27CA3">
        <w:rPr>
          <w:rFonts w:ascii="Arial" w:hAnsi="Arial" w:cs="Arial"/>
          <w:sz w:val="22"/>
          <w:szCs w:val="22"/>
        </w:rPr>
        <w:t>greement.</w:t>
      </w:r>
    </w:p>
    <w:p w14:paraId="67D6CB6C" w14:textId="77777777" w:rsidR="005C1099" w:rsidRPr="00C27CA3" w:rsidRDefault="005C1099" w:rsidP="005C1099">
      <w:pPr>
        <w:pStyle w:val="Subtitle"/>
        <w:rPr>
          <w:sz w:val="22"/>
          <w:szCs w:val="22"/>
        </w:rPr>
      </w:pPr>
      <w:r w:rsidRPr="00C27CA3">
        <w:rPr>
          <w:sz w:val="22"/>
          <w:szCs w:val="22"/>
        </w:rPr>
        <w:t>Operative provisions</w:t>
      </w:r>
    </w:p>
    <w:p w14:paraId="3646CAEC" w14:textId="77777777" w:rsidR="001A3503" w:rsidRPr="00C27CA3" w:rsidRDefault="001A3503" w:rsidP="001A3503">
      <w:pPr>
        <w:pStyle w:val="Heading1"/>
        <w:widowControl w:val="0"/>
        <w:rPr>
          <w:sz w:val="22"/>
          <w:szCs w:val="22"/>
        </w:rPr>
      </w:pPr>
      <w:bookmarkStart w:id="1" w:name="_Toc103335444"/>
      <w:r w:rsidRPr="00C27CA3">
        <w:rPr>
          <w:sz w:val="22"/>
          <w:szCs w:val="22"/>
        </w:rPr>
        <w:t>Definitions and interpretation</w:t>
      </w:r>
      <w:bookmarkEnd w:id="1"/>
    </w:p>
    <w:p w14:paraId="54E38DA9" w14:textId="77777777" w:rsidR="006A7E7E" w:rsidRPr="00C27CA3" w:rsidRDefault="006A7E7E" w:rsidP="006A7E7E">
      <w:pPr>
        <w:pStyle w:val="Heading2"/>
        <w:rPr>
          <w:rFonts w:cs="Arial"/>
          <w:sz w:val="22"/>
          <w:szCs w:val="22"/>
        </w:rPr>
      </w:pPr>
      <w:bookmarkStart w:id="2" w:name="_Toc103335445"/>
      <w:r w:rsidRPr="00C27CA3">
        <w:rPr>
          <w:rFonts w:cs="Arial"/>
          <w:sz w:val="22"/>
          <w:szCs w:val="22"/>
        </w:rPr>
        <w:t>Definitions</w:t>
      </w:r>
      <w:bookmarkEnd w:id="2"/>
    </w:p>
    <w:p w14:paraId="38BE62A3" w14:textId="77777777" w:rsidR="006A7E7E" w:rsidRPr="00C27CA3" w:rsidRDefault="006A7E7E" w:rsidP="00F50807">
      <w:pPr>
        <w:pStyle w:val="IndentParaLevel1"/>
        <w:keepNext/>
        <w:rPr>
          <w:rFonts w:ascii="Arial" w:hAnsi="Arial" w:cs="Arial"/>
          <w:szCs w:val="22"/>
        </w:rPr>
      </w:pPr>
      <w:r w:rsidRPr="00C27CA3">
        <w:rPr>
          <w:rFonts w:ascii="Arial" w:hAnsi="Arial" w:cs="Arial"/>
          <w:szCs w:val="22"/>
        </w:rPr>
        <w:t xml:space="preserve">In this </w:t>
      </w:r>
      <w:r w:rsidR="002D3055" w:rsidRPr="00C27CA3">
        <w:rPr>
          <w:rFonts w:ascii="Arial" w:hAnsi="Arial" w:cs="Arial"/>
          <w:szCs w:val="22"/>
        </w:rPr>
        <w:t xml:space="preserve">Master Services </w:t>
      </w:r>
      <w:r w:rsidR="00805ADC" w:rsidRPr="00C27CA3">
        <w:rPr>
          <w:rFonts w:ascii="Arial" w:hAnsi="Arial" w:cs="Arial"/>
          <w:szCs w:val="22"/>
        </w:rPr>
        <w:t>A</w:t>
      </w:r>
      <w:r w:rsidRPr="00C27CA3">
        <w:rPr>
          <w:rFonts w:ascii="Arial" w:hAnsi="Arial" w:cs="Arial"/>
          <w:szCs w:val="22"/>
        </w:rPr>
        <w:t>greement</w:t>
      </w:r>
      <w:r w:rsidR="00310CCD" w:rsidRPr="00C27CA3">
        <w:rPr>
          <w:rFonts w:ascii="Arial" w:hAnsi="Arial" w:cs="Arial"/>
          <w:szCs w:val="22"/>
        </w:rPr>
        <w:t xml:space="preserve"> (hereafter referred to as “</w:t>
      </w:r>
      <w:r w:rsidR="00310CCD" w:rsidRPr="00C27CA3">
        <w:rPr>
          <w:rFonts w:ascii="Arial" w:hAnsi="Arial" w:cs="Arial"/>
          <w:b/>
          <w:szCs w:val="22"/>
        </w:rPr>
        <w:t>this Agreement</w:t>
      </w:r>
      <w:r w:rsidR="00310CCD" w:rsidRPr="00C27CA3">
        <w:rPr>
          <w:rFonts w:ascii="Arial" w:hAnsi="Arial" w:cs="Arial"/>
          <w:szCs w:val="22"/>
        </w:rPr>
        <w:t>”)</w:t>
      </w:r>
      <w:r w:rsidRPr="00C27CA3">
        <w:rPr>
          <w:rFonts w:ascii="Arial" w:hAnsi="Arial" w:cs="Arial"/>
          <w:szCs w:val="22"/>
        </w:rPr>
        <w:t>, unless the context otherwise requires, the following words have these meanings.</w:t>
      </w:r>
    </w:p>
    <w:p w14:paraId="3A5D433B" w14:textId="77777777" w:rsidR="006A7E7E" w:rsidRPr="00C27CA3" w:rsidRDefault="006A7E7E" w:rsidP="006A7E7E">
      <w:pPr>
        <w:pStyle w:val="IndentParaLevel1"/>
        <w:rPr>
          <w:rFonts w:ascii="Arial" w:hAnsi="Arial" w:cs="Arial"/>
          <w:szCs w:val="22"/>
        </w:rPr>
      </w:pPr>
      <w:r w:rsidRPr="00C27CA3">
        <w:rPr>
          <w:rFonts w:ascii="Arial" w:hAnsi="Arial" w:cs="Arial"/>
          <w:b/>
          <w:szCs w:val="22"/>
        </w:rPr>
        <w:t xml:space="preserve">"Authorisations" </w:t>
      </w:r>
      <w:r w:rsidRPr="00C27CA3">
        <w:rPr>
          <w:rFonts w:ascii="Arial" w:hAnsi="Arial" w:cs="Arial"/>
          <w:szCs w:val="22"/>
        </w:rPr>
        <w:t>means any consent, registration, filing, agreement, notarisation, certificate, licence, approval, permit, authority or exemption from, by or with a Governmental Agency.</w:t>
      </w:r>
    </w:p>
    <w:p w14:paraId="0EF482AA" w14:textId="626EE284" w:rsidR="00FA6E1D" w:rsidRPr="00C27CA3" w:rsidRDefault="00FA6E1D" w:rsidP="006A7E7E">
      <w:pPr>
        <w:pStyle w:val="IndentParaLevel1"/>
        <w:rPr>
          <w:rFonts w:ascii="Arial" w:hAnsi="Arial" w:cs="Arial"/>
          <w:szCs w:val="22"/>
        </w:rPr>
      </w:pPr>
      <w:r w:rsidRPr="00C27CA3">
        <w:rPr>
          <w:rFonts w:ascii="Arial" w:hAnsi="Arial" w:cs="Arial"/>
          <w:b/>
          <w:szCs w:val="22"/>
        </w:rPr>
        <w:t xml:space="preserve">“Acceptance Period” </w:t>
      </w:r>
      <w:r w:rsidRPr="00C27CA3">
        <w:rPr>
          <w:rFonts w:ascii="Arial" w:hAnsi="Arial" w:cs="Arial"/>
          <w:szCs w:val="22"/>
        </w:rPr>
        <w:t>means:</w:t>
      </w:r>
    </w:p>
    <w:p w14:paraId="49A23FEF" w14:textId="0630CFC6" w:rsidR="00FA6E1D" w:rsidRPr="00C27CA3" w:rsidRDefault="00D223EC" w:rsidP="00FA6E1D">
      <w:pPr>
        <w:pStyle w:val="Heading3"/>
      </w:pPr>
      <w:r w:rsidRPr="00C27CA3">
        <w:t>for a</w:t>
      </w:r>
      <w:r w:rsidR="00FA6E1D" w:rsidRPr="00C27CA3">
        <w:t xml:space="preserve"> Deliverable which is a software, the duration of the User Acceptance Testing </w:t>
      </w:r>
      <w:r w:rsidR="003E38B1" w:rsidRPr="00C27CA3">
        <w:t>(</w:t>
      </w:r>
      <w:r w:rsidR="00FA6E1D" w:rsidRPr="00C27CA3">
        <w:t>UAT</w:t>
      </w:r>
      <w:r w:rsidR="003E38B1" w:rsidRPr="00C27CA3">
        <w:t>)</w:t>
      </w:r>
      <w:r w:rsidR="00FA6E1D" w:rsidRPr="00C27CA3">
        <w:t xml:space="preserve"> as agreed in the </w:t>
      </w:r>
      <w:r w:rsidR="00ED57A5" w:rsidRPr="00C27CA3">
        <w:t>Statement of Work</w:t>
      </w:r>
      <w:r w:rsidR="00FA6E1D" w:rsidRPr="00C27CA3">
        <w:t>,</w:t>
      </w:r>
      <w:r w:rsidRPr="00C27CA3">
        <w:t xml:space="preserve"> or</w:t>
      </w:r>
    </w:p>
    <w:p w14:paraId="5AEAD603" w14:textId="7DB348D9" w:rsidR="009739EB" w:rsidRPr="00C27CA3" w:rsidRDefault="00D223EC" w:rsidP="009739EB">
      <w:pPr>
        <w:pStyle w:val="Heading3"/>
      </w:pPr>
      <w:r w:rsidRPr="00C27CA3">
        <w:t xml:space="preserve">for any other Deliverable, </w:t>
      </w:r>
      <w:r w:rsidR="00F4146F" w:rsidRPr="00C27CA3">
        <w:t>10</w:t>
      </w:r>
      <w:r w:rsidRPr="00C27CA3">
        <w:t xml:space="preserve"> Business Days</w:t>
      </w:r>
      <w:r w:rsidR="009739EB" w:rsidRPr="00C27CA3">
        <w:t xml:space="preserve"> </w:t>
      </w:r>
      <w:r w:rsidR="00E36464" w:rsidRPr="00C27CA3">
        <w:t xml:space="preserve">after the Service Provider notifies </w:t>
      </w:r>
      <w:r w:rsidR="00B71F5A" w:rsidRPr="00C27CA3">
        <w:t>Principal</w:t>
      </w:r>
      <w:r w:rsidR="00E36464" w:rsidRPr="00C27CA3">
        <w:t xml:space="preserve"> that the Deliverable is ready for testing</w:t>
      </w:r>
      <w:r w:rsidR="009739EB" w:rsidRPr="00C27CA3">
        <w:t>,</w:t>
      </w:r>
    </w:p>
    <w:p w14:paraId="2983C632" w14:textId="7E211544" w:rsidR="00D223EC" w:rsidRPr="00C27CA3" w:rsidRDefault="00D223EC" w:rsidP="009739EB">
      <w:pPr>
        <w:pStyle w:val="Heading3"/>
        <w:numPr>
          <w:ilvl w:val="0"/>
          <w:numId w:val="0"/>
        </w:numPr>
        <w:ind w:left="964"/>
      </w:pPr>
      <w:r w:rsidRPr="00C27CA3">
        <w:t xml:space="preserve">unless otherwise agreed in the </w:t>
      </w:r>
      <w:r w:rsidR="00ED57A5" w:rsidRPr="00C27CA3">
        <w:t>Statement of Work</w:t>
      </w:r>
      <w:r w:rsidRPr="00C27CA3">
        <w:t>.</w:t>
      </w:r>
    </w:p>
    <w:p w14:paraId="26E9111E" w14:textId="742295AB" w:rsidR="00DF7CBD" w:rsidRPr="00C27CA3" w:rsidRDefault="00DF7CBD" w:rsidP="006A7E7E">
      <w:pPr>
        <w:pStyle w:val="IndentParaLevel1"/>
        <w:rPr>
          <w:rFonts w:ascii="Arial" w:hAnsi="Arial" w:cs="Arial"/>
          <w:szCs w:val="22"/>
        </w:rPr>
      </w:pPr>
      <w:r w:rsidRPr="00C27CA3">
        <w:rPr>
          <w:rFonts w:ascii="Arial" w:hAnsi="Arial" w:cs="Arial"/>
          <w:szCs w:val="22"/>
        </w:rPr>
        <w:t>“</w:t>
      </w:r>
      <w:r w:rsidRPr="00C27CA3">
        <w:rPr>
          <w:rFonts w:ascii="Arial" w:hAnsi="Arial" w:cs="Arial"/>
          <w:b/>
          <w:szCs w:val="22"/>
        </w:rPr>
        <w:t>Acceptance Tests</w:t>
      </w:r>
      <w:r w:rsidRPr="00C27CA3">
        <w:rPr>
          <w:rFonts w:ascii="Arial" w:hAnsi="Arial" w:cs="Arial"/>
          <w:szCs w:val="22"/>
        </w:rPr>
        <w:t>” means the checks, tests and evaluations to determine whether a Deliverable meets the Acceptance Criteria</w:t>
      </w:r>
      <w:r w:rsidR="00477641" w:rsidRPr="00C27CA3">
        <w:rPr>
          <w:rFonts w:ascii="Arial" w:hAnsi="Arial" w:cs="Arial"/>
          <w:szCs w:val="22"/>
        </w:rPr>
        <w:t xml:space="preserve"> as detailed in </w:t>
      </w:r>
      <w:r w:rsidR="00856293" w:rsidRPr="00C27CA3">
        <w:rPr>
          <w:rFonts w:ascii="Arial" w:hAnsi="Arial" w:cs="Arial"/>
          <w:szCs w:val="22"/>
        </w:rPr>
        <w:t>a</w:t>
      </w:r>
      <w:r w:rsidR="00477641" w:rsidRPr="00C27CA3">
        <w:rPr>
          <w:rFonts w:ascii="Arial" w:hAnsi="Arial" w:cs="Arial"/>
          <w:szCs w:val="22"/>
        </w:rPr>
        <w:t xml:space="preserve"> </w:t>
      </w:r>
      <w:r w:rsidR="00ED57A5" w:rsidRPr="00C27CA3">
        <w:rPr>
          <w:rFonts w:ascii="Arial" w:hAnsi="Arial" w:cs="Arial"/>
          <w:szCs w:val="22"/>
        </w:rPr>
        <w:t>Statement of Work</w:t>
      </w:r>
      <w:r w:rsidR="00477641" w:rsidRPr="00C27CA3">
        <w:rPr>
          <w:rFonts w:ascii="Arial" w:hAnsi="Arial" w:cs="Arial"/>
          <w:szCs w:val="22"/>
        </w:rPr>
        <w:t xml:space="preserve"> and in accordance with clause </w:t>
      </w:r>
      <w:r w:rsidR="005B6060" w:rsidRPr="00C27CA3">
        <w:rPr>
          <w:rFonts w:ascii="Arial" w:hAnsi="Arial" w:cs="Arial"/>
          <w:szCs w:val="22"/>
        </w:rPr>
        <w:t>4.5</w:t>
      </w:r>
      <w:r w:rsidRPr="00C27CA3">
        <w:rPr>
          <w:rFonts w:ascii="Arial" w:hAnsi="Arial" w:cs="Arial"/>
          <w:szCs w:val="22"/>
        </w:rPr>
        <w:t>.</w:t>
      </w:r>
    </w:p>
    <w:p w14:paraId="564267D7" w14:textId="6DD4AA9E" w:rsidR="00DF7CBD" w:rsidRPr="00C27CA3" w:rsidRDefault="001C55AD" w:rsidP="006A7E7E">
      <w:pPr>
        <w:pStyle w:val="IndentParaLevel1"/>
        <w:rPr>
          <w:rFonts w:ascii="Arial" w:hAnsi="Arial" w:cs="Arial"/>
          <w:szCs w:val="22"/>
        </w:rPr>
      </w:pPr>
      <w:r w:rsidRPr="00C27CA3">
        <w:rPr>
          <w:rFonts w:ascii="Arial" w:hAnsi="Arial" w:cs="Arial"/>
          <w:szCs w:val="22"/>
        </w:rPr>
        <w:t>“</w:t>
      </w:r>
      <w:r w:rsidR="00DF7CBD" w:rsidRPr="00C27CA3">
        <w:rPr>
          <w:rFonts w:ascii="Arial" w:hAnsi="Arial" w:cs="Arial"/>
          <w:b/>
          <w:szCs w:val="22"/>
        </w:rPr>
        <w:t>Acceptance Criteria</w:t>
      </w:r>
      <w:r w:rsidRPr="00C27CA3">
        <w:rPr>
          <w:rFonts w:ascii="Arial" w:hAnsi="Arial" w:cs="Arial"/>
          <w:szCs w:val="22"/>
        </w:rPr>
        <w:t>”</w:t>
      </w:r>
      <w:r w:rsidR="00DF7CBD" w:rsidRPr="00C27CA3">
        <w:rPr>
          <w:rFonts w:ascii="Arial" w:hAnsi="Arial" w:cs="Arial"/>
          <w:szCs w:val="22"/>
        </w:rPr>
        <w:t xml:space="preserve"> means the criteria specified in a </w:t>
      </w:r>
      <w:r w:rsidR="00ED57A5" w:rsidRPr="00C27CA3">
        <w:rPr>
          <w:rFonts w:ascii="Arial" w:hAnsi="Arial" w:cs="Arial"/>
          <w:szCs w:val="22"/>
        </w:rPr>
        <w:t>Statement of Work</w:t>
      </w:r>
      <w:r w:rsidR="00DF7CBD" w:rsidRPr="00C27CA3">
        <w:rPr>
          <w:rFonts w:ascii="Arial" w:hAnsi="Arial" w:cs="Arial"/>
          <w:szCs w:val="22"/>
        </w:rPr>
        <w:t xml:space="preserve"> in respect of the </w:t>
      </w:r>
      <w:r w:rsidR="00477641" w:rsidRPr="00C27CA3">
        <w:rPr>
          <w:rFonts w:ascii="Arial" w:hAnsi="Arial" w:cs="Arial"/>
          <w:szCs w:val="22"/>
        </w:rPr>
        <w:t xml:space="preserve">each </w:t>
      </w:r>
      <w:r w:rsidR="00DF7CBD" w:rsidRPr="00C27CA3">
        <w:rPr>
          <w:rFonts w:ascii="Arial" w:hAnsi="Arial" w:cs="Arial"/>
          <w:szCs w:val="22"/>
        </w:rPr>
        <w:t>Deliverable, which are to be achieved or satisfied in the course of the Acceptance Tests</w:t>
      </w:r>
      <w:r w:rsidR="00477641" w:rsidRPr="00C27CA3">
        <w:rPr>
          <w:rFonts w:ascii="Arial" w:hAnsi="Arial" w:cs="Arial"/>
          <w:szCs w:val="22"/>
        </w:rPr>
        <w:t>.</w:t>
      </w:r>
    </w:p>
    <w:p w14:paraId="70CB7F63" w14:textId="59E5775A" w:rsidR="002006A3" w:rsidRPr="00C27CA3" w:rsidRDefault="002006A3" w:rsidP="003E2258">
      <w:pPr>
        <w:pStyle w:val="IndentParaLevel1"/>
        <w:rPr>
          <w:rFonts w:cs="Arial"/>
        </w:rPr>
      </w:pPr>
      <w:r w:rsidRPr="00C27CA3">
        <w:rPr>
          <w:rFonts w:ascii="Arial" w:hAnsi="Arial" w:cs="Arial"/>
          <w:b/>
          <w:szCs w:val="22"/>
        </w:rPr>
        <w:t xml:space="preserve">“Business Day” </w:t>
      </w:r>
      <w:r w:rsidRPr="00C27CA3">
        <w:rPr>
          <w:rFonts w:ascii="Arial" w:hAnsi="Arial" w:cs="Arial"/>
          <w:szCs w:val="22"/>
        </w:rPr>
        <w:t>means</w:t>
      </w:r>
      <w:r w:rsidR="003E2258" w:rsidRPr="00C27CA3">
        <w:rPr>
          <w:rFonts w:ascii="Arial" w:hAnsi="Arial" w:cs="Arial"/>
          <w:szCs w:val="22"/>
        </w:rPr>
        <w:t xml:space="preserve"> </w:t>
      </w:r>
      <w:r w:rsidRPr="00C27CA3">
        <w:rPr>
          <w:rFonts w:ascii="Arial" w:hAnsi="Arial" w:cs="Arial"/>
          <w:szCs w:val="22"/>
        </w:rPr>
        <w:t xml:space="preserve">a day other than a Saturday, Sunday or </w:t>
      </w:r>
      <w:r w:rsidR="00C27CA3" w:rsidRPr="00C27CA3">
        <w:rPr>
          <w:rFonts w:ascii="Arial" w:hAnsi="Arial" w:cs="Arial"/>
          <w:szCs w:val="22"/>
        </w:rPr>
        <w:t>gazetted</w:t>
      </w:r>
      <w:r w:rsidRPr="00C27CA3">
        <w:rPr>
          <w:rFonts w:ascii="Arial" w:hAnsi="Arial" w:cs="Arial"/>
          <w:szCs w:val="22"/>
        </w:rPr>
        <w:t xml:space="preserve"> public holiday in </w:t>
      </w:r>
      <w:r w:rsidR="00BA0F27" w:rsidRPr="00C27CA3">
        <w:rPr>
          <w:rFonts w:ascii="Arial" w:hAnsi="Arial" w:cs="Arial"/>
          <w:szCs w:val="22"/>
        </w:rPr>
        <w:t>Sydney, New South Wales</w:t>
      </w:r>
      <w:r w:rsidRPr="00C27CA3">
        <w:rPr>
          <w:rFonts w:ascii="Arial" w:hAnsi="Arial" w:cs="Arial"/>
          <w:szCs w:val="22"/>
        </w:rPr>
        <w:t>.</w:t>
      </w:r>
      <w:r w:rsidRPr="00C27CA3">
        <w:rPr>
          <w:rFonts w:cs="Arial"/>
        </w:rPr>
        <w:t xml:space="preserve"> </w:t>
      </w:r>
    </w:p>
    <w:p w14:paraId="49E2DCC5" w14:textId="472E8266" w:rsidR="006A7E7E" w:rsidRPr="00C27CA3" w:rsidRDefault="006A7E7E" w:rsidP="006A7E7E">
      <w:pPr>
        <w:pStyle w:val="IndentParaLevel1"/>
        <w:rPr>
          <w:rFonts w:ascii="Arial" w:hAnsi="Arial" w:cs="Arial"/>
          <w:szCs w:val="22"/>
        </w:rPr>
      </w:pPr>
      <w:r w:rsidRPr="00C27CA3">
        <w:rPr>
          <w:rFonts w:ascii="Arial" w:hAnsi="Arial" w:cs="Arial"/>
          <w:b/>
          <w:szCs w:val="22"/>
        </w:rPr>
        <w:t xml:space="preserve">"Commencement Date" </w:t>
      </w:r>
      <w:r w:rsidR="006E1E43" w:rsidRPr="00C27CA3">
        <w:rPr>
          <w:rFonts w:ascii="Arial" w:hAnsi="Arial" w:cs="Arial"/>
          <w:szCs w:val="22"/>
        </w:rPr>
        <w:t xml:space="preserve">has the meaning given in </w:t>
      </w:r>
      <w:r w:rsidR="001C55AD" w:rsidRPr="00C27CA3">
        <w:fldChar w:fldCharType="begin"/>
      </w:r>
      <w:r w:rsidR="001C55AD" w:rsidRPr="00C27CA3">
        <w:instrText xml:space="preserve"> REF _Ref190674348 \r \h  \* MERGEFORMAT </w:instrText>
      </w:r>
      <w:r w:rsidR="001C55AD" w:rsidRPr="00C27CA3">
        <w:fldChar w:fldCharType="separate"/>
      </w:r>
      <w:r w:rsidR="0067414E" w:rsidRPr="00C27CA3">
        <w:rPr>
          <w:rFonts w:ascii="Arial" w:hAnsi="Arial" w:cs="Arial"/>
          <w:szCs w:val="22"/>
        </w:rPr>
        <w:t>Schedule 1</w:t>
      </w:r>
      <w:r w:rsidR="001C55AD" w:rsidRPr="00C27CA3">
        <w:fldChar w:fldCharType="end"/>
      </w:r>
      <w:r w:rsidR="006E1E43" w:rsidRPr="00C27CA3">
        <w:rPr>
          <w:rFonts w:ascii="Arial" w:hAnsi="Arial" w:cs="Arial"/>
          <w:szCs w:val="22"/>
        </w:rPr>
        <w:t>.</w:t>
      </w:r>
    </w:p>
    <w:p w14:paraId="1F3C494F" w14:textId="5792DEA4" w:rsidR="006A7E7E" w:rsidRPr="00C27CA3" w:rsidRDefault="006A7E7E" w:rsidP="00F50807">
      <w:pPr>
        <w:pStyle w:val="IndentParaLevel1"/>
        <w:keepNext/>
        <w:rPr>
          <w:rFonts w:ascii="Arial" w:hAnsi="Arial" w:cs="Arial"/>
          <w:szCs w:val="22"/>
        </w:rPr>
      </w:pPr>
      <w:r w:rsidRPr="00C27CA3">
        <w:rPr>
          <w:rFonts w:ascii="Arial" w:hAnsi="Arial" w:cs="Arial"/>
          <w:b/>
          <w:szCs w:val="22"/>
        </w:rPr>
        <w:t xml:space="preserve">"Confidential Information" </w:t>
      </w:r>
      <w:r w:rsidRPr="00C27CA3">
        <w:rPr>
          <w:rFonts w:ascii="Arial" w:hAnsi="Arial" w:cs="Arial"/>
          <w:szCs w:val="22"/>
        </w:rPr>
        <w:t xml:space="preserve">means any information described in clause </w:t>
      </w:r>
      <w:r w:rsidR="001C55AD" w:rsidRPr="00C27CA3">
        <w:fldChar w:fldCharType="begin"/>
      </w:r>
      <w:r w:rsidR="001C55AD" w:rsidRPr="00C27CA3">
        <w:instrText xml:space="preserve"> REF _Ref190664030 \w \h  \* MERGEFORMAT </w:instrText>
      </w:r>
      <w:r w:rsidR="001C55AD" w:rsidRPr="00C27CA3">
        <w:fldChar w:fldCharType="separate"/>
      </w:r>
      <w:r w:rsidR="0067414E" w:rsidRPr="00C27CA3">
        <w:rPr>
          <w:rFonts w:ascii="Arial" w:hAnsi="Arial" w:cs="Arial"/>
          <w:szCs w:val="22"/>
        </w:rPr>
        <w:t>16.1</w:t>
      </w:r>
      <w:r w:rsidR="001C55AD" w:rsidRPr="00C27CA3">
        <w:fldChar w:fldCharType="end"/>
      </w:r>
      <w:r w:rsidRPr="00C27CA3">
        <w:rPr>
          <w:rFonts w:ascii="Arial" w:hAnsi="Arial" w:cs="Arial"/>
          <w:szCs w:val="22"/>
        </w:rPr>
        <w:t>, other than information that:</w:t>
      </w:r>
    </w:p>
    <w:p w14:paraId="66D52A12" w14:textId="77777777" w:rsidR="006A7E7E" w:rsidRPr="00C27CA3" w:rsidRDefault="006A7E7E" w:rsidP="0072054E">
      <w:pPr>
        <w:pStyle w:val="DefinitionNum3"/>
        <w:numPr>
          <w:ilvl w:val="1"/>
          <w:numId w:val="15"/>
        </w:numPr>
        <w:rPr>
          <w:rFonts w:cs="Arial"/>
        </w:rPr>
      </w:pPr>
      <w:r w:rsidRPr="00C27CA3">
        <w:rPr>
          <w:rFonts w:cs="Arial"/>
        </w:rPr>
        <w:t>at the Commencement Date, was generally and publicly available or, without breach of any duty or obligation, subsequently becomes so available;</w:t>
      </w:r>
    </w:p>
    <w:p w14:paraId="1ABBF498" w14:textId="6CFF26FD" w:rsidR="00BC7F47" w:rsidRPr="00C27CA3" w:rsidRDefault="006A7E7E" w:rsidP="006A7E7E">
      <w:pPr>
        <w:pStyle w:val="DefinitionNum3"/>
        <w:rPr>
          <w:rFonts w:cs="Arial"/>
        </w:rPr>
      </w:pPr>
      <w:r w:rsidRPr="00C27CA3">
        <w:rPr>
          <w:rFonts w:cs="Arial"/>
        </w:rPr>
        <w:lastRenderedPageBreak/>
        <w:t xml:space="preserve">at the time it was provided to the party, was in the possession of that party lawfully and without breach of any duty or obligation; </w:t>
      </w:r>
    </w:p>
    <w:p w14:paraId="37A32EF4" w14:textId="77777777" w:rsidR="006A7E7E" w:rsidRPr="00C27CA3" w:rsidRDefault="00BC7F47" w:rsidP="006A7E7E">
      <w:pPr>
        <w:pStyle w:val="DefinitionNum3"/>
        <w:rPr>
          <w:rFonts w:cs="Arial"/>
        </w:rPr>
      </w:pPr>
      <w:r w:rsidRPr="00C27CA3">
        <w:rPr>
          <w:rFonts w:cs="Arial"/>
        </w:rPr>
        <w:t>was developed independently by the receiving party without the use of or reference to the disclosing  party’s Confidential Information; or</w:t>
      </w:r>
    </w:p>
    <w:p w14:paraId="0A4D2847" w14:textId="77777777" w:rsidR="006A7E7E" w:rsidRPr="00C27CA3" w:rsidRDefault="006A7E7E" w:rsidP="006A7E7E">
      <w:pPr>
        <w:pStyle w:val="DefinitionNum3"/>
        <w:rPr>
          <w:rFonts w:cs="Arial"/>
        </w:rPr>
      </w:pPr>
      <w:r w:rsidRPr="00C27CA3">
        <w:rPr>
          <w:rFonts w:cs="Arial"/>
        </w:rPr>
        <w:t>has been provided to a party but subsequently, through no act or omission of that party (or any person to whom it Disclosed that information), becomes available from another source and is not subject to any duty or obligation as to confidence.</w:t>
      </w:r>
    </w:p>
    <w:p w14:paraId="18CBF639" w14:textId="32A7C77D" w:rsidR="000F12CF" w:rsidRPr="00C27CA3" w:rsidRDefault="000F12CF" w:rsidP="000F12CF">
      <w:pPr>
        <w:pStyle w:val="DefinitionChar"/>
        <w:rPr>
          <w:b/>
          <w:i/>
        </w:rPr>
      </w:pPr>
      <w:r w:rsidRPr="00C27CA3">
        <w:t>"</w:t>
      </w:r>
      <w:r w:rsidRPr="00C27CA3">
        <w:rPr>
          <w:b/>
          <w:bCs/>
        </w:rPr>
        <w:t>Consequential Loss</w:t>
      </w:r>
      <w:r w:rsidRPr="00C27CA3">
        <w:t xml:space="preserve">" means any loss of profit, revenue, use, data, production, business, or anticipated savings or for any financing costs or increase in operating costs, loss of opportunity or interruption of business or for any punitive and/or exemplary damages or indirect, incidental, special or consequential loss or damage which may be suffered or incurred by a party, or similar loss whether or not in the reasonable contemplation of a party at the time of execution of this Agreement, regardless of cause including fault, breach of contract, tort (including negligence), breach of duty (statutory or otherwise), or strict liability of that party.  </w:t>
      </w:r>
    </w:p>
    <w:p w14:paraId="4D0ED2E8" w14:textId="40C43838" w:rsidR="007C22C6" w:rsidRPr="00C27CA3" w:rsidRDefault="007C22C6" w:rsidP="006A7E7E">
      <w:pPr>
        <w:pStyle w:val="IndentParaLevel1"/>
        <w:rPr>
          <w:rFonts w:ascii="Arial" w:hAnsi="Arial" w:cs="Arial"/>
          <w:szCs w:val="22"/>
        </w:rPr>
      </w:pPr>
      <w:r w:rsidRPr="00C27CA3">
        <w:rPr>
          <w:rFonts w:ascii="Arial" w:hAnsi="Arial" w:cs="Arial"/>
          <w:b/>
          <w:szCs w:val="22"/>
        </w:rPr>
        <w:t xml:space="preserve">“Contract Period” </w:t>
      </w:r>
      <w:r w:rsidRPr="00C27CA3">
        <w:rPr>
          <w:rFonts w:ascii="Arial" w:hAnsi="Arial" w:cs="Arial"/>
          <w:szCs w:val="22"/>
        </w:rPr>
        <w:t xml:space="preserve">means the period stated in the relevant </w:t>
      </w:r>
      <w:r w:rsidR="00ED57A5" w:rsidRPr="00C27CA3">
        <w:rPr>
          <w:rFonts w:ascii="Arial" w:hAnsi="Arial" w:cs="Arial"/>
          <w:szCs w:val="22"/>
        </w:rPr>
        <w:t>Statement of Work</w:t>
      </w:r>
      <w:r w:rsidRPr="00C27CA3">
        <w:rPr>
          <w:rFonts w:ascii="Arial" w:hAnsi="Arial" w:cs="Arial"/>
          <w:szCs w:val="22"/>
        </w:rPr>
        <w:t xml:space="preserve">, but not exceeding the Term. </w:t>
      </w:r>
    </w:p>
    <w:p w14:paraId="2B708B17" w14:textId="07C6D2AA" w:rsidR="0066039B" w:rsidRPr="00C27CA3" w:rsidRDefault="0066039B" w:rsidP="000C5B99">
      <w:pPr>
        <w:pStyle w:val="Definition"/>
        <w:numPr>
          <w:ilvl w:val="0"/>
          <w:numId w:val="3"/>
        </w:numPr>
        <w:rPr>
          <w:rFonts w:cs="Arial"/>
        </w:rPr>
      </w:pPr>
      <w:r w:rsidRPr="00C27CA3">
        <w:rPr>
          <w:rFonts w:cs="Arial"/>
        </w:rPr>
        <w:t>“</w:t>
      </w:r>
      <w:r w:rsidRPr="00C27CA3">
        <w:rPr>
          <w:rFonts w:cs="Arial"/>
          <w:b/>
        </w:rPr>
        <w:t>Deliverable</w:t>
      </w:r>
      <w:r w:rsidRPr="00C27CA3">
        <w:rPr>
          <w:rFonts w:cs="Arial"/>
        </w:rPr>
        <w:t xml:space="preserve">” means the </w:t>
      </w:r>
      <w:r w:rsidR="00856293" w:rsidRPr="00C27CA3">
        <w:rPr>
          <w:rFonts w:cs="Arial"/>
        </w:rPr>
        <w:t xml:space="preserve">outputs or </w:t>
      </w:r>
      <w:r w:rsidRPr="00C27CA3">
        <w:rPr>
          <w:rFonts w:cs="Arial"/>
        </w:rPr>
        <w:t xml:space="preserve">outcomes of the Services to be provided by the Service Provider to </w:t>
      </w:r>
      <w:r w:rsidR="00B71F5A" w:rsidRPr="00C27CA3">
        <w:rPr>
          <w:rFonts w:cs="Arial"/>
        </w:rPr>
        <w:t>Principal</w:t>
      </w:r>
      <w:r w:rsidRPr="00C27CA3">
        <w:rPr>
          <w:rFonts w:cs="Arial"/>
        </w:rPr>
        <w:t xml:space="preserve"> as identified in a </w:t>
      </w:r>
      <w:r w:rsidR="00ED57A5" w:rsidRPr="00C27CA3">
        <w:rPr>
          <w:rFonts w:cs="Arial"/>
        </w:rPr>
        <w:t>Statement of Work</w:t>
      </w:r>
      <w:r w:rsidRPr="00C27CA3">
        <w:rPr>
          <w:rFonts w:cs="Arial"/>
        </w:rPr>
        <w:t xml:space="preserve">. </w:t>
      </w:r>
    </w:p>
    <w:p w14:paraId="1794CE7E" w14:textId="169609B2" w:rsidR="000C5B99" w:rsidRPr="00C27CA3" w:rsidRDefault="000C5B99" w:rsidP="000C5B99">
      <w:pPr>
        <w:pStyle w:val="Definition"/>
        <w:numPr>
          <w:ilvl w:val="0"/>
          <w:numId w:val="3"/>
        </w:numPr>
        <w:rPr>
          <w:rFonts w:cs="Arial"/>
        </w:rPr>
      </w:pPr>
      <w:r w:rsidRPr="00C27CA3">
        <w:rPr>
          <w:rFonts w:cs="Arial"/>
          <w:b/>
        </w:rPr>
        <w:t>"Developed IP"</w:t>
      </w:r>
      <w:r w:rsidRPr="00C27CA3">
        <w:rPr>
          <w:rFonts w:cs="Arial"/>
        </w:rPr>
        <w:t xml:space="preserve"> means any and all </w:t>
      </w:r>
      <w:r w:rsidR="00856293" w:rsidRPr="00C27CA3">
        <w:rPr>
          <w:rFonts w:cs="Arial"/>
        </w:rPr>
        <w:t>I</w:t>
      </w:r>
      <w:r w:rsidRPr="00C27CA3">
        <w:rPr>
          <w:rFonts w:cs="Arial"/>
        </w:rPr>
        <w:t xml:space="preserve">ntellectual </w:t>
      </w:r>
      <w:r w:rsidR="00856293" w:rsidRPr="00C27CA3">
        <w:rPr>
          <w:rFonts w:cs="Arial"/>
        </w:rPr>
        <w:t>P</w:t>
      </w:r>
      <w:r w:rsidRPr="00C27CA3">
        <w:rPr>
          <w:rFonts w:cs="Arial"/>
        </w:rPr>
        <w:t>roperty</w:t>
      </w:r>
      <w:r w:rsidR="00856293" w:rsidRPr="00C27CA3">
        <w:rPr>
          <w:rFonts w:cs="Arial"/>
        </w:rPr>
        <w:t xml:space="preserve"> Rights</w:t>
      </w:r>
      <w:r w:rsidRPr="00C27CA3">
        <w:rPr>
          <w:rFonts w:cs="Arial"/>
        </w:rPr>
        <w:t xml:space="preserve"> created, discovered or coming into existence in connection with the provision of the Services</w:t>
      </w:r>
      <w:r w:rsidR="00A50157" w:rsidRPr="00C27CA3">
        <w:rPr>
          <w:rFonts w:cs="Arial"/>
        </w:rPr>
        <w:t xml:space="preserve"> or Deliverables</w:t>
      </w:r>
      <w:r w:rsidRPr="00C27CA3">
        <w:rPr>
          <w:rFonts w:cs="Arial"/>
        </w:rPr>
        <w:t xml:space="preserve"> under this </w:t>
      </w:r>
      <w:r w:rsidR="00805ADC" w:rsidRPr="00C27CA3">
        <w:rPr>
          <w:rFonts w:cs="Arial"/>
        </w:rPr>
        <w:t>A</w:t>
      </w:r>
      <w:r w:rsidRPr="00C27CA3">
        <w:rPr>
          <w:rFonts w:cs="Arial"/>
        </w:rPr>
        <w:t>greement</w:t>
      </w:r>
      <w:r w:rsidR="00743CDA" w:rsidRPr="00C27CA3">
        <w:rPr>
          <w:rFonts w:cs="Arial"/>
        </w:rPr>
        <w:t xml:space="preserve"> but excludes Third Party IP and</w:t>
      </w:r>
      <w:r w:rsidR="004B074E" w:rsidRPr="00C27CA3">
        <w:rPr>
          <w:rFonts w:cs="Arial"/>
        </w:rPr>
        <w:t xml:space="preserve"> Service Provider </w:t>
      </w:r>
      <w:r w:rsidR="006B20C3" w:rsidRPr="00C27CA3">
        <w:rPr>
          <w:rFonts w:cs="Arial"/>
        </w:rPr>
        <w:t xml:space="preserve">Background </w:t>
      </w:r>
      <w:r w:rsidR="004B074E" w:rsidRPr="00C27CA3">
        <w:rPr>
          <w:rFonts w:cs="Arial"/>
        </w:rPr>
        <w:t>IP</w:t>
      </w:r>
      <w:r w:rsidRPr="00C27CA3">
        <w:rPr>
          <w:rFonts w:cs="Arial"/>
        </w:rPr>
        <w:t>.</w:t>
      </w:r>
    </w:p>
    <w:p w14:paraId="42C28925" w14:textId="77777777" w:rsidR="006A7E7E" w:rsidRPr="00C27CA3" w:rsidRDefault="006A7E7E" w:rsidP="006A7E7E">
      <w:pPr>
        <w:pStyle w:val="IndentParaLevel1"/>
        <w:rPr>
          <w:rFonts w:ascii="Arial" w:hAnsi="Arial" w:cs="Arial"/>
          <w:szCs w:val="22"/>
        </w:rPr>
      </w:pPr>
      <w:r w:rsidRPr="00C27CA3">
        <w:rPr>
          <w:rFonts w:ascii="Arial" w:hAnsi="Arial" w:cs="Arial"/>
          <w:b/>
          <w:szCs w:val="22"/>
        </w:rPr>
        <w:t>"Disclose"</w:t>
      </w:r>
      <w:r w:rsidR="00CE6C31" w:rsidRPr="00C27CA3">
        <w:rPr>
          <w:rFonts w:ascii="Arial" w:hAnsi="Arial" w:cs="Arial"/>
          <w:b/>
          <w:szCs w:val="22"/>
        </w:rPr>
        <w:t xml:space="preserve"> </w:t>
      </w:r>
      <w:r w:rsidRPr="00C27CA3">
        <w:rPr>
          <w:rFonts w:ascii="Arial" w:hAnsi="Arial" w:cs="Arial"/>
          <w:szCs w:val="22"/>
        </w:rPr>
        <w:t xml:space="preserve">includes discussion (or any other communication) or disclosure, by whatever means, and </w:t>
      </w:r>
      <w:r w:rsidRPr="00C27CA3">
        <w:rPr>
          <w:rFonts w:ascii="Arial" w:hAnsi="Arial" w:cs="Arial"/>
          <w:b/>
          <w:szCs w:val="22"/>
        </w:rPr>
        <w:t>"Disclosed"</w:t>
      </w:r>
      <w:r w:rsidRPr="00C27CA3">
        <w:rPr>
          <w:rFonts w:ascii="Arial" w:hAnsi="Arial" w:cs="Arial"/>
          <w:szCs w:val="22"/>
        </w:rPr>
        <w:t>,</w:t>
      </w:r>
      <w:r w:rsidRPr="00C27CA3">
        <w:rPr>
          <w:rFonts w:ascii="Arial" w:hAnsi="Arial" w:cs="Arial"/>
          <w:b/>
          <w:szCs w:val="22"/>
        </w:rPr>
        <w:t xml:space="preserve"> "Discloses"</w:t>
      </w:r>
      <w:r w:rsidRPr="00C27CA3">
        <w:rPr>
          <w:rFonts w:ascii="Arial" w:hAnsi="Arial" w:cs="Arial"/>
          <w:szCs w:val="22"/>
        </w:rPr>
        <w:t xml:space="preserve"> and </w:t>
      </w:r>
      <w:r w:rsidRPr="00C27CA3">
        <w:rPr>
          <w:rFonts w:ascii="Arial" w:hAnsi="Arial" w:cs="Arial"/>
          <w:b/>
          <w:szCs w:val="22"/>
        </w:rPr>
        <w:t>"Disclosure"</w:t>
      </w:r>
      <w:r w:rsidRPr="00C27CA3">
        <w:rPr>
          <w:rFonts w:ascii="Arial" w:hAnsi="Arial" w:cs="Arial"/>
          <w:szCs w:val="22"/>
        </w:rPr>
        <w:t xml:space="preserve"> are to be construed accordingly.</w:t>
      </w:r>
    </w:p>
    <w:p w14:paraId="3C143452" w14:textId="716375FF" w:rsidR="003C6ABE" w:rsidRPr="00C27CA3" w:rsidRDefault="003C6ABE" w:rsidP="006A7E7E">
      <w:pPr>
        <w:pStyle w:val="IndentParaLevel1"/>
        <w:rPr>
          <w:rFonts w:ascii="Arial" w:hAnsi="Arial" w:cs="Arial"/>
          <w:szCs w:val="22"/>
        </w:rPr>
      </w:pPr>
      <w:r w:rsidRPr="00C27CA3">
        <w:rPr>
          <w:rFonts w:ascii="Arial" w:hAnsi="Arial" w:cs="Arial"/>
          <w:b/>
          <w:szCs w:val="22"/>
        </w:rPr>
        <w:t xml:space="preserve">“Force Majeure Event” </w:t>
      </w:r>
      <w:r w:rsidRPr="00C27CA3">
        <w:rPr>
          <w:rFonts w:ascii="Arial" w:hAnsi="Arial" w:cs="Arial"/>
          <w:szCs w:val="22"/>
        </w:rPr>
        <w:t>means any of the following events or circumstances which are not within the reasonable control of the party affected by it (</w:t>
      </w:r>
      <w:r w:rsidRPr="00C27CA3">
        <w:rPr>
          <w:rFonts w:ascii="Arial" w:hAnsi="Arial" w:cs="Arial"/>
          <w:b/>
          <w:szCs w:val="22"/>
        </w:rPr>
        <w:t>“Affected Party”</w:t>
      </w:r>
      <w:r w:rsidRPr="00C27CA3">
        <w:rPr>
          <w:rFonts w:ascii="Arial" w:hAnsi="Arial" w:cs="Arial"/>
          <w:szCs w:val="22"/>
        </w:rPr>
        <w:t>):</w:t>
      </w:r>
    </w:p>
    <w:p w14:paraId="6E280C7F" w14:textId="77777777" w:rsidR="003C6ABE" w:rsidRPr="00C27CA3" w:rsidRDefault="003C6ABE" w:rsidP="0072054E">
      <w:pPr>
        <w:pStyle w:val="DefinitionNum3"/>
        <w:numPr>
          <w:ilvl w:val="1"/>
          <w:numId w:val="15"/>
        </w:numPr>
        <w:rPr>
          <w:rFonts w:cs="Arial"/>
        </w:rPr>
      </w:pPr>
      <w:r w:rsidRPr="00C27CA3">
        <w:rPr>
          <w:rFonts w:cs="Arial"/>
        </w:rPr>
        <w:t>acts of God, including storms or cyclones, action of the elements, epidemics, landslides, earthquakes, floods, road closures due to washouts or impassibility and natural disaster;</w:t>
      </w:r>
    </w:p>
    <w:p w14:paraId="117454C2" w14:textId="763B7A28" w:rsidR="003C6ABE" w:rsidRPr="00C27CA3" w:rsidRDefault="003C6ABE" w:rsidP="0072054E">
      <w:pPr>
        <w:pStyle w:val="DefinitionNum3"/>
        <w:numPr>
          <w:ilvl w:val="1"/>
          <w:numId w:val="15"/>
        </w:numPr>
        <w:rPr>
          <w:rFonts w:cs="Arial"/>
        </w:rPr>
      </w:pPr>
      <w:r w:rsidRPr="00C27CA3">
        <w:rPr>
          <w:rFonts w:cs="Arial"/>
        </w:rPr>
        <w:t>strikes, stoppages, restraints of labour, or other industrial disturbances;</w:t>
      </w:r>
    </w:p>
    <w:p w14:paraId="36E44A41" w14:textId="77777777" w:rsidR="003C6ABE" w:rsidRPr="00C27CA3" w:rsidRDefault="003C6ABE" w:rsidP="0072054E">
      <w:pPr>
        <w:pStyle w:val="DefinitionNum3"/>
        <w:numPr>
          <w:ilvl w:val="1"/>
          <w:numId w:val="15"/>
        </w:numPr>
        <w:rPr>
          <w:rFonts w:cs="Arial"/>
        </w:rPr>
      </w:pPr>
      <w:r w:rsidRPr="00C27CA3">
        <w:rPr>
          <w:rFonts w:cs="Arial"/>
        </w:rPr>
        <w:t>acts of the public enemy, including wars which are either declared or undeclared, blockades and insurrections, including embargoes or restrictions on transport facilities;</w:t>
      </w:r>
    </w:p>
    <w:p w14:paraId="6F0166CB" w14:textId="77777777" w:rsidR="003C6ABE" w:rsidRPr="00C27CA3" w:rsidRDefault="003C6ABE" w:rsidP="0072054E">
      <w:pPr>
        <w:pStyle w:val="DefinitionNum3"/>
        <w:numPr>
          <w:ilvl w:val="1"/>
          <w:numId w:val="15"/>
        </w:numPr>
        <w:rPr>
          <w:rFonts w:cs="Arial"/>
        </w:rPr>
      </w:pPr>
      <w:r w:rsidRPr="00C27CA3">
        <w:rPr>
          <w:rFonts w:cs="Arial"/>
        </w:rPr>
        <w:t xml:space="preserve">riots, malicious damage, sabotage and civil disturbance, including acts of </w:t>
      </w:r>
      <w:r w:rsidR="007A1561" w:rsidRPr="00C27CA3">
        <w:rPr>
          <w:rFonts w:cs="Arial"/>
        </w:rPr>
        <w:t>terrorism</w:t>
      </w:r>
      <w:r w:rsidRPr="00C27CA3">
        <w:rPr>
          <w:rFonts w:cs="Arial"/>
        </w:rPr>
        <w:t>; and</w:t>
      </w:r>
    </w:p>
    <w:p w14:paraId="23D16904" w14:textId="62CA547A" w:rsidR="003C6ABE" w:rsidRPr="00C27CA3" w:rsidRDefault="003C6ABE" w:rsidP="0072054E">
      <w:pPr>
        <w:pStyle w:val="DefinitionNum3"/>
        <w:numPr>
          <w:ilvl w:val="1"/>
          <w:numId w:val="15"/>
        </w:numPr>
        <w:rPr>
          <w:rFonts w:cs="Arial"/>
        </w:rPr>
      </w:pPr>
      <w:r w:rsidRPr="00C27CA3">
        <w:rPr>
          <w:rFonts w:cs="Arial"/>
        </w:rPr>
        <w:t>any production or operational shutdown or interruption of the Service Provider’s facilities which is validly required or directed by the Commonwealth or State government or any Governmental Agency or judicial law,</w:t>
      </w:r>
    </w:p>
    <w:p w14:paraId="33B68E41" w14:textId="77777777" w:rsidR="003C6ABE" w:rsidRPr="00C27CA3" w:rsidRDefault="003C6ABE" w:rsidP="003C6ABE">
      <w:pPr>
        <w:pStyle w:val="DefinitionNum3"/>
        <w:numPr>
          <w:ilvl w:val="0"/>
          <w:numId w:val="0"/>
        </w:numPr>
        <w:ind w:left="964"/>
        <w:rPr>
          <w:rFonts w:cs="Arial"/>
        </w:rPr>
      </w:pPr>
      <w:r w:rsidRPr="00C27CA3">
        <w:rPr>
          <w:rFonts w:cs="Arial"/>
        </w:rPr>
        <w:lastRenderedPageBreak/>
        <w:t xml:space="preserve">and which the Affected Party is not reasonably able to prevent or overcome, of the effects of which the Affected Party is not reasonably able to predict and take measures to avoid, by the exercise of reasonable technical and commercial diligence and prudence. </w:t>
      </w:r>
    </w:p>
    <w:p w14:paraId="7D7C183F" w14:textId="77777777" w:rsidR="006A7E7E" w:rsidRPr="00C27CA3" w:rsidRDefault="006A7E7E" w:rsidP="006A7E7E">
      <w:pPr>
        <w:pStyle w:val="IndentParaLevel1"/>
        <w:rPr>
          <w:rFonts w:ascii="Arial" w:hAnsi="Arial" w:cs="Arial"/>
          <w:szCs w:val="22"/>
        </w:rPr>
      </w:pPr>
      <w:r w:rsidRPr="00C27CA3">
        <w:rPr>
          <w:rFonts w:ascii="Arial" w:hAnsi="Arial" w:cs="Arial"/>
          <w:b/>
          <w:szCs w:val="22"/>
        </w:rPr>
        <w:t xml:space="preserve">"Governmental Agency" </w:t>
      </w:r>
      <w:r w:rsidRPr="00C27CA3">
        <w:rPr>
          <w:rFonts w:ascii="Arial" w:hAnsi="Arial" w:cs="Arial"/>
          <w:szCs w:val="22"/>
        </w:rPr>
        <w:t>means any government or any governmental, semi-governmental, administrative, fiscal or judicial body, department, commission, authority, tribunal, agency or entity.</w:t>
      </w:r>
    </w:p>
    <w:p w14:paraId="1CBB116A" w14:textId="77777777" w:rsidR="006A7E7E" w:rsidRPr="00C27CA3" w:rsidRDefault="006A7E7E" w:rsidP="006A7E7E">
      <w:pPr>
        <w:pStyle w:val="IndentParaLevel1"/>
        <w:rPr>
          <w:rFonts w:ascii="Arial" w:hAnsi="Arial" w:cs="Arial"/>
          <w:szCs w:val="22"/>
        </w:rPr>
      </w:pPr>
      <w:r w:rsidRPr="00C27CA3">
        <w:rPr>
          <w:rFonts w:ascii="Arial" w:hAnsi="Arial" w:cs="Arial"/>
          <w:b/>
          <w:szCs w:val="22"/>
        </w:rPr>
        <w:t xml:space="preserve">"GST" </w:t>
      </w:r>
      <w:r w:rsidRPr="00C27CA3">
        <w:rPr>
          <w:rFonts w:ascii="Arial" w:hAnsi="Arial" w:cs="Arial"/>
          <w:szCs w:val="22"/>
        </w:rPr>
        <w:t xml:space="preserve">means the tax imposed by the </w:t>
      </w:r>
      <w:r w:rsidRPr="00C27CA3">
        <w:rPr>
          <w:rFonts w:ascii="Arial" w:hAnsi="Arial" w:cs="Arial"/>
          <w:i/>
          <w:szCs w:val="22"/>
        </w:rPr>
        <w:t xml:space="preserve">A New Tax System (Goods and Services Tax) Act 1999 </w:t>
      </w:r>
      <w:r w:rsidRPr="00C27CA3">
        <w:rPr>
          <w:rFonts w:ascii="Arial" w:hAnsi="Arial" w:cs="Arial"/>
          <w:szCs w:val="22"/>
        </w:rPr>
        <w:t>(Cth) and the related imposition Acts of the Commonwealth, State or Territories.</w:t>
      </w:r>
    </w:p>
    <w:p w14:paraId="4F97D1F8" w14:textId="5F79B731" w:rsidR="000C5B99" w:rsidRPr="00C27CA3" w:rsidRDefault="000C5B99" w:rsidP="000C5B99">
      <w:pPr>
        <w:pStyle w:val="Definition"/>
        <w:numPr>
          <w:ilvl w:val="0"/>
          <w:numId w:val="3"/>
        </w:numPr>
        <w:rPr>
          <w:rFonts w:cs="Arial"/>
        </w:rPr>
      </w:pPr>
      <w:r w:rsidRPr="00C27CA3">
        <w:rPr>
          <w:rFonts w:cs="Arial"/>
          <w:b/>
        </w:rPr>
        <w:t>"Intellectual Property Rights"</w:t>
      </w:r>
      <w:r w:rsidRPr="00C27CA3">
        <w:rPr>
          <w:rFonts w:cs="Arial"/>
        </w:rPr>
        <w:t xml:space="preserve"> </w:t>
      </w:r>
      <w:r w:rsidR="000F12CF" w:rsidRPr="00C27CA3">
        <w:rPr>
          <w:rFonts w:cs="Arial"/>
        </w:rPr>
        <w:t>means copyright and neighbouring rights (including moral rights), all rights in relation to inventions (including patents), copyright, database rights, registered and unregistered design or other design rights, utility models, trade marks (whether registered or not including any rights to get up or trade dress), brand name, service mark, domain name, trade name, eligible layout right, chip topography right and any other rights of a proprietary nature in or to the result of intellectual activity in the industrial commercial, scientific, literary or artistic fields, whether registerable or not and wherever existing in the world, including all renewals, extensions and revivals of, and all rights to apply for, any of the foregoing rights owned, used, or intended to be used, by a party whether or not registered, registrable or patentable, and include, but are not limited to, any designs, artistic works, strategic documents, financial analysis, forecasts or otherwise.</w:t>
      </w:r>
    </w:p>
    <w:p w14:paraId="0E5EF55B" w14:textId="0717C795" w:rsidR="006A7E7E" w:rsidRPr="00C27CA3" w:rsidRDefault="006A7E7E" w:rsidP="006A7E7E">
      <w:pPr>
        <w:pStyle w:val="IndentParaLevel1"/>
        <w:rPr>
          <w:rFonts w:ascii="Arial" w:hAnsi="Arial" w:cs="Arial"/>
          <w:szCs w:val="22"/>
        </w:rPr>
      </w:pPr>
      <w:r w:rsidRPr="00C27CA3">
        <w:rPr>
          <w:rFonts w:ascii="Arial" w:hAnsi="Arial" w:cs="Arial"/>
          <w:b/>
          <w:szCs w:val="22"/>
        </w:rPr>
        <w:t xml:space="preserve">"Nominated Personnel" </w:t>
      </w:r>
      <w:r w:rsidR="009A071B" w:rsidRPr="00C27CA3">
        <w:rPr>
          <w:rFonts w:ascii="Arial" w:hAnsi="Arial" w:cs="Arial"/>
          <w:szCs w:val="22"/>
        </w:rPr>
        <w:t xml:space="preserve">means the key personnel of the Service Provider who are required to </w:t>
      </w:r>
      <w:r w:rsidR="00C36F30" w:rsidRPr="00C27CA3">
        <w:rPr>
          <w:rFonts w:ascii="Arial" w:hAnsi="Arial" w:cs="Arial"/>
          <w:szCs w:val="22"/>
        </w:rPr>
        <w:t>perform</w:t>
      </w:r>
      <w:r w:rsidR="009A071B" w:rsidRPr="00C27CA3">
        <w:rPr>
          <w:rFonts w:ascii="Arial" w:hAnsi="Arial" w:cs="Arial"/>
          <w:szCs w:val="22"/>
        </w:rPr>
        <w:t xml:space="preserve"> the Services, as stated in an </w:t>
      </w:r>
      <w:r w:rsidR="00C36F30" w:rsidRPr="00C27CA3">
        <w:rPr>
          <w:rFonts w:ascii="Arial" w:hAnsi="Arial" w:cs="Arial"/>
          <w:szCs w:val="22"/>
        </w:rPr>
        <w:t xml:space="preserve">applicable </w:t>
      </w:r>
      <w:r w:rsidR="00ED57A5" w:rsidRPr="00C27CA3">
        <w:rPr>
          <w:rFonts w:ascii="Arial" w:hAnsi="Arial" w:cs="Arial"/>
          <w:szCs w:val="22"/>
        </w:rPr>
        <w:t>Statement of Work</w:t>
      </w:r>
      <w:r w:rsidRPr="00C27CA3">
        <w:rPr>
          <w:rFonts w:ascii="Arial" w:hAnsi="Arial" w:cs="Arial"/>
          <w:szCs w:val="22"/>
        </w:rPr>
        <w:t>.</w:t>
      </w:r>
    </w:p>
    <w:p w14:paraId="6BF76ADD" w14:textId="58A3BB56" w:rsidR="00D45C26" w:rsidRPr="00C27CA3" w:rsidRDefault="00CE6C31" w:rsidP="006A7E7E">
      <w:pPr>
        <w:pStyle w:val="IndentParaLevel1"/>
        <w:rPr>
          <w:rFonts w:ascii="Arial" w:hAnsi="Arial" w:cs="Arial"/>
          <w:b/>
          <w:szCs w:val="22"/>
        </w:rPr>
      </w:pPr>
      <w:r w:rsidRPr="00C27CA3">
        <w:rPr>
          <w:rFonts w:ascii="Arial" w:hAnsi="Arial" w:cs="Arial"/>
          <w:b/>
          <w:szCs w:val="22"/>
        </w:rPr>
        <w:t>"</w:t>
      </w:r>
      <w:r w:rsidR="00D45C26" w:rsidRPr="00C27CA3">
        <w:rPr>
          <w:rFonts w:ascii="Arial" w:hAnsi="Arial" w:cs="Arial"/>
          <w:b/>
          <w:szCs w:val="22"/>
        </w:rPr>
        <w:t>Option Period</w:t>
      </w:r>
      <w:r w:rsidRPr="00C27CA3">
        <w:rPr>
          <w:rFonts w:ascii="Arial" w:hAnsi="Arial" w:cs="Arial"/>
          <w:b/>
          <w:szCs w:val="22"/>
        </w:rPr>
        <w:t>"</w:t>
      </w:r>
      <w:r w:rsidR="00D45C26" w:rsidRPr="00C27CA3">
        <w:rPr>
          <w:rFonts w:ascii="Arial" w:hAnsi="Arial" w:cs="Arial"/>
          <w:b/>
          <w:szCs w:val="22"/>
        </w:rPr>
        <w:t xml:space="preserve"> </w:t>
      </w:r>
      <w:r w:rsidR="00D45C26" w:rsidRPr="00C27CA3">
        <w:rPr>
          <w:rFonts w:ascii="Arial" w:hAnsi="Arial" w:cs="Arial"/>
          <w:szCs w:val="22"/>
        </w:rPr>
        <w:t xml:space="preserve">has the meaning given in </w:t>
      </w:r>
      <w:r w:rsidR="001C55AD" w:rsidRPr="00C27CA3">
        <w:fldChar w:fldCharType="begin"/>
      </w:r>
      <w:r w:rsidR="001C55AD" w:rsidRPr="00C27CA3">
        <w:instrText xml:space="preserve"> REF _Ref190674347 \r \h  \* MERGEFORMAT </w:instrText>
      </w:r>
      <w:r w:rsidR="001C55AD" w:rsidRPr="00C27CA3">
        <w:fldChar w:fldCharType="separate"/>
      </w:r>
      <w:r w:rsidR="0067414E" w:rsidRPr="00C27CA3">
        <w:rPr>
          <w:rFonts w:ascii="Arial" w:hAnsi="Arial" w:cs="Arial"/>
          <w:szCs w:val="22"/>
        </w:rPr>
        <w:t>Schedule 1</w:t>
      </w:r>
      <w:r w:rsidR="001C55AD" w:rsidRPr="00C27CA3">
        <w:fldChar w:fldCharType="end"/>
      </w:r>
      <w:r w:rsidR="00D45C26" w:rsidRPr="00C27CA3">
        <w:rPr>
          <w:rFonts w:ascii="Arial" w:hAnsi="Arial" w:cs="Arial"/>
          <w:szCs w:val="22"/>
        </w:rPr>
        <w:t>.</w:t>
      </w:r>
    </w:p>
    <w:p w14:paraId="0DCB9314" w14:textId="4155C34D" w:rsidR="007E4580" w:rsidRPr="00C27CA3" w:rsidRDefault="007E4580" w:rsidP="006A7E7E">
      <w:pPr>
        <w:pStyle w:val="IndentParaLevel1"/>
        <w:rPr>
          <w:rFonts w:ascii="Arial" w:hAnsi="Arial" w:cs="Arial"/>
          <w:szCs w:val="22"/>
        </w:rPr>
      </w:pPr>
      <w:r w:rsidRPr="00C27CA3">
        <w:rPr>
          <w:rFonts w:ascii="Arial" w:hAnsi="Arial" w:cs="Arial"/>
          <w:b/>
          <w:szCs w:val="22"/>
        </w:rPr>
        <w:t xml:space="preserve">“Order Documents” </w:t>
      </w:r>
      <w:r w:rsidRPr="00C27CA3">
        <w:rPr>
          <w:rFonts w:ascii="Arial" w:hAnsi="Arial" w:cs="Arial"/>
          <w:szCs w:val="22"/>
        </w:rPr>
        <w:t xml:space="preserve">means the </w:t>
      </w:r>
      <w:r w:rsidR="00ED57A5" w:rsidRPr="00C27CA3">
        <w:rPr>
          <w:rFonts w:ascii="Arial" w:hAnsi="Arial" w:cs="Arial"/>
          <w:szCs w:val="22"/>
        </w:rPr>
        <w:t>Statement of Work</w:t>
      </w:r>
      <w:r w:rsidRPr="00C27CA3">
        <w:rPr>
          <w:rFonts w:ascii="Arial" w:hAnsi="Arial" w:cs="Arial"/>
          <w:szCs w:val="22"/>
        </w:rPr>
        <w:t xml:space="preserve"> and the documents that are stated on the </w:t>
      </w:r>
      <w:r w:rsidR="00ED57A5" w:rsidRPr="00C27CA3">
        <w:rPr>
          <w:rFonts w:ascii="Arial" w:hAnsi="Arial" w:cs="Arial"/>
          <w:szCs w:val="22"/>
        </w:rPr>
        <w:t>Statement of Work</w:t>
      </w:r>
      <w:r w:rsidRPr="00C27CA3">
        <w:rPr>
          <w:rFonts w:ascii="Arial" w:hAnsi="Arial" w:cs="Arial"/>
          <w:szCs w:val="22"/>
        </w:rPr>
        <w:t xml:space="preserve"> </w:t>
      </w:r>
      <w:r w:rsidR="00805ADC" w:rsidRPr="00C27CA3">
        <w:rPr>
          <w:rFonts w:ascii="Arial" w:hAnsi="Arial" w:cs="Arial"/>
          <w:szCs w:val="22"/>
        </w:rPr>
        <w:t>as being incorporated into this A</w:t>
      </w:r>
      <w:r w:rsidRPr="00C27CA3">
        <w:rPr>
          <w:rFonts w:ascii="Arial" w:hAnsi="Arial" w:cs="Arial"/>
          <w:szCs w:val="22"/>
        </w:rPr>
        <w:t xml:space="preserve">greement. </w:t>
      </w:r>
    </w:p>
    <w:p w14:paraId="4DFC8C46" w14:textId="431D3E6C" w:rsidR="007E3B78" w:rsidRPr="00C27CA3" w:rsidRDefault="004240EB" w:rsidP="000F12CF">
      <w:pPr>
        <w:pStyle w:val="IndentParaLevel1"/>
        <w:rPr>
          <w:rFonts w:ascii="Arial" w:hAnsi="Arial" w:cs="Arial"/>
          <w:szCs w:val="22"/>
        </w:rPr>
      </w:pPr>
      <w:r w:rsidRPr="00C27CA3">
        <w:rPr>
          <w:rFonts w:ascii="Arial" w:hAnsi="Arial" w:cs="Arial"/>
          <w:b/>
          <w:szCs w:val="22"/>
        </w:rPr>
        <w:t>“</w:t>
      </w:r>
      <w:r w:rsidR="00ED57A5" w:rsidRPr="00C27CA3">
        <w:rPr>
          <w:rFonts w:ascii="Arial" w:hAnsi="Arial" w:cs="Arial"/>
          <w:b/>
          <w:szCs w:val="22"/>
        </w:rPr>
        <w:t>Statement of Work</w:t>
      </w:r>
      <w:r w:rsidRPr="00C27CA3">
        <w:rPr>
          <w:rFonts w:ascii="Arial" w:hAnsi="Arial" w:cs="Arial"/>
          <w:b/>
          <w:szCs w:val="22"/>
        </w:rPr>
        <w:t xml:space="preserve">” </w:t>
      </w:r>
      <w:r w:rsidRPr="00C27CA3">
        <w:rPr>
          <w:rFonts w:ascii="Arial" w:hAnsi="Arial" w:cs="Arial"/>
          <w:szCs w:val="22"/>
        </w:rPr>
        <w:t xml:space="preserve">means a request by </w:t>
      </w:r>
      <w:r w:rsidR="00B71F5A" w:rsidRPr="00C27CA3">
        <w:rPr>
          <w:rFonts w:ascii="Arial" w:hAnsi="Arial" w:cs="Arial"/>
          <w:szCs w:val="22"/>
        </w:rPr>
        <w:t>Principal</w:t>
      </w:r>
      <w:r w:rsidRPr="00C27CA3">
        <w:rPr>
          <w:rFonts w:ascii="Arial" w:hAnsi="Arial" w:cs="Arial"/>
          <w:szCs w:val="22"/>
        </w:rPr>
        <w:t xml:space="preserve"> for the Service Provider to supply the </w:t>
      </w:r>
      <w:r w:rsidR="00C36F30" w:rsidRPr="00C27CA3">
        <w:rPr>
          <w:rFonts w:ascii="Arial" w:hAnsi="Arial" w:cs="Arial"/>
          <w:szCs w:val="22"/>
        </w:rPr>
        <w:t>services described</w:t>
      </w:r>
      <w:r w:rsidRPr="00C27CA3">
        <w:rPr>
          <w:rFonts w:ascii="Arial" w:hAnsi="Arial" w:cs="Arial"/>
          <w:szCs w:val="22"/>
        </w:rPr>
        <w:t xml:space="preserve"> to </w:t>
      </w:r>
      <w:r w:rsidR="00B71F5A" w:rsidRPr="00C27CA3">
        <w:rPr>
          <w:rFonts w:ascii="Arial" w:hAnsi="Arial" w:cs="Arial"/>
          <w:szCs w:val="22"/>
        </w:rPr>
        <w:t>Principal</w:t>
      </w:r>
      <w:r w:rsidRPr="00C27CA3">
        <w:rPr>
          <w:rFonts w:ascii="Arial" w:hAnsi="Arial" w:cs="Arial"/>
          <w:szCs w:val="22"/>
        </w:rPr>
        <w:t xml:space="preserve">.  The </w:t>
      </w:r>
      <w:r w:rsidR="00ED57A5" w:rsidRPr="00C27CA3">
        <w:rPr>
          <w:rFonts w:ascii="Arial" w:hAnsi="Arial" w:cs="Arial"/>
          <w:szCs w:val="22"/>
        </w:rPr>
        <w:t>Statement of Work</w:t>
      </w:r>
      <w:r w:rsidRPr="00C27CA3">
        <w:rPr>
          <w:rFonts w:ascii="Arial" w:hAnsi="Arial" w:cs="Arial"/>
          <w:szCs w:val="22"/>
        </w:rPr>
        <w:t xml:space="preserve"> format is set out in </w:t>
      </w:r>
      <w:r w:rsidR="001C55AD" w:rsidRPr="00C27CA3">
        <w:fldChar w:fldCharType="begin"/>
      </w:r>
      <w:r w:rsidR="001C55AD" w:rsidRPr="00C27CA3">
        <w:instrText xml:space="preserve"> REF _Ref190674738 \w \h  \* MERGEFORMAT </w:instrText>
      </w:r>
      <w:r w:rsidR="001C55AD" w:rsidRPr="00C27CA3">
        <w:fldChar w:fldCharType="separate"/>
      </w:r>
      <w:r w:rsidR="0067414E" w:rsidRPr="00C27CA3">
        <w:rPr>
          <w:rFonts w:ascii="Arial" w:hAnsi="Arial" w:cs="Arial"/>
          <w:szCs w:val="22"/>
        </w:rPr>
        <w:t>Schedule 2</w:t>
      </w:r>
      <w:r w:rsidR="001C55AD" w:rsidRPr="00C27CA3">
        <w:fldChar w:fldCharType="end"/>
      </w:r>
      <w:r w:rsidRPr="00C27CA3">
        <w:rPr>
          <w:rFonts w:ascii="Arial" w:hAnsi="Arial" w:cs="Arial"/>
          <w:szCs w:val="22"/>
        </w:rPr>
        <w:t xml:space="preserve">. </w:t>
      </w:r>
    </w:p>
    <w:p w14:paraId="6489E8CE" w14:textId="01A4CE64" w:rsidR="006A7E7E" w:rsidRPr="00C27CA3" w:rsidRDefault="006A7E7E" w:rsidP="006A7E7E">
      <w:pPr>
        <w:pStyle w:val="IndentParaLevel1"/>
        <w:rPr>
          <w:rFonts w:ascii="Arial" w:hAnsi="Arial" w:cs="Arial"/>
          <w:szCs w:val="22"/>
        </w:rPr>
      </w:pPr>
      <w:r w:rsidRPr="00C27CA3">
        <w:rPr>
          <w:rFonts w:ascii="Arial" w:hAnsi="Arial" w:cs="Arial"/>
          <w:b/>
          <w:szCs w:val="22"/>
        </w:rPr>
        <w:t xml:space="preserve">"Permitted Purpose" </w:t>
      </w:r>
      <w:r w:rsidRPr="00C27CA3">
        <w:rPr>
          <w:rFonts w:ascii="Arial" w:hAnsi="Arial" w:cs="Arial"/>
          <w:szCs w:val="22"/>
        </w:rPr>
        <w:t xml:space="preserve">has the meaning given in clause </w:t>
      </w:r>
      <w:r w:rsidR="00B7218E" w:rsidRPr="00C27CA3">
        <w:rPr>
          <w:rFonts w:ascii="Arial" w:hAnsi="Arial" w:cs="Arial"/>
        </w:rPr>
        <w:fldChar w:fldCharType="begin"/>
      </w:r>
      <w:r w:rsidR="00B7218E" w:rsidRPr="00C27CA3">
        <w:rPr>
          <w:rFonts w:ascii="Arial" w:hAnsi="Arial" w:cs="Arial"/>
          <w:szCs w:val="22"/>
        </w:rPr>
        <w:instrText xml:space="preserve"> REF _Ref103338563 \r \h </w:instrText>
      </w:r>
      <w:r w:rsidR="00B7218E" w:rsidRPr="00C27CA3">
        <w:rPr>
          <w:rFonts w:ascii="Arial" w:hAnsi="Arial" w:cs="Arial"/>
        </w:rPr>
      </w:r>
      <w:r w:rsidR="00B7218E" w:rsidRPr="00C27CA3">
        <w:rPr>
          <w:rFonts w:ascii="Arial" w:hAnsi="Arial" w:cs="Arial"/>
        </w:rPr>
        <w:fldChar w:fldCharType="separate"/>
      </w:r>
      <w:r w:rsidR="00B7218E" w:rsidRPr="00C27CA3">
        <w:rPr>
          <w:rFonts w:ascii="Arial" w:hAnsi="Arial" w:cs="Arial"/>
          <w:szCs w:val="22"/>
        </w:rPr>
        <w:t>16.2</w:t>
      </w:r>
      <w:r w:rsidR="00B7218E" w:rsidRPr="00C27CA3">
        <w:rPr>
          <w:rFonts w:ascii="Arial" w:hAnsi="Arial" w:cs="Arial"/>
        </w:rPr>
        <w:fldChar w:fldCharType="end"/>
      </w:r>
      <w:r w:rsidRPr="00C27CA3">
        <w:rPr>
          <w:rFonts w:ascii="Arial" w:hAnsi="Arial" w:cs="Arial"/>
          <w:szCs w:val="22"/>
        </w:rPr>
        <w:t>.</w:t>
      </w:r>
    </w:p>
    <w:p w14:paraId="6D96B10C" w14:textId="36D27676" w:rsidR="0067414E" w:rsidRPr="00C27CA3" w:rsidRDefault="0067414E" w:rsidP="006A7E7E">
      <w:pPr>
        <w:pStyle w:val="IndentParaLevel1"/>
        <w:rPr>
          <w:rFonts w:ascii="Arial" w:hAnsi="Arial" w:cs="Arial"/>
          <w:bCs/>
          <w:szCs w:val="22"/>
        </w:rPr>
      </w:pPr>
      <w:r w:rsidRPr="00C27CA3">
        <w:rPr>
          <w:rFonts w:ascii="Arial" w:hAnsi="Arial" w:cs="Arial"/>
          <w:b/>
          <w:szCs w:val="22"/>
        </w:rPr>
        <w:t xml:space="preserve">“Personal Information” </w:t>
      </w:r>
      <w:r w:rsidRPr="00C27CA3">
        <w:rPr>
          <w:rFonts w:ascii="Arial" w:hAnsi="Arial" w:cs="Arial"/>
          <w:bCs/>
          <w:szCs w:val="22"/>
        </w:rPr>
        <w:t>has the meaning given to it under Privacy Laws.</w:t>
      </w:r>
    </w:p>
    <w:p w14:paraId="19B5016D" w14:textId="77777777" w:rsidR="006A7E7E" w:rsidRPr="00C27CA3" w:rsidRDefault="006A7E7E" w:rsidP="006A7E7E">
      <w:pPr>
        <w:pStyle w:val="IndentParaLevel1"/>
        <w:rPr>
          <w:rFonts w:ascii="Arial" w:hAnsi="Arial" w:cs="Arial"/>
          <w:szCs w:val="22"/>
        </w:rPr>
      </w:pPr>
      <w:r w:rsidRPr="00C27CA3">
        <w:rPr>
          <w:rFonts w:ascii="Arial" w:hAnsi="Arial" w:cs="Arial"/>
          <w:b/>
          <w:szCs w:val="22"/>
        </w:rPr>
        <w:t xml:space="preserve">"Personnel" </w:t>
      </w:r>
      <w:r w:rsidRPr="00C27CA3">
        <w:rPr>
          <w:rFonts w:ascii="Arial" w:hAnsi="Arial" w:cs="Arial"/>
          <w:szCs w:val="22"/>
        </w:rPr>
        <w:t>of a party means officers, employees, agents and contractors of that party.</w:t>
      </w:r>
    </w:p>
    <w:p w14:paraId="05ACA17F" w14:textId="291C05A7" w:rsidR="00773308" w:rsidRPr="00C27CA3" w:rsidRDefault="00773308" w:rsidP="006A7E7E">
      <w:pPr>
        <w:pStyle w:val="IndentParaLevel1"/>
        <w:rPr>
          <w:rFonts w:ascii="Arial" w:hAnsi="Arial" w:cs="Arial"/>
          <w:b/>
          <w:szCs w:val="22"/>
        </w:rPr>
      </w:pPr>
      <w:r w:rsidRPr="00C27CA3">
        <w:rPr>
          <w:rFonts w:ascii="Arial" w:hAnsi="Arial" w:cs="Arial"/>
          <w:b/>
          <w:szCs w:val="22"/>
        </w:rPr>
        <w:t xml:space="preserve">“Process Agent” </w:t>
      </w:r>
      <w:r w:rsidRPr="00C27CA3">
        <w:rPr>
          <w:rFonts w:ascii="Arial" w:hAnsi="Arial" w:cs="Arial"/>
          <w:szCs w:val="22"/>
        </w:rPr>
        <w:t>is the person</w:t>
      </w:r>
      <w:r w:rsidR="00DF4B27" w:rsidRPr="00C27CA3">
        <w:rPr>
          <w:rFonts w:ascii="Arial" w:hAnsi="Arial" w:cs="Arial"/>
        </w:rPr>
        <w:t xml:space="preserve"> named in Schedule </w:t>
      </w:r>
      <w:r w:rsidR="00A15F8F" w:rsidRPr="00C27CA3">
        <w:rPr>
          <w:rFonts w:ascii="Arial" w:hAnsi="Arial" w:cs="Arial"/>
        </w:rPr>
        <w:t>1</w:t>
      </w:r>
      <w:r w:rsidR="000F12CF" w:rsidRPr="00C27CA3">
        <w:rPr>
          <w:rFonts w:ascii="Arial" w:hAnsi="Arial" w:cs="Arial"/>
        </w:rPr>
        <w:t xml:space="preserve"> (if applicable)</w:t>
      </w:r>
      <w:r w:rsidR="00DF4B27" w:rsidRPr="00C27CA3">
        <w:rPr>
          <w:rFonts w:ascii="Arial" w:hAnsi="Arial" w:cs="Arial"/>
        </w:rPr>
        <w:t>.</w:t>
      </w:r>
    </w:p>
    <w:p w14:paraId="50047D3A" w14:textId="0B4B5EF5" w:rsidR="00650FBE" w:rsidRPr="00C27CA3" w:rsidRDefault="00650FBE" w:rsidP="006A7E7E">
      <w:pPr>
        <w:pStyle w:val="IndentParaLevel1"/>
        <w:rPr>
          <w:rFonts w:ascii="Arial" w:hAnsi="Arial" w:cs="Arial"/>
          <w:szCs w:val="22"/>
        </w:rPr>
      </w:pPr>
      <w:r w:rsidRPr="00C27CA3">
        <w:rPr>
          <w:rFonts w:ascii="Arial" w:hAnsi="Arial" w:cs="Arial"/>
          <w:b/>
          <w:szCs w:val="22"/>
        </w:rPr>
        <w:t xml:space="preserve">“Property” </w:t>
      </w:r>
      <w:r w:rsidR="007A6585" w:rsidRPr="00C27CA3">
        <w:rPr>
          <w:rFonts w:ascii="Arial" w:hAnsi="Arial" w:cs="Arial"/>
          <w:szCs w:val="22"/>
        </w:rPr>
        <w:t xml:space="preserve">means any </w:t>
      </w:r>
      <w:r w:rsidR="00BE159D" w:rsidRPr="00C27CA3">
        <w:rPr>
          <w:rFonts w:ascii="Arial" w:hAnsi="Arial" w:cs="Arial"/>
          <w:szCs w:val="22"/>
        </w:rPr>
        <w:t>hardware, network, building, plant, equipment or any other real or personal property or chattel owned by or in respect of which a person has an interest.</w:t>
      </w:r>
      <w:r w:rsidRPr="00C27CA3">
        <w:rPr>
          <w:rFonts w:ascii="Arial" w:hAnsi="Arial" w:cs="Arial"/>
          <w:szCs w:val="22"/>
        </w:rPr>
        <w:t xml:space="preserve"> </w:t>
      </w:r>
    </w:p>
    <w:p w14:paraId="65868996" w14:textId="07E34B65" w:rsidR="0067414E" w:rsidRPr="00C27CA3" w:rsidRDefault="0067414E" w:rsidP="006A7E7E">
      <w:pPr>
        <w:pStyle w:val="IndentParaLevel1"/>
        <w:rPr>
          <w:rFonts w:ascii="Arial" w:hAnsi="Arial" w:cs="Arial"/>
          <w:bCs/>
          <w:szCs w:val="22"/>
        </w:rPr>
      </w:pPr>
      <w:r w:rsidRPr="00C27CA3">
        <w:rPr>
          <w:rFonts w:ascii="Arial" w:hAnsi="Arial" w:cs="Arial"/>
          <w:b/>
          <w:szCs w:val="22"/>
        </w:rPr>
        <w:t>“Principal’s Data”</w:t>
      </w:r>
      <w:r w:rsidRPr="00C27CA3">
        <w:rPr>
          <w:rFonts w:ascii="Arial" w:hAnsi="Arial" w:cs="Arial"/>
          <w:bCs/>
          <w:szCs w:val="22"/>
        </w:rPr>
        <w:t xml:space="preserve"> means any data provided by Principal to the Service Provider, including data, documents and background material reasonably necessary for the Service Provider to perform the Services in accordance with this Agreement.</w:t>
      </w:r>
    </w:p>
    <w:p w14:paraId="5E04B4AB" w14:textId="3731B2B6" w:rsidR="0067414E" w:rsidRPr="00C27CA3" w:rsidRDefault="0067414E" w:rsidP="0067414E">
      <w:pPr>
        <w:pStyle w:val="IndentParaLevel1"/>
        <w:rPr>
          <w:rFonts w:ascii="Arial" w:hAnsi="Arial" w:cs="Arial"/>
          <w:szCs w:val="22"/>
        </w:rPr>
      </w:pPr>
      <w:r w:rsidRPr="00C27CA3">
        <w:rPr>
          <w:rFonts w:ascii="Arial" w:hAnsi="Arial" w:cs="Arial"/>
          <w:b/>
          <w:szCs w:val="22"/>
        </w:rPr>
        <w:lastRenderedPageBreak/>
        <w:t xml:space="preserve">"Principal Representative" </w:t>
      </w:r>
      <w:r w:rsidRPr="00C27CA3">
        <w:rPr>
          <w:rFonts w:ascii="Arial" w:hAnsi="Arial" w:cs="Arial"/>
          <w:szCs w:val="22"/>
        </w:rPr>
        <w:t xml:space="preserve">means the person named as such in </w:t>
      </w:r>
      <w:r w:rsidRPr="00C27CA3">
        <w:fldChar w:fldCharType="begin"/>
      </w:r>
      <w:r w:rsidRPr="00C27CA3">
        <w:instrText xml:space="preserve"> REF _Ref190674347 \r \h  \* MERGEFORMAT </w:instrText>
      </w:r>
      <w:r w:rsidRPr="00C27CA3">
        <w:fldChar w:fldCharType="separate"/>
      </w:r>
      <w:r w:rsidRPr="00C27CA3">
        <w:rPr>
          <w:rFonts w:ascii="Arial" w:hAnsi="Arial" w:cs="Arial"/>
          <w:szCs w:val="22"/>
        </w:rPr>
        <w:t>Schedule 1</w:t>
      </w:r>
      <w:r w:rsidRPr="00C27CA3">
        <w:fldChar w:fldCharType="end"/>
      </w:r>
      <w:r w:rsidRPr="00C27CA3">
        <w:rPr>
          <w:rFonts w:ascii="Arial" w:hAnsi="Arial" w:cs="Arial"/>
          <w:szCs w:val="22"/>
        </w:rPr>
        <w:t xml:space="preserve"> or such other representative of Principal notified from time to time in accordance with clause </w:t>
      </w:r>
      <w:r w:rsidRPr="00C27CA3">
        <w:fldChar w:fldCharType="begin"/>
      </w:r>
      <w:r w:rsidRPr="00C27CA3">
        <w:instrText xml:space="preserve"> REF _Ref190664029 \w \h  \* MERGEFORMAT </w:instrText>
      </w:r>
      <w:r w:rsidRPr="00C27CA3">
        <w:fldChar w:fldCharType="separate"/>
      </w:r>
      <w:r w:rsidR="00B7218E" w:rsidRPr="00C27CA3">
        <w:rPr>
          <w:rFonts w:ascii="Arial" w:hAnsi="Arial" w:cs="Arial"/>
          <w:szCs w:val="22"/>
        </w:rPr>
        <w:t>13.3</w:t>
      </w:r>
      <w:r w:rsidRPr="00C27CA3">
        <w:fldChar w:fldCharType="end"/>
      </w:r>
      <w:r w:rsidRPr="00C27CA3">
        <w:rPr>
          <w:rFonts w:ascii="Arial" w:hAnsi="Arial" w:cs="Arial"/>
          <w:szCs w:val="22"/>
        </w:rPr>
        <w:t>.</w:t>
      </w:r>
    </w:p>
    <w:p w14:paraId="48714D1A" w14:textId="293D6F5B" w:rsidR="0067414E" w:rsidRPr="00C27CA3" w:rsidRDefault="0067414E" w:rsidP="0067414E">
      <w:pPr>
        <w:pStyle w:val="IndentParaLevel1"/>
        <w:rPr>
          <w:rFonts w:ascii="Arial" w:hAnsi="Arial" w:cs="Arial"/>
          <w:bCs/>
          <w:szCs w:val="22"/>
        </w:rPr>
      </w:pPr>
      <w:r w:rsidRPr="00C27CA3">
        <w:rPr>
          <w:rFonts w:ascii="Arial" w:hAnsi="Arial" w:cs="Arial"/>
          <w:b/>
          <w:szCs w:val="22"/>
        </w:rPr>
        <w:t>“Privacy Laws</w:t>
      </w:r>
      <w:r w:rsidRPr="00C27CA3">
        <w:rPr>
          <w:rFonts w:ascii="Arial" w:hAnsi="Arial" w:cs="Arial"/>
          <w:bCs/>
          <w:szCs w:val="22"/>
        </w:rPr>
        <w:t xml:space="preserve">” means the </w:t>
      </w:r>
      <w:r w:rsidRPr="00C27CA3">
        <w:rPr>
          <w:rFonts w:ascii="Arial" w:hAnsi="Arial" w:cs="Arial"/>
          <w:bCs/>
          <w:i/>
          <w:iCs/>
          <w:szCs w:val="22"/>
        </w:rPr>
        <w:t>Privacy Act 1988</w:t>
      </w:r>
      <w:r w:rsidRPr="00C27CA3">
        <w:rPr>
          <w:rFonts w:ascii="Arial" w:hAnsi="Arial" w:cs="Arial"/>
          <w:bCs/>
          <w:szCs w:val="22"/>
        </w:rPr>
        <w:t xml:space="preserve"> (Cth) and the </w:t>
      </w:r>
      <w:r w:rsidRPr="00C27CA3">
        <w:rPr>
          <w:rFonts w:ascii="Arial" w:hAnsi="Arial" w:cs="Arial"/>
          <w:bCs/>
          <w:i/>
          <w:iCs/>
          <w:szCs w:val="22"/>
        </w:rPr>
        <w:t>Spam Act 2003</w:t>
      </w:r>
      <w:r w:rsidRPr="00C27CA3">
        <w:rPr>
          <w:rFonts w:ascii="Arial" w:hAnsi="Arial" w:cs="Arial"/>
          <w:bCs/>
          <w:szCs w:val="22"/>
        </w:rPr>
        <w:t xml:space="preserve"> (Cth) as amended from time to time, and any regulations or guidelines issued by any relevant body in Australia from time to time.</w:t>
      </w:r>
    </w:p>
    <w:p w14:paraId="5744F09D" w14:textId="77777777" w:rsidR="00AC5709" w:rsidRPr="00C27CA3" w:rsidRDefault="00AC5709" w:rsidP="006A7E7E">
      <w:pPr>
        <w:pStyle w:val="IndentParaLevel1"/>
        <w:rPr>
          <w:rFonts w:ascii="Arial" w:hAnsi="Arial" w:cs="Arial"/>
          <w:snapToGrid w:val="0"/>
          <w:szCs w:val="22"/>
        </w:rPr>
      </w:pPr>
      <w:r w:rsidRPr="00C27CA3">
        <w:rPr>
          <w:rFonts w:ascii="Arial" w:hAnsi="Arial" w:cs="Arial"/>
          <w:b/>
          <w:snapToGrid w:val="0"/>
          <w:szCs w:val="22"/>
        </w:rPr>
        <w:t>“Related Bodies Corporate”</w:t>
      </w:r>
      <w:r w:rsidRPr="00C27CA3">
        <w:rPr>
          <w:rFonts w:ascii="Arial" w:hAnsi="Arial" w:cs="Arial"/>
          <w:snapToGrid w:val="0"/>
          <w:szCs w:val="22"/>
        </w:rPr>
        <w:t xml:space="preserve"> means a related body corporate as defined in the Corporations Act 2001 (Cth).</w:t>
      </w:r>
    </w:p>
    <w:p w14:paraId="0ACF8903" w14:textId="35D0074E" w:rsidR="006A7E7E" w:rsidRPr="00C27CA3" w:rsidRDefault="006A7E7E" w:rsidP="006A7E7E">
      <w:pPr>
        <w:pStyle w:val="IndentParaLevel1"/>
        <w:rPr>
          <w:rFonts w:ascii="Arial" w:hAnsi="Arial" w:cs="Arial"/>
          <w:szCs w:val="22"/>
        </w:rPr>
      </w:pPr>
      <w:r w:rsidRPr="00C27CA3">
        <w:rPr>
          <w:rFonts w:ascii="Arial" w:hAnsi="Arial" w:cs="Arial"/>
          <w:b/>
          <w:szCs w:val="22"/>
        </w:rPr>
        <w:t xml:space="preserve">"Representative" </w:t>
      </w:r>
      <w:r w:rsidRPr="00C27CA3">
        <w:rPr>
          <w:rFonts w:ascii="Arial" w:hAnsi="Arial" w:cs="Arial"/>
          <w:szCs w:val="22"/>
        </w:rPr>
        <w:t xml:space="preserve">means </w:t>
      </w:r>
      <w:r w:rsidR="00B71F5A" w:rsidRPr="00C27CA3">
        <w:rPr>
          <w:rFonts w:ascii="Arial" w:hAnsi="Arial" w:cs="Arial"/>
          <w:szCs w:val="22"/>
        </w:rPr>
        <w:t>Principal</w:t>
      </w:r>
      <w:r w:rsidRPr="00C27CA3">
        <w:rPr>
          <w:rFonts w:ascii="Arial" w:hAnsi="Arial" w:cs="Arial"/>
          <w:szCs w:val="22"/>
        </w:rPr>
        <w:t xml:space="preserve"> Representative and/or the Service Provider Representative (as the case may be).</w:t>
      </w:r>
    </w:p>
    <w:p w14:paraId="56C7E0A0" w14:textId="25F6B97A" w:rsidR="00D45C26" w:rsidRPr="00C27CA3" w:rsidRDefault="00D45C26" w:rsidP="00D45C26">
      <w:pPr>
        <w:pStyle w:val="IndentParaLevel1"/>
        <w:rPr>
          <w:rFonts w:ascii="Arial" w:hAnsi="Arial" w:cs="Arial"/>
          <w:szCs w:val="22"/>
        </w:rPr>
      </w:pPr>
      <w:r w:rsidRPr="00C27CA3">
        <w:rPr>
          <w:rFonts w:ascii="Arial" w:hAnsi="Arial" w:cs="Arial"/>
          <w:b/>
          <w:szCs w:val="22"/>
        </w:rPr>
        <w:t>"Services"</w:t>
      </w:r>
      <w:r w:rsidRPr="00C27CA3">
        <w:rPr>
          <w:rFonts w:ascii="Arial" w:hAnsi="Arial" w:cs="Arial"/>
          <w:szCs w:val="22"/>
        </w:rPr>
        <w:t xml:space="preserve"> means </w:t>
      </w:r>
      <w:r w:rsidR="00F6525A" w:rsidRPr="00C27CA3">
        <w:rPr>
          <w:rFonts w:ascii="Arial" w:hAnsi="Arial" w:cs="Arial"/>
          <w:szCs w:val="22"/>
        </w:rPr>
        <w:t xml:space="preserve">one or more </w:t>
      </w:r>
      <w:r w:rsidRPr="00C27CA3">
        <w:rPr>
          <w:rFonts w:ascii="Arial" w:hAnsi="Arial" w:cs="Arial"/>
          <w:szCs w:val="22"/>
        </w:rPr>
        <w:t xml:space="preserve">services </w:t>
      </w:r>
      <w:r w:rsidR="00F26797" w:rsidRPr="00C27CA3">
        <w:rPr>
          <w:rFonts w:ascii="Arial" w:hAnsi="Arial" w:cs="Arial"/>
          <w:szCs w:val="22"/>
        </w:rPr>
        <w:t xml:space="preserve">of the type </w:t>
      </w:r>
      <w:r w:rsidR="00F6525A" w:rsidRPr="00C27CA3">
        <w:rPr>
          <w:rFonts w:ascii="Arial" w:hAnsi="Arial" w:cs="Arial"/>
          <w:szCs w:val="22"/>
        </w:rPr>
        <w:t xml:space="preserve">generally </w:t>
      </w:r>
      <w:r w:rsidR="00F26797" w:rsidRPr="00C27CA3">
        <w:rPr>
          <w:rFonts w:ascii="Arial" w:hAnsi="Arial" w:cs="Arial"/>
          <w:szCs w:val="22"/>
        </w:rPr>
        <w:t xml:space="preserve">described in Schedule 1, and in respect of a particular </w:t>
      </w:r>
      <w:r w:rsidR="00ED57A5" w:rsidRPr="00C27CA3">
        <w:rPr>
          <w:rFonts w:ascii="Arial" w:hAnsi="Arial" w:cs="Arial"/>
          <w:szCs w:val="22"/>
        </w:rPr>
        <w:t>Statement of Work</w:t>
      </w:r>
      <w:r w:rsidR="00F26797" w:rsidRPr="00C27CA3">
        <w:rPr>
          <w:rFonts w:ascii="Arial" w:hAnsi="Arial" w:cs="Arial"/>
          <w:szCs w:val="22"/>
        </w:rPr>
        <w:t xml:space="preserve">, as more particularly </w:t>
      </w:r>
      <w:r w:rsidRPr="00C27CA3">
        <w:rPr>
          <w:rFonts w:ascii="Arial" w:hAnsi="Arial" w:cs="Arial"/>
          <w:szCs w:val="22"/>
        </w:rPr>
        <w:t xml:space="preserve">set out in </w:t>
      </w:r>
      <w:r w:rsidR="00F26797" w:rsidRPr="00C27CA3">
        <w:rPr>
          <w:rFonts w:ascii="Arial" w:hAnsi="Arial" w:cs="Arial"/>
          <w:szCs w:val="22"/>
        </w:rPr>
        <w:t>the relevant</w:t>
      </w:r>
      <w:r w:rsidR="001E3BD2" w:rsidRPr="00C27CA3">
        <w:rPr>
          <w:rFonts w:ascii="Arial" w:hAnsi="Arial" w:cs="Arial"/>
          <w:szCs w:val="22"/>
        </w:rPr>
        <w:t xml:space="preserve"> </w:t>
      </w:r>
      <w:r w:rsidR="00ED57A5" w:rsidRPr="00C27CA3">
        <w:rPr>
          <w:rFonts w:ascii="Arial" w:hAnsi="Arial" w:cs="Arial"/>
          <w:szCs w:val="22"/>
        </w:rPr>
        <w:t>Statement of Work</w:t>
      </w:r>
      <w:r w:rsidR="000C4DC0" w:rsidRPr="00C27CA3">
        <w:rPr>
          <w:rFonts w:ascii="Arial" w:hAnsi="Arial" w:cs="Arial"/>
          <w:szCs w:val="22"/>
        </w:rPr>
        <w:t>, and includes the delivery of the Deliverables</w:t>
      </w:r>
      <w:r w:rsidRPr="00C27CA3">
        <w:rPr>
          <w:rFonts w:ascii="Arial" w:hAnsi="Arial" w:cs="Arial"/>
          <w:szCs w:val="22"/>
        </w:rPr>
        <w:t>.</w:t>
      </w:r>
    </w:p>
    <w:p w14:paraId="43BD2AAF" w14:textId="0536360C" w:rsidR="004B074E" w:rsidRPr="00C27CA3" w:rsidRDefault="006A7E7E" w:rsidP="006B20C3">
      <w:pPr>
        <w:pStyle w:val="IndentParaLevel1"/>
        <w:rPr>
          <w:rFonts w:ascii="Arial" w:hAnsi="Arial" w:cs="Arial"/>
          <w:szCs w:val="22"/>
        </w:rPr>
      </w:pPr>
      <w:r w:rsidRPr="00C27CA3">
        <w:rPr>
          <w:rFonts w:ascii="Arial" w:hAnsi="Arial" w:cs="Arial"/>
          <w:b/>
          <w:szCs w:val="22"/>
        </w:rPr>
        <w:t xml:space="preserve">"Service Charges" </w:t>
      </w:r>
      <w:r w:rsidRPr="00C27CA3">
        <w:rPr>
          <w:rFonts w:ascii="Arial" w:hAnsi="Arial" w:cs="Arial"/>
          <w:szCs w:val="22"/>
        </w:rPr>
        <w:t xml:space="preserve">means the charges </w:t>
      </w:r>
      <w:r w:rsidR="001E3BD2" w:rsidRPr="00C27CA3">
        <w:rPr>
          <w:rFonts w:ascii="Arial" w:hAnsi="Arial" w:cs="Arial"/>
          <w:szCs w:val="22"/>
        </w:rPr>
        <w:t xml:space="preserve">for Services </w:t>
      </w:r>
      <w:r w:rsidRPr="00C27CA3">
        <w:rPr>
          <w:rFonts w:ascii="Arial" w:hAnsi="Arial" w:cs="Arial"/>
          <w:szCs w:val="22"/>
        </w:rPr>
        <w:t xml:space="preserve">set out in </w:t>
      </w:r>
      <w:r w:rsidR="00650FBE" w:rsidRPr="00C27CA3">
        <w:rPr>
          <w:rFonts w:ascii="Arial" w:hAnsi="Arial" w:cs="Arial"/>
          <w:szCs w:val="22"/>
        </w:rPr>
        <w:t>the</w:t>
      </w:r>
      <w:r w:rsidR="00E465C7" w:rsidRPr="00C27CA3">
        <w:rPr>
          <w:rFonts w:ascii="Arial" w:hAnsi="Arial" w:cs="Arial"/>
          <w:szCs w:val="22"/>
        </w:rPr>
        <w:t xml:space="preserve"> relevant</w:t>
      </w:r>
      <w:r w:rsidR="001E3BD2" w:rsidRPr="00C27CA3">
        <w:rPr>
          <w:rFonts w:ascii="Arial" w:hAnsi="Arial" w:cs="Arial"/>
          <w:szCs w:val="22"/>
        </w:rPr>
        <w:t xml:space="preserve"> </w:t>
      </w:r>
      <w:r w:rsidR="00ED57A5" w:rsidRPr="00C27CA3">
        <w:rPr>
          <w:rFonts w:ascii="Arial" w:hAnsi="Arial" w:cs="Arial"/>
          <w:szCs w:val="22"/>
        </w:rPr>
        <w:t>Statement of Work</w:t>
      </w:r>
      <w:r w:rsidRPr="00C27CA3">
        <w:rPr>
          <w:rFonts w:ascii="Arial" w:hAnsi="Arial" w:cs="Arial"/>
          <w:szCs w:val="22"/>
        </w:rPr>
        <w:t>.</w:t>
      </w:r>
    </w:p>
    <w:p w14:paraId="4B1B5FD4" w14:textId="055780F0" w:rsidR="004B074E" w:rsidRPr="00C27CA3" w:rsidRDefault="004B074E" w:rsidP="006A7E7E">
      <w:pPr>
        <w:pStyle w:val="IndentParaLevel1"/>
        <w:rPr>
          <w:rFonts w:ascii="Arial" w:hAnsi="Arial" w:cs="Arial"/>
          <w:snapToGrid w:val="0"/>
          <w:szCs w:val="22"/>
        </w:rPr>
      </w:pPr>
      <w:r w:rsidRPr="00C27CA3">
        <w:rPr>
          <w:rFonts w:ascii="Arial" w:hAnsi="Arial" w:cs="Arial"/>
          <w:b/>
          <w:snapToGrid w:val="0"/>
          <w:szCs w:val="22"/>
        </w:rPr>
        <w:t>“Service Provider</w:t>
      </w:r>
      <w:r w:rsidR="006B20C3" w:rsidRPr="00C27CA3">
        <w:rPr>
          <w:rFonts w:ascii="Arial" w:hAnsi="Arial" w:cs="Arial"/>
          <w:b/>
          <w:snapToGrid w:val="0"/>
          <w:szCs w:val="22"/>
        </w:rPr>
        <w:t xml:space="preserve"> Background</w:t>
      </w:r>
      <w:r w:rsidRPr="00C27CA3">
        <w:rPr>
          <w:rFonts w:ascii="Arial" w:hAnsi="Arial" w:cs="Arial"/>
          <w:b/>
          <w:snapToGrid w:val="0"/>
          <w:szCs w:val="22"/>
        </w:rPr>
        <w:t xml:space="preserve"> IP” </w:t>
      </w:r>
      <w:r w:rsidRPr="00C27CA3">
        <w:rPr>
          <w:rFonts w:ascii="Arial" w:hAnsi="Arial" w:cs="Arial"/>
          <w:snapToGrid w:val="0"/>
          <w:szCs w:val="22"/>
        </w:rPr>
        <w:t xml:space="preserve">means all </w:t>
      </w:r>
      <w:r w:rsidR="0067414E" w:rsidRPr="00C27CA3">
        <w:rPr>
          <w:rFonts w:ascii="Arial" w:hAnsi="Arial" w:cs="Arial"/>
          <w:snapToGrid w:val="0"/>
          <w:szCs w:val="22"/>
        </w:rPr>
        <w:t xml:space="preserve">Intellectual Property Rights owned, held or controlled by the Service Provider and includes </w:t>
      </w:r>
      <w:r w:rsidRPr="00C27CA3">
        <w:rPr>
          <w:rFonts w:ascii="Arial" w:hAnsi="Arial" w:cs="Arial"/>
          <w:snapToGrid w:val="0"/>
          <w:szCs w:val="22"/>
        </w:rPr>
        <w:t xml:space="preserve">tools, methodologies, processes, object libraries, frameworks, specifications and blue prints created by the Service Provider before or at any time independently of this Agreement or a </w:t>
      </w:r>
      <w:r w:rsidR="00ED57A5" w:rsidRPr="00C27CA3">
        <w:rPr>
          <w:rFonts w:ascii="Arial" w:hAnsi="Arial" w:cs="Arial"/>
          <w:snapToGrid w:val="0"/>
          <w:szCs w:val="22"/>
        </w:rPr>
        <w:t>Statement of Work</w:t>
      </w:r>
      <w:r w:rsidRPr="00C27CA3">
        <w:rPr>
          <w:rFonts w:ascii="Arial" w:hAnsi="Arial" w:cs="Arial"/>
          <w:snapToGrid w:val="0"/>
          <w:szCs w:val="22"/>
        </w:rPr>
        <w:t>, and includes any enhancement, modification and adaptation to any of them even if created or developed during or in connection with the provision of the Services under this Agreement.</w:t>
      </w:r>
    </w:p>
    <w:p w14:paraId="089A4066" w14:textId="08B51C39" w:rsidR="00A203DB" w:rsidRPr="00C27CA3" w:rsidRDefault="00A203DB" w:rsidP="00A203DB">
      <w:pPr>
        <w:pStyle w:val="IndentParaLevel1"/>
        <w:rPr>
          <w:rFonts w:ascii="Arial" w:hAnsi="Arial" w:cs="Arial"/>
          <w:bCs/>
          <w:snapToGrid w:val="0"/>
          <w:szCs w:val="22"/>
        </w:rPr>
      </w:pPr>
      <w:r w:rsidRPr="00C27CA3">
        <w:rPr>
          <w:rFonts w:ascii="Arial" w:hAnsi="Arial" w:cs="Arial"/>
          <w:b/>
          <w:snapToGrid w:val="0"/>
          <w:szCs w:val="22"/>
        </w:rPr>
        <w:t>“Service Provider’s Data”</w:t>
      </w:r>
      <w:r w:rsidRPr="00C27CA3">
        <w:rPr>
          <w:rFonts w:ascii="Arial" w:hAnsi="Arial" w:cs="Arial"/>
          <w:bCs/>
          <w:snapToGrid w:val="0"/>
          <w:szCs w:val="22"/>
        </w:rPr>
        <w:t xml:space="preserve"> </w:t>
      </w:r>
      <w:r w:rsidRPr="00C27CA3">
        <w:rPr>
          <w:rFonts w:ascii="Arial" w:hAnsi="Arial" w:cs="Arial"/>
          <w:szCs w:val="22"/>
        </w:rPr>
        <w:t>means a range of audience segments which consist of unique populations of cookie and device data that is accessed by Principal through a data management platform hosted by a third party provider. For the avoidance of doubt, the Service Provider’s Data does not include any Personal Information.</w:t>
      </w:r>
    </w:p>
    <w:p w14:paraId="74382333" w14:textId="106D220C" w:rsidR="006A7E7E" w:rsidRPr="00C27CA3" w:rsidRDefault="006A7E7E" w:rsidP="006A7E7E">
      <w:pPr>
        <w:pStyle w:val="IndentParaLevel1"/>
        <w:rPr>
          <w:rFonts w:ascii="Arial" w:hAnsi="Arial" w:cs="Arial"/>
          <w:szCs w:val="22"/>
        </w:rPr>
      </w:pPr>
      <w:r w:rsidRPr="00C27CA3">
        <w:rPr>
          <w:rFonts w:ascii="Arial" w:hAnsi="Arial" w:cs="Arial"/>
          <w:b/>
          <w:szCs w:val="22"/>
        </w:rPr>
        <w:t>"Service Provider Representative"</w:t>
      </w:r>
      <w:r w:rsidRPr="00C27CA3">
        <w:rPr>
          <w:rFonts w:ascii="Arial" w:hAnsi="Arial" w:cs="Arial"/>
          <w:szCs w:val="22"/>
        </w:rPr>
        <w:t xml:space="preserve"> means </w:t>
      </w:r>
      <w:r w:rsidR="005D4CA8" w:rsidRPr="00C27CA3">
        <w:rPr>
          <w:rFonts w:ascii="Arial" w:hAnsi="Arial" w:cs="Arial"/>
          <w:szCs w:val="22"/>
        </w:rPr>
        <w:t xml:space="preserve">the person named as such in </w:t>
      </w:r>
      <w:r w:rsidR="001C55AD" w:rsidRPr="00C27CA3">
        <w:fldChar w:fldCharType="begin"/>
      </w:r>
      <w:r w:rsidR="001C55AD" w:rsidRPr="00C27CA3">
        <w:instrText xml:space="preserve"> REF _Ref190674347 \r \h  \* MERGEFORMAT </w:instrText>
      </w:r>
      <w:r w:rsidR="001C55AD" w:rsidRPr="00C27CA3">
        <w:fldChar w:fldCharType="separate"/>
      </w:r>
      <w:r w:rsidR="0067414E" w:rsidRPr="00C27CA3">
        <w:rPr>
          <w:rFonts w:ascii="Arial" w:hAnsi="Arial" w:cs="Arial"/>
          <w:szCs w:val="22"/>
        </w:rPr>
        <w:t>Schedule 1</w:t>
      </w:r>
      <w:r w:rsidR="001C55AD" w:rsidRPr="00C27CA3">
        <w:fldChar w:fldCharType="end"/>
      </w:r>
      <w:r w:rsidR="005D4CA8" w:rsidRPr="00C27CA3">
        <w:rPr>
          <w:rFonts w:ascii="Arial" w:hAnsi="Arial" w:cs="Arial"/>
          <w:szCs w:val="22"/>
        </w:rPr>
        <w:t xml:space="preserve"> </w:t>
      </w:r>
      <w:r w:rsidRPr="00C27CA3">
        <w:rPr>
          <w:rFonts w:ascii="Arial" w:hAnsi="Arial" w:cs="Arial"/>
          <w:szCs w:val="22"/>
        </w:rPr>
        <w:t xml:space="preserve">or such other representative of the Service Provider notified from time to time in accordance with clause </w:t>
      </w:r>
      <w:r w:rsidR="001C55AD" w:rsidRPr="00C27CA3">
        <w:fldChar w:fldCharType="begin"/>
      </w:r>
      <w:r w:rsidR="001C55AD" w:rsidRPr="00C27CA3">
        <w:instrText xml:space="preserve"> REF _Ref190664048 \w \h  \* MERGEFORMAT </w:instrText>
      </w:r>
      <w:r w:rsidR="001C55AD" w:rsidRPr="00C27CA3">
        <w:fldChar w:fldCharType="separate"/>
      </w:r>
      <w:r w:rsidR="0067414E" w:rsidRPr="00C27CA3">
        <w:rPr>
          <w:rFonts w:ascii="Arial" w:hAnsi="Arial" w:cs="Arial"/>
          <w:szCs w:val="22"/>
        </w:rPr>
        <w:t>13.3</w:t>
      </w:r>
      <w:r w:rsidR="001C55AD" w:rsidRPr="00C27CA3">
        <w:fldChar w:fldCharType="end"/>
      </w:r>
      <w:r w:rsidRPr="00C27CA3">
        <w:rPr>
          <w:rFonts w:ascii="Arial" w:hAnsi="Arial" w:cs="Arial"/>
          <w:szCs w:val="22"/>
        </w:rPr>
        <w:t>.</w:t>
      </w:r>
    </w:p>
    <w:p w14:paraId="28AB5DE8" w14:textId="21563B14" w:rsidR="00A67636" w:rsidRPr="00C27CA3" w:rsidRDefault="00CE6C31" w:rsidP="006A7E7E">
      <w:pPr>
        <w:pStyle w:val="IndentParaLevel1"/>
        <w:rPr>
          <w:rFonts w:ascii="Arial" w:hAnsi="Arial" w:cs="Arial"/>
          <w:szCs w:val="22"/>
        </w:rPr>
      </w:pPr>
      <w:r w:rsidRPr="00C27CA3">
        <w:rPr>
          <w:rFonts w:ascii="Arial" w:hAnsi="Arial" w:cs="Arial"/>
          <w:b/>
          <w:szCs w:val="22"/>
        </w:rPr>
        <w:t>"</w:t>
      </w:r>
      <w:r w:rsidR="00A67636" w:rsidRPr="00C27CA3">
        <w:rPr>
          <w:rFonts w:ascii="Arial" w:hAnsi="Arial" w:cs="Arial"/>
          <w:b/>
          <w:szCs w:val="22"/>
        </w:rPr>
        <w:t>Term</w:t>
      </w:r>
      <w:r w:rsidRPr="00C27CA3">
        <w:rPr>
          <w:rFonts w:ascii="Arial" w:hAnsi="Arial" w:cs="Arial"/>
          <w:b/>
          <w:szCs w:val="22"/>
        </w:rPr>
        <w:t>"</w:t>
      </w:r>
      <w:r w:rsidR="00A67636" w:rsidRPr="00C27CA3">
        <w:rPr>
          <w:rFonts w:ascii="Arial" w:hAnsi="Arial" w:cs="Arial"/>
          <w:szCs w:val="22"/>
        </w:rPr>
        <w:t xml:space="preserve"> </w:t>
      </w:r>
      <w:r w:rsidR="00F03D55" w:rsidRPr="00C27CA3">
        <w:rPr>
          <w:rFonts w:ascii="Arial" w:hAnsi="Arial" w:cs="Arial"/>
          <w:szCs w:val="22"/>
        </w:rPr>
        <w:t xml:space="preserve">means the term of this </w:t>
      </w:r>
      <w:r w:rsidR="00805ADC" w:rsidRPr="00C27CA3">
        <w:rPr>
          <w:rFonts w:ascii="Arial" w:hAnsi="Arial" w:cs="Arial"/>
          <w:szCs w:val="22"/>
        </w:rPr>
        <w:t>A</w:t>
      </w:r>
      <w:r w:rsidR="00F03D55" w:rsidRPr="00C27CA3">
        <w:rPr>
          <w:rFonts w:ascii="Arial" w:hAnsi="Arial" w:cs="Arial"/>
          <w:szCs w:val="22"/>
        </w:rPr>
        <w:t xml:space="preserve">greement set out </w:t>
      </w:r>
      <w:r w:rsidR="00A67636" w:rsidRPr="00C27CA3">
        <w:rPr>
          <w:rFonts w:ascii="Arial" w:hAnsi="Arial" w:cs="Arial"/>
          <w:szCs w:val="22"/>
        </w:rPr>
        <w:t xml:space="preserve">in clause </w:t>
      </w:r>
      <w:r w:rsidR="001C55AD" w:rsidRPr="00C27CA3">
        <w:fldChar w:fldCharType="begin"/>
      </w:r>
      <w:r w:rsidR="001C55AD" w:rsidRPr="00C27CA3">
        <w:instrText xml:space="preserve"> REF _Ref190679894 \r \h  \* MERGEFORMAT </w:instrText>
      </w:r>
      <w:r w:rsidR="001C55AD" w:rsidRPr="00C27CA3">
        <w:fldChar w:fldCharType="separate"/>
      </w:r>
      <w:r w:rsidR="0067414E" w:rsidRPr="00C27CA3">
        <w:rPr>
          <w:rFonts w:ascii="Arial" w:hAnsi="Arial" w:cs="Arial"/>
          <w:szCs w:val="22"/>
        </w:rPr>
        <w:t>3(a)</w:t>
      </w:r>
      <w:r w:rsidR="001C55AD" w:rsidRPr="00C27CA3">
        <w:fldChar w:fldCharType="end"/>
      </w:r>
      <w:r w:rsidR="00F03D55" w:rsidRPr="00C27CA3">
        <w:rPr>
          <w:rFonts w:ascii="Arial" w:hAnsi="Arial" w:cs="Arial"/>
          <w:szCs w:val="22"/>
        </w:rPr>
        <w:t xml:space="preserve">, as extended in accordance with clause </w:t>
      </w:r>
      <w:r w:rsidR="001C55AD" w:rsidRPr="00C27CA3">
        <w:fldChar w:fldCharType="begin"/>
      </w:r>
      <w:r w:rsidR="001C55AD" w:rsidRPr="00C27CA3">
        <w:instrText xml:space="preserve"> REF _Ref379382399 \w \h  \* MERGEFORMAT </w:instrText>
      </w:r>
      <w:r w:rsidR="001C55AD" w:rsidRPr="00C27CA3">
        <w:fldChar w:fldCharType="separate"/>
      </w:r>
      <w:r w:rsidR="0067414E" w:rsidRPr="00C27CA3">
        <w:rPr>
          <w:rFonts w:ascii="Arial" w:hAnsi="Arial" w:cs="Arial"/>
          <w:szCs w:val="22"/>
        </w:rPr>
        <w:t>3(b)</w:t>
      </w:r>
      <w:r w:rsidR="001C55AD" w:rsidRPr="00C27CA3">
        <w:fldChar w:fldCharType="end"/>
      </w:r>
      <w:r w:rsidR="00A67636" w:rsidRPr="00C27CA3">
        <w:rPr>
          <w:rFonts w:ascii="Arial" w:hAnsi="Arial" w:cs="Arial"/>
          <w:szCs w:val="22"/>
        </w:rPr>
        <w:t>.</w:t>
      </w:r>
    </w:p>
    <w:p w14:paraId="513E42DB" w14:textId="21B9EE9C" w:rsidR="006A7E7E" w:rsidRPr="00C27CA3" w:rsidRDefault="006A7E7E" w:rsidP="006A7E7E">
      <w:pPr>
        <w:pStyle w:val="IndentParaLevel1"/>
        <w:rPr>
          <w:rFonts w:ascii="Arial" w:hAnsi="Arial" w:cs="Arial"/>
          <w:szCs w:val="22"/>
        </w:rPr>
      </w:pPr>
      <w:r w:rsidRPr="00C27CA3">
        <w:rPr>
          <w:rFonts w:ascii="Arial" w:hAnsi="Arial" w:cs="Arial"/>
          <w:b/>
          <w:szCs w:val="22"/>
        </w:rPr>
        <w:t xml:space="preserve">"Termination Date" </w:t>
      </w:r>
      <w:r w:rsidR="006E1E43" w:rsidRPr="00C27CA3">
        <w:rPr>
          <w:rFonts w:ascii="Arial" w:hAnsi="Arial" w:cs="Arial"/>
          <w:szCs w:val="22"/>
        </w:rPr>
        <w:t xml:space="preserve">has the meaning given in </w:t>
      </w:r>
      <w:r w:rsidR="001C55AD" w:rsidRPr="00C27CA3">
        <w:fldChar w:fldCharType="begin"/>
      </w:r>
      <w:r w:rsidR="001C55AD" w:rsidRPr="00C27CA3">
        <w:instrText xml:space="preserve"> REF _Ref190674347 \r \h  \* MERGEFORMAT </w:instrText>
      </w:r>
      <w:r w:rsidR="001C55AD" w:rsidRPr="00C27CA3">
        <w:fldChar w:fldCharType="separate"/>
      </w:r>
      <w:r w:rsidR="0067414E" w:rsidRPr="00C27CA3">
        <w:rPr>
          <w:rFonts w:ascii="Arial" w:hAnsi="Arial" w:cs="Arial"/>
          <w:szCs w:val="22"/>
        </w:rPr>
        <w:t>Schedule 1</w:t>
      </w:r>
      <w:r w:rsidR="001C55AD" w:rsidRPr="00C27CA3">
        <w:fldChar w:fldCharType="end"/>
      </w:r>
      <w:r w:rsidR="006E1E43" w:rsidRPr="00C27CA3">
        <w:rPr>
          <w:rFonts w:ascii="Arial" w:hAnsi="Arial" w:cs="Arial"/>
          <w:szCs w:val="22"/>
        </w:rPr>
        <w:t>.</w:t>
      </w:r>
    </w:p>
    <w:p w14:paraId="5C97A087" w14:textId="77777777" w:rsidR="000500B6" w:rsidRPr="00C27CA3" w:rsidRDefault="000500B6" w:rsidP="006A7E7E">
      <w:pPr>
        <w:pStyle w:val="IndentParaLevel1"/>
        <w:rPr>
          <w:rFonts w:ascii="Arial" w:hAnsi="Arial" w:cs="Arial"/>
          <w:snapToGrid w:val="0"/>
          <w:szCs w:val="22"/>
        </w:rPr>
      </w:pPr>
      <w:r w:rsidRPr="00C27CA3">
        <w:rPr>
          <w:rFonts w:ascii="Arial" w:hAnsi="Arial" w:cs="Arial"/>
          <w:b/>
          <w:snapToGrid w:val="0"/>
          <w:szCs w:val="22"/>
        </w:rPr>
        <w:t>“Third Party IP”</w:t>
      </w:r>
      <w:r w:rsidR="005C1CCE" w:rsidRPr="00C27CA3">
        <w:rPr>
          <w:rFonts w:ascii="Arial" w:hAnsi="Arial" w:cs="Arial"/>
          <w:b/>
          <w:snapToGrid w:val="0"/>
          <w:szCs w:val="22"/>
        </w:rPr>
        <w:t xml:space="preserve"> </w:t>
      </w:r>
      <w:r w:rsidR="005C1CCE" w:rsidRPr="00C27CA3">
        <w:rPr>
          <w:rFonts w:ascii="Arial" w:hAnsi="Arial" w:cs="Arial"/>
          <w:snapToGrid w:val="0"/>
          <w:szCs w:val="22"/>
        </w:rPr>
        <w:t>means any Intellectual Property Rights which are owned by a third party.</w:t>
      </w:r>
    </w:p>
    <w:p w14:paraId="3FF63422" w14:textId="1495FBFF" w:rsidR="0066039B" w:rsidRPr="00C27CA3" w:rsidRDefault="0066039B" w:rsidP="006A7E7E">
      <w:pPr>
        <w:pStyle w:val="IndentParaLevel1"/>
        <w:rPr>
          <w:rFonts w:ascii="Arial" w:hAnsi="Arial" w:cs="Arial"/>
          <w:szCs w:val="22"/>
        </w:rPr>
      </w:pPr>
      <w:r w:rsidRPr="00C27CA3">
        <w:rPr>
          <w:rFonts w:ascii="Arial" w:hAnsi="Arial" w:cs="Arial"/>
          <w:b/>
          <w:snapToGrid w:val="0"/>
          <w:szCs w:val="22"/>
        </w:rPr>
        <w:t xml:space="preserve">“Warranty Period” </w:t>
      </w:r>
      <w:r w:rsidRPr="00C27CA3">
        <w:rPr>
          <w:rFonts w:ascii="Arial" w:hAnsi="Arial" w:cs="Arial"/>
          <w:snapToGrid w:val="0"/>
          <w:szCs w:val="22"/>
        </w:rPr>
        <w:t xml:space="preserve">means a period specified in the relevant </w:t>
      </w:r>
      <w:r w:rsidR="00ED57A5" w:rsidRPr="00C27CA3">
        <w:rPr>
          <w:rFonts w:ascii="Arial" w:hAnsi="Arial" w:cs="Arial"/>
          <w:snapToGrid w:val="0"/>
          <w:szCs w:val="22"/>
        </w:rPr>
        <w:t>Statement of Work</w:t>
      </w:r>
      <w:r w:rsidRPr="00C27CA3">
        <w:rPr>
          <w:rFonts w:ascii="Arial" w:hAnsi="Arial" w:cs="Arial"/>
          <w:snapToGrid w:val="0"/>
          <w:szCs w:val="22"/>
        </w:rPr>
        <w:t xml:space="preserve"> during which the Service Provider will be responsible, at its own cost, to fix a failure of a Service or </w:t>
      </w:r>
      <w:r w:rsidR="001C55AD" w:rsidRPr="00C27CA3">
        <w:rPr>
          <w:rFonts w:ascii="Arial" w:hAnsi="Arial" w:cs="Arial"/>
          <w:snapToGrid w:val="0"/>
          <w:szCs w:val="22"/>
        </w:rPr>
        <w:t xml:space="preserve">Deliverable to meet the applicable specifications as set out in that </w:t>
      </w:r>
      <w:r w:rsidR="00ED57A5" w:rsidRPr="00C27CA3">
        <w:rPr>
          <w:rFonts w:ascii="Arial" w:hAnsi="Arial" w:cs="Arial"/>
          <w:snapToGrid w:val="0"/>
          <w:szCs w:val="22"/>
        </w:rPr>
        <w:t>Statement of Work</w:t>
      </w:r>
      <w:r w:rsidR="001C55AD" w:rsidRPr="00C27CA3">
        <w:rPr>
          <w:rFonts w:ascii="Arial" w:hAnsi="Arial" w:cs="Arial"/>
          <w:snapToGrid w:val="0"/>
          <w:szCs w:val="22"/>
        </w:rPr>
        <w:t xml:space="preserve">. </w:t>
      </w:r>
    </w:p>
    <w:p w14:paraId="633AD511" w14:textId="77777777" w:rsidR="006A7E7E" w:rsidRPr="00C27CA3" w:rsidRDefault="006A7E7E" w:rsidP="006A7E7E">
      <w:pPr>
        <w:pStyle w:val="Heading2"/>
        <w:rPr>
          <w:rFonts w:cs="Arial"/>
          <w:sz w:val="22"/>
          <w:szCs w:val="22"/>
        </w:rPr>
      </w:pPr>
      <w:bookmarkStart w:id="3" w:name="_Toc43107534"/>
      <w:bookmarkStart w:id="4" w:name="_Toc189020266"/>
      <w:bookmarkStart w:id="5" w:name="_Toc103335446"/>
      <w:r w:rsidRPr="00C27CA3">
        <w:rPr>
          <w:rFonts w:cs="Arial"/>
          <w:sz w:val="22"/>
          <w:szCs w:val="22"/>
        </w:rPr>
        <w:t>Interpretation</w:t>
      </w:r>
      <w:bookmarkEnd w:id="3"/>
      <w:bookmarkEnd w:id="4"/>
      <w:bookmarkEnd w:id="5"/>
    </w:p>
    <w:p w14:paraId="630CC969" w14:textId="77777777" w:rsidR="006A7E7E" w:rsidRPr="00C27CA3" w:rsidRDefault="006A7E7E" w:rsidP="00F50807">
      <w:pPr>
        <w:pStyle w:val="IndentParaLevel1"/>
        <w:keepNext/>
        <w:rPr>
          <w:rFonts w:ascii="Arial" w:hAnsi="Arial" w:cs="Arial"/>
          <w:szCs w:val="22"/>
        </w:rPr>
      </w:pPr>
      <w:r w:rsidRPr="00C27CA3">
        <w:rPr>
          <w:rFonts w:ascii="Arial" w:hAnsi="Arial" w:cs="Arial"/>
          <w:szCs w:val="22"/>
        </w:rPr>
        <w:t xml:space="preserve">In this </w:t>
      </w:r>
      <w:r w:rsidR="00805ADC" w:rsidRPr="00C27CA3">
        <w:rPr>
          <w:rFonts w:ascii="Arial" w:hAnsi="Arial" w:cs="Arial"/>
          <w:szCs w:val="22"/>
        </w:rPr>
        <w:t>A</w:t>
      </w:r>
      <w:r w:rsidRPr="00C27CA3">
        <w:rPr>
          <w:rFonts w:ascii="Arial" w:hAnsi="Arial" w:cs="Arial"/>
          <w:szCs w:val="22"/>
        </w:rPr>
        <w:t>greement:</w:t>
      </w:r>
    </w:p>
    <w:p w14:paraId="7C97B1FC" w14:textId="77777777" w:rsidR="006A7E7E" w:rsidRPr="00C27CA3" w:rsidRDefault="006A7E7E" w:rsidP="006A7E7E">
      <w:pPr>
        <w:pStyle w:val="Heading3"/>
        <w:rPr>
          <w:rFonts w:cs="Arial"/>
          <w:szCs w:val="22"/>
        </w:rPr>
      </w:pPr>
      <w:bookmarkStart w:id="6" w:name="_Toc382121131"/>
      <w:bookmarkStart w:id="7" w:name="_Toc382121579"/>
      <w:bookmarkStart w:id="8" w:name="_Toc382128096"/>
      <w:bookmarkStart w:id="9" w:name="_Toc413660763"/>
      <w:bookmarkStart w:id="10" w:name="_Toc413721005"/>
      <w:bookmarkStart w:id="11" w:name="_Toc413730334"/>
      <w:bookmarkStart w:id="12" w:name="_Toc413736639"/>
      <w:bookmarkStart w:id="13" w:name="_Toc413741623"/>
      <w:bookmarkStart w:id="14" w:name="_Toc413743821"/>
      <w:bookmarkStart w:id="15" w:name="_Toc414109447"/>
      <w:r w:rsidRPr="00C27CA3">
        <w:rPr>
          <w:rFonts w:cs="Arial"/>
          <w:szCs w:val="22"/>
        </w:rPr>
        <w:t>the schedule</w:t>
      </w:r>
      <w:r w:rsidR="00CE6C31" w:rsidRPr="00C27CA3">
        <w:rPr>
          <w:rFonts w:cs="Arial"/>
          <w:szCs w:val="22"/>
        </w:rPr>
        <w:t>s</w:t>
      </w:r>
      <w:r w:rsidRPr="00C27CA3">
        <w:rPr>
          <w:rFonts w:cs="Arial"/>
          <w:szCs w:val="22"/>
        </w:rPr>
        <w:t xml:space="preserve"> to it </w:t>
      </w:r>
      <w:r w:rsidR="00224804" w:rsidRPr="00C27CA3">
        <w:rPr>
          <w:rFonts w:cs="Arial"/>
          <w:szCs w:val="22"/>
        </w:rPr>
        <w:t>are</w:t>
      </w:r>
      <w:r w:rsidRPr="00C27CA3">
        <w:rPr>
          <w:rFonts w:cs="Arial"/>
          <w:szCs w:val="22"/>
        </w:rPr>
        <w:t xml:space="preserve"> an integral part of it and any reference to this </w:t>
      </w:r>
      <w:r w:rsidR="00805ADC" w:rsidRPr="00C27CA3">
        <w:rPr>
          <w:rFonts w:cs="Arial"/>
          <w:szCs w:val="22"/>
        </w:rPr>
        <w:t>A</w:t>
      </w:r>
      <w:r w:rsidRPr="00C27CA3">
        <w:rPr>
          <w:rFonts w:cs="Arial"/>
          <w:szCs w:val="22"/>
        </w:rPr>
        <w:t>greement includes a reference to the schedule</w:t>
      </w:r>
      <w:bookmarkEnd w:id="6"/>
      <w:bookmarkEnd w:id="7"/>
      <w:bookmarkEnd w:id="8"/>
      <w:bookmarkEnd w:id="9"/>
      <w:bookmarkEnd w:id="10"/>
      <w:bookmarkEnd w:id="11"/>
      <w:bookmarkEnd w:id="12"/>
      <w:bookmarkEnd w:id="13"/>
      <w:bookmarkEnd w:id="14"/>
      <w:bookmarkEnd w:id="15"/>
      <w:r w:rsidR="00CE6C31" w:rsidRPr="00C27CA3">
        <w:rPr>
          <w:rFonts w:cs="Arial"/>
          <w:szCs w:val="22"/>
        </w:rPr>
        <w:t>s</w:t>
      </w:r>
      <w:r w:rsidRPr="00C27CA3">
        <w:rPr>
          <w:rFonts w:cs="Arial"/>
          <w:szCs w:val="22"/>
        </w:rPr>
        <w:t>;</w:t>
      </w:r>
    </w:p>
    <w:p w14:paraId="6293FF84" w14:textId="77777777" w:rsidR="006A7E7E" w:rsidRPr="00C27CA3" w:rsidRDefault="006A7E7E" w:rsidP="006A7E7E">
      <w:pPr>
        <w:pStyle w:val="Heading3"/>
        <w:rPr>
          <w:rFonts w:cs="Arial"/>
          <w:szCs w:val="22"/>
        </w:rPr>
      </w:pPr>
      <w:bookmarkStart w:id="16" w:name="_Toc382121132"/>
      <w:bookmarkStart w:id="17" w:name="_Toc382121580"/>
      <w:bookmarkStart w:id="18" w:name="_Toc382128097"/>
      <w:bookmarkStart w:id="19" w:name="_Toc413660764"/>
      <w:bookmarkStart w:id="20" w:name="_Toc413721006"/>
      <w:bookmarkStart w:id="21" w:name="_Toc413730335"/>
      <w:bookmarkStart w:id="22" w:name="_Toc413736640"/>
      <w:bookmarkStart w:id="23" w:name="_Toc413741624"/>
      <w:bookmarkStart w:id="24" w:name="_Toc413743822"/>
      <w:bookmarkStart w:id="25" w:name="_Toc414109448"/>
      <w:r w:rsidRPr="00C27CA3">
        <w:rPr>
          <w:rFonts w:cs="Arial"/>
          <w:szCs w:val="22"/>
        </w:rPr>
        <w:lastRenderedPageBreak/>
        <w:t>the headings in it are used for ease of reference only and are not to be taken into account for the purposes of construing it;</w:t>
      </w:r>
      <w:bookmarkEnd w:id="16"/>
      <w:bookmarkEnd w:id="17"/>
      <w:bookmarkEnd w:id="18"/>
      <w:bookmarkEnd w:id="19"/>
      <w:bookmarkEnd w:id="20"/>
      <w:bookmarkEnd w:id="21"/>
      <w:bookmarkEnd w:id="22"/>
      <w:bookmarkEnd w:id="23"/>
      <w:bookmarkEnd w:id="24"/>
      <w:bookmarkEnd w:id="25"/>
    </w:p>
    <w:p w14:paraId="62BE453D" w14:textId="77777777" w:rsidR="006A7E7E" w:rsidRPr="00C27CA3" w:rsidRDefault="006A7E7E" w:rsidP="006A7E7E">
      <w:pPr>
        <w:pStyle w:val="Heading3"/>
        <w:rPr>
          <w:rFonts w:cs="Arial"/>
          <w:szCs w:val="22"/>
        </w:rPr>
      </w:pPr>
      <w:bookmarkStart w:id="26" w:name="_Toc382121134"/>
      <w:r w:rsidRPr="00C27CA3">
        <w:rPr>
          <w:rFonts w:cs="Arial"/>
          <w:szCs w:val="22"/>
        </w:rPr>
        <w:t>any reference to it or any other document or instrument includes any variation or replacement of any of them;</w:t>
      </w:r>
      <w:bookmarkEnd w:id="26"/>
    </w:p>
    <w:p w14:paraId="387330A5" w14:textId="77777777" w:rsidR="006A7E7E" w:rsidRPr="00C27CA3" w:rsidRDefault="006A7E7E" w:rsidP="006A7E7E">
      <w:pPr>
        <w:pStyle w:val="Heading3"/>
        <w:rPr>
          <w:rFonts w:cs="Arial"/>
          <w:szCs w:val="22"/>
        </w:rPr>
      </w:pPr>
      <w:bookmarkStart w:id="27" w:name="_Toc382121135"/>
      <w:r w:rsidRPr="00C27CA3">
        <w:rPr>
          <w:rFonts w:cs="Arial"/>
          <w:szCs w:val="22"/>
        </w:rPr>
        <w:t>any reference to clauses and schedule</w:t>
      </w:r>
      <w:r w:rsidR="00CE6C31" w:rsidRPr="00C27CA3">
        <w:rPr>
          <w:rFonts w:cs="Arial"/>
          <w:szCs w:val="22"/>
        </w:rPr>
        <w:t>s</w:t>
      </w:r>
      <w:r w:rsidRPr="00C27CA3">
        <w:rPr>
          <w:rFonts w:cs="Arial"/>
          <w:szCs w:val="22"/>
        </w:rPr>
        <w:t xml:space="preserve"> are references to the clauses and the schedule</w:t>
      </w:r>
      <w:r w:rsidR="00CE6C31" w:rsidRPr="00C27CA3">
        <w:rPr>
          <w:rFonts w:cs="Arial"/>
          <w:szCs w:val="22"/>
        </w:rPr>
        <w:t>s</w:t>
      </w:r>
      <w:r w:rsidRPr="00C27CA3">
        <w:rPr>
          <w:rFonts w:cs="Arial"/>
          <w:szCs w:val="22"/>
        </w:rPr>
        <w:t xml:space="preserve"> contained in it;</w:t>
      </w:r>
      <w:bookmarkEnd w:id="27"/>
    </w:p>
    <w:p w14:paraId="361DEA9B" w14:textId="77777777" w:rsidR="006A7E7E" w:rsidRPr="00C27CA3" w:rsidRDefault="006A7E7E" w:rsidP="006A7E7E">
      <w:pPr>
        <w:pStyle w:val="Heading3"/>
        <w:rPr>
          <w:rFonts w:cs="Arial"/>
          <w:szCs w:val="22"/>
        </w:rPr>
      </w:pPr>
      <w:bookmarkStart w:id="28" w:name="_Toc382121137"/>
      <w:r w:rsidRPr="00C27CA3">
        <w:rPr>
          <w:rFonts w:cs="Arial"/>
          <w:szCs w:val="22"/>
        </w:rPr>
        <w:t xml:space="preserve">the words </w:t>
      </w:r>
      <w:r w:rsidRPr="00C27CA3">
        <w:rPr>
          <w:rFonts w:cs="Arial"/>
          <w:b/>
          <w:szCs w:val="22"/>
        </w:rPr>
        <w:t>including</w:t>
      </w:r>
      <w:r w:rsidRPr="00C27CA3">
        <w:rPr>
          <w:rFonts w:cs="Arial"/>
          <w:szCs w:val="22"/>
        </w:rPr>
        <w:t xml:space="preserve"> and </w:t>
      </w:r>
      <w:r w:rsidRPr="00C27CA3">
        <w:rPr>
          <w:rFonts w:cs="Arial"/>
          <w:b/>
          <w:szCs w:val="22"/>
        </w:rPr>
        <w:t>include</w:t>
      </w:r>
      <w:r w:rsidRPr="00C27CA3">
        <w:rPr>
          <w:rFonts w:cs="Arial"/>
          <w:szCs w:val="22"/>
        </w:rPr>
        <w:t xml:space="preserve"> are to be construed without limitation;</w:t>
      </w:r>
      <w:bookmarkEnd w:id="28"/>
    </w:p>
    <w:p w14:paraId="34BE0CC8" w14:textId="77777777" w:rsidR="006A7E7E" w:rsidRPr="00C27CA3" w:rsidRDefault="006A7E7E" w:rsidP="006A7E7E">
      <w:pPr>
        <w:pStyle w:val="Heading3"/>
        <w:rPr>
          <w:rFonts w:cs="Arial"/>
          <w:szCs w:val="22"/>
        </w:rPr>
      </w:pPr>
      <w:r w:rsidRPr="00C27CA3">
        <w:rPr>
          <w:rFonts w:cs="Arial"/>
          <w:szCs w:val="22"/>
        </w:rPr>
        <w:t xml:space="preserve">any reference to a person may be construed to include any individual, firm, company or other body corporate, governmental authority, unincorporated association or joint venture or association or partnership (whether (by reason of incorporation or otherwise) or not being a separate legal entity); </w:t>
      </w:r>
    </w:p>
    <w:p w14:paraId="79FD31A4" w14:textId="77777777" w:rsidR="006A7E7E" w:rsidRPr="00C27CA3" w:rsidRDefault="006A7E7E" w:rsidP="006A7E7E">
      <w:pPr>
        <w:pStyle w:val="Heading3"/>
        <w:rPr>
          <w:rFonts w:cs="Arial"/>
          <w:szCs w:val="22"/>
        </w:rPr>
      </w:pPr>
      <w:r w:rsidRPr="00C27CA3">
        <w:rPr>
          <w:rFonts w:cs="Arial"/>
          <w:szCs w:val="22"/>
        </w:rPr>
        <w:t>any reference to a party may be construed to include reference to any executor, administrator, successor, substitute (including any person taking by novation) or permitted assignee of it;</w:t>
      </w:r>
    </w:p>
    <w:p w14:paraId="01664A62" w14:textId="77777777" w:rsidR="006A7E7E" w:rsidRPr="00C27CA3" w:rsidRDefault="006A7E7E" w:rsidP="006A7E7E">
      <w:pPr>
        <w:pStyle w:val="Heading3"/>
        <w:rPr>
          <w:rFonts w:cs="Arial"/>
          <w:szCs w:val="22"/>
        </w:rPr>
      </w:pPr>
      <w:bookmarkStart w:id="29" w:name="_Toc382121140"/>
      <w:r w:rsidRPr="00C27CA3">
        <w:rPr>
          <w:rFonts w:cs="Arial"/>
          <w:szCs w:val="22"/>
        </w:rPr>
        <w:t xml:space="preserve">any reference to legislation, to a provision in legislation or to a definition or meaning set out in legislation, includes any regulation and statutory instruments made under it, </w:t>
      </w:r>
      <w:r w:rsidR="00C1705D" w:rsidRPr="00C27CA3">
        <w:rPr>
          <w:rFonts w:cs="Arial"/>
          <w:szCs w:val="22"/>
        </w:rPr>
        <w:t xml:space="preserve">and </w:t>
      </w:r>
      <w:r w:rsidRPr="00C27CA3">
        <w:rPr>
          <w:rFonts w:cs="Arial"/>
          <w:szCs w:val="22"/>
        </w:rPr>
        <w:t>any consolidations, amendments, modifications, re-enactments or replacements of any of them;</w:t>
      </w:r>
      <w:bookmarkEnd w:id="29"/>
      <w:r w:rsidRPr="00C27CA3">
        <w:rPr>
          <w:rFonts w:cs="Arial"/>
          <w:szCs w:val="22"/>
        </w:rPr>
        <w:t xml:space="preserve"> and</w:t>
      </w:r>
    </w:p>
    <w:p w14:paraId="4C4030FF" w14:textId="77777777" w:rsidR="006A7E7E" w:rsidRPr="00C27CA3" w:rsidRDefault="006A7E7E" w:rsidP="006A7E7E">
      <w:pPr>
        <w:pStyle w:val="Heading3"/>
        <w:rPr>
          <w:rFonts w:cs="Arial"/>
          <w:szCs w:val="22"/>
        </w:rPr>
      </w:pPr>
      <w:bookmarkStart w:id="30" w:name="_Toc382121141"/>
      <w:r w:rsidRPr="00C27CA3">
        <w:rPr>
          <w:rFonts w:cs="Arial"/>
          <w:szCs w:val="22"/>
        </w:rPr>
        <w:t>a derivative term of any defined or interpreted word or phrase will be construed in accordance with the relevant definition or interpretation provision</w:t>
      </w:r>
      <w:bookmarkEnd w:id="30"/>
      <w:r w:rsidRPr="00C27CA3">
        <w:rPr>
          <w:rFonts w:cs="Arial"/>
          <w:szCs w:val="22"/>
        </w:rPr>
        <w:t>.</w:t>
      </w:r>
    </w:p>
    <w:p w14:paraId="55A48499" w14:textId="77777777" w:rsidR="008B271D" w:rsidRPr="00C27CA3" w:rsidRDefault="008B271D" w:rsidP="008B271D">
      <w:pPr>
        <w:pStyle w:val="Heading1"/>
        <w:rPr>
          <w:sz w:val="22"/>
          <w:szCs w:val="22"/>
        </w:rPr>
      </w:pPr>
      <w:bookmarkStart w:id="31" w:name="_Toc103335447"/>
      <w:r w:rsidRPr="00C27CA3">
        <w:rPr>
          <w:sz w:val="22"/>
          <w:szCs w:val="22"/>
        </w:rPr>
        <w:t>Scope and Formation of Agreement</w:t>
      </w:r>
      <w:bookmarkEnd w:id="31"/>
    </w:p>
    <w:p w14:paraId="237FBE58" w14:textId="77777777" w:rsidR="008B271D" w:rsidRPr="00C27CA3" w:rsidRDefault="008B271D" w:rsidP="008B271D">
      <w:pPr>
        <w:pStyle w:val="Heading2"/>
        <w:rPr>
          <w:rFonts w:cs="Arial"/>
          <w:sz w:val="22"/>
          <w:szCs w:val="22"/>
        </w:rPr>
      </w:pPr>
      <w:bookmarkStart w:id="32" w:name="_Toc103335448"/>
      <w:r w:rsidRPr="00C27CA3">
        <w:rPr>
          <w:rFonts w:cs="Arial"/>
          <w:sz w:val="22"/>
          <w:szCs w:val="22"/>
        </w:rPr>
        <w:t>Scope of Agreement</w:t>
      </w:r>
      <w:bookmarkEnd w:id="32"/>
    </w:p>
    <w:p w14:paraId="76B60ADC" w14:textId="71F6394C" w:rsidR="008B271D" w:rsidRPr="00C27CA3" w:rsidRDefault="00805ADC" w:rsidP="008B271D">
      <w:pPr>
        <w:pStyle w:val="Heading3"/>
        <w:rPr>
          <w:rFonts w:cs="Arial"/>
          <w:szCs w:val="22"/>
        </w:rPr>
      </w:pPr>
      <w:r w:rsidRPr="00C27CA3">
        <w:rPr>
          <w:rFonts w:cs="Arial"/>
          <w:szCs w:val="22"/>
        </w:rPr>
        <w:t>This</w:t>
      </w:r>
      <w:r w:rsidR="005E669A" w:rsidRPr="00C27CA3">
        <w:rPr>
          <w:rFonts w:cs="Arial"/>
          <w:szCs w:val="22"/>
        </w:rPr>
        <w:t xml:space="preserve"> A</w:t>
      </w:r>
      <w:r w:rsidR="008B271D" w:rsidRPr="00C27CA3">
        <w:rPr>
          <w:rFonts w:cs="Arial"/>
          <w:szCs w:val="22"/>
        </w:rPr>
        <w:t xml:space="preserve">greement is a master agreement by which </w:t>
      </w:r>
      <w:r w:rsidR="00B71F5A" w:rsidRPr="00C27CA3">
        <w:rPr>
          <w:rFonts w:cs="Arial"/>
          <w:szCs w:val="22"/>
        </w:rPr>
        <w:t>Principal</w:t>
      </w:r>
      <w:r w:rsidR="008B271D" w:rsidRPr="00C27CA3">
        <w:rPr>
          <w:rFonts w:cs="Arial"/>
          <w:szCs w:val="22"/>
        </w:rPr>
        <w:t xml:space="preserve"> may obtain one or more Services from the Service Provider from time to time during the Term. </w:t>
      </w:r>
    </w:p>
    <w:p w14:paraId="40CB9268" w14:textId="0859114C" w:rsidR="007E4580" w:rsidRPr="00C27CA3" w:rsidRDefault="007E4580" w:rsidP="008B271D">
      <w:pPr>
        <w:pStyle w:val="Heading3"/>
        <w:rPr>
          <w:rFonts w:cs="Arial"/>
          <w:szCs w:val="22"/>
        </w:rPr>
      </w:pPr>
      <w:r w:rsidRPr="00C27CA3">
        <w:rPr>
          <w:rFonts w:cs="Arial"/>
          <w:szCs w:val="22"/>
        </w:rPr>
        <w:t xml:space="preserve">The relevant Services will be provided to </w:t>
      </w:r>
      <w:r w:rsidR="00B71F5A" w:rsidRPr="00C27CA3">
        <w:rPr>
          <w:rFonts w:cs="Arial"/>
          <w:szCs w:val="22"/>
        </w:rPr>
        <w:t>Principal</w:t>
      </w:r>
      <w:r w:rsidRPr="00C27CA3">
        <w:rPr>
          <w:rFonts w:cs="Arial"/>
          <w:szCs w:val="22"/>
        </w:rPr>
        <w:t xml:space="preserve"> following completion of Order Documents that are agreed and </w:t>
      </w:r>
      <w:r w:rsidR="003F4E63" w:rsidRPr="00C27CA3">
        <w:rPr>
          <w:rFonts w:cs="Arial"/>
          <w:szCs w:val="22"/>
        </w:rPr>
        <w:t>executed</w:t>
      </w:r>
      <w:r w:rsidRPr="00C27CA3">
        <w:rPr>
          <w:rFonts w:cs="Arial"/>
          <w:szCs w:val="22"/>
        </w:rPr>
        <w:t xml:space="preserve"> by </w:t>
      </w:r>
      <w:r w:rsidR="00B71F5A" w:rsidRPr="00C27CA3">
        <w:rPr>
          <w:rFonts w:cs="Arial"/>
          <w:szCs w:val="22"/>
        </w:rPr>
        <w:t>Principal</w:t>
      </w:r>
      <w:r w:rsidRPr="00C27CA3">
        <w:rPr>
          <w:rFonts w:cs="Arial"/>
          <w:szCs w:val="22"/>
        </w:rPr>
        <w:t xml:space="preserve"> and the Service Provider.  </w:t>
      </w:r>
    </w:p>
    <w:p w14:paraId="5CBC7C9E" w14:textId="77777777" w:rsidR="00310CCD" w:rsidRPr="00C27CA3" w:rsidRDefault="00310CCD" w:rsidP="00310CCD">
      <w:pPr>
        <w:pStyle w:val="Heading2"/>
        <w:rPr>
          <w:rFonts w:cs="Arial"/>
          <w:sz w:val="22"/>
          <w:szCs w:val="22"/>
        </w:rPr>
      </w:pPr>
      <w:bookmarkStart w:id="33" w:name="_Toc103335449"/>
      <w:r w:rsidRPr="00C27CA3">
        <w:rPr>
          <w:rFonts w:cs="Arial"/>
          <w:sz w:val="22"/>
          <w:szCs w:val="22"/>
        </w:rPr>
        <w:t>Formation of Agreement</w:t>
      </w:r>
      <w:bookmarkEnd w:id="33"/>
    </w:p>
    <w:p w14:paraId="46059543" w14:textId="6A5A9EC2" w:rsidR="00310CCD" w:rsidRPr="00C27CA3" w:rsidRDefault="00310CCD" w:rsidP="00310CCD">
      <w:pPr>
        <w:pStyle w:val="Heading3"/>
        <w:rPr>
          <w:rFonts w:cs="Arial"/>
          <w:szCs w:val="22"/>
        </w:rPr>
      </w:pPr>
      <w:r w:rsidRPr="00C27CA3">
        <w:rPr>
          <w:rFonts w:cs="Arial"/>
          <w:szCs w:val="22"/>
        </w:rPr>
        <w:t xml:space="preserve">The parties agree that each time </w:t>
      </w:r>
      <w:r w:rsidR="00B71F5A" w:rsidRPr="00C27CA3">
        <w:rPr>
          <w:rFonts w:cs="Arial"/>
          <w:szCs w:val="22"/>
        </w:rPr>
        <w:t>Principal</w:t>
      </w:r>
      <w:r w:rsidRPr="00C27CA3">
        <w:rPr>
          <w:rFonts w:cs="Arial"/>
          <w:szCs w:val="22"/>
        </w:rPr>
        <w:t xml:space="preserve"> and the Service Provider enter into a </w:t>
      </w:r>
      <w:r w:rsidR="00ED57A5" w:rsidRPr="00C27CA3">
        <w:rPr>
          <w:rFonts w:cs="Arial"/>
          <w:szCs w:val="22"/>
        </w:rPr>
        <w:t>Statement of Work</w:t>
      </w:r>
      <w:r w:rsidRPr="00C27CA3">
        <w:rPr>
          <w:rFonts w:cs="Arial"/>
          <w:szCs w:val="22"/>
        </w:rPr>
        <w:t xml:space="preserve"> a separate agreement is created between </w:t>
      </w:r>
      <w:r w:rsidR="00B71F5A" w:rsidRPr="00C27CA3">
        <w:rPr>
          <w:rFonts w:cs="Arial"/>
          <w:szCs w:val="22"/>
        </w:rPr>
        <w:t>Principal</w:t>
      </w:r>
      <w:r w:rsidRPr="00C27CA3">
        <w:rPr>
          <w:rFonts w:cs="Arial"/>
          <w:szCs w:val="22"/>
        </w:rPr>
        <w:t xml:space="preserve"> and the Service Provider which takes effect on the date the </w:t>
      </w:r>
      <w:r w:rsidR="00ED57A5" w:rsidRPr="00C27CA3">
        <w:rPr>
          <w:rFonts w:cs="Arial"/>
          <w:szCs w:val="22"/>
        </w:rPr>
        <w:t>Statement of Work</w:t>
      </w:r>
      <w:r w:rsidRPr="00C27CA3">
        <w:rPr>
          <w:rFonts w:cs="Arial"/>
          <w:szCs w:val="22"/>
        </w:rPr>
        <w:t xml:space="preserve"> is signed by </w:t>
      </w:r>
      <w:r w:rsidR="00B71F5A" w:rsidRPr="00C27CA3">
        <w:rPr>
          <w:rFonts w:cs="Arial"/>
          <w:szCs w:val="22"/>
        </w:rPr>
        <w:t>Principal</w:t>
      </w:r>
      <w:r w:rsidRPr="00C27CA3">
        <w:rPr>
          <w:rFonts w:cs="Arial"/>
          <w:szCs w:val="22"/>
        </w:rPr>
        <w:t xml:space="preserve"> and the Service Provider. </w:t>
      </w:r>
    </w:p>
    <w:p w14:paraId="5F3BF957" w14:textId="7E10691C" w:rsidR="00310CCD" w:rsidRPr="00C27CA3" w:rsidRDefault="00310CCD" w:rsidP="00310CCD">
      <w:pPr>
        <w:pStyle w:val="Heading3"/>
        <w:rPr>
          <w:rFonts w:cs="Arial"/>
          <w:szCs w:val="22"/>
        </w:rPr>
      </w:pPr>
      <w:r w:rsidRPr="00C27CA3">
        <w:rPr>
          <w:rFonts w:cs="Arial"/>
          <w:szCs w:val="22"/>
        </w:rPr>
        <w:t xml:space="preserve">Every </w:t>
      </w:r>
      <w:r w:rsidR="00ED57A5" w:rsidRPr="00C27CA3">
        <w:rPr>
          <w:rFonts w:cs="Arial"/>
          <w:szCs w:val="22"/>
        </w:rPr>
        <w:t>Statement of Work</w:t>
      </w:r>
      <w:r w:rsidRPr="00C27CA3">
        <w:rPr>
          <w:rFonts w:cs="Arial"/>
          <w:szCs w:val="22"/>
        </w:rPr>
        <w:t xml:space="preserve"> that is signed by </w:t>
      </w:r>
      <w:r w:rsidR="00B71F5A" w:rsidRPr="00C27CA3">
        <w:rPr>
          <w:rFonts w:cs="Arial"/>
          <w:szCs w:val="22"/>
        </w:rPr>
        <w:t>Principal</w:t>
      </w:r>
      <w:r w:rsidRPr="00C27CA3">
        <w:rPr>
          <w:rFonts w:cs="Arial"/>
          <w:szCs w:val="22"/>
        </w:rPr>
        <w:t xml:space="preserve"> and the Service Provider constitutes a separate agreement between the parties that </w:t>
      </w:r>
      <w:r w:rsidR="002D3055" w:rsidRPr="00C27CA3">
        <w:rPr>
          <w:rFonts w:cs="Arial"/>
          <w:szCs w:val="22"/>
        </w:rPr>
        <w:t xml:space="preserve">incorporates the </w:t>
      </w:r>
      <w:r w:rsidR="00805ADC" w:rsidRPr="00C27CA3">
        <w:rPr>
          <w:rFonts w:cs="Arial"/>
          <w:szCs w:val="22"/>
        </w:rPr>
        <w:t>provisions of this</w:t>
      </w:r>
      <w:r w:rsidRPr="00C27CA3">
        <w:rPr>
          <w:rFonts w:cs="Arial"/>
          <w:szCs w:val="22"/>
        </w:rPr>
        <w:t xml:space="preserve"> Agreement</w:t>
      </w:r>
      <w:r w:rsidR="001744E7" w:rsidRPr="00C27CA3">
        <w:rPr>
          <w:rFonts w:cs="Arial"/>
          <w:szCs w:val="22"/>
        </w:rPr>
        <w:t>.</w:t>
      </w:r>
    </w:p>
    <w:p w14:paraId="1AD95BD2" w14:textId="6421B5F2" w:rsidR="00B92A40" w:rsidRPr="00C27CA3" w:rsidRDefault="00B92A40" w:rsidP="00310CCD">
      <w:pPr>
        <w:pStyle w:val="Heading3"/>
        <w:rPr>
          <w:rFonts w:cs="Arial"/>
          <w:szCs w:val="22"/>
        </w:rPr>
      </w:pPr>
      <w:r w:rsidRPr="00C27CA3">
        <w:rPr>
          <w:rFonts w:cs="Arial"/>
          <w:szCs w:val="22"/>
        </w:rPr>
        <w:t>To the extent that t</w:t>
      </w:r>
      <w:r w:rsidR="00805ADC" w:rsidRPr="00C27CA3">
        <w:rPr>
          <w:rFonts w:cs="Arial"/>
          <w:szCs w:val="22"/>
        </w:rPr>
        <w:t>here is any conflict between this</w:t>
      </w:r>
      <w:r w:rsidRPr="00C27CA3">
        <w:rPr>
          <w:rFonts w:cs="Arial"/>
          <w:szCs w:val="22"/>
        </w:rPr>
        <w:t xml:space="preserve"> Agreement and any </w:t>
      </w:r>
      <w:r w:rsidR="00ED57A5" w:rsidRPr="00C27CA3">
        <w:rPr>
          <w:rFonts w:cs="Arial"/>
          <w:szCs w:val="22"/>
        </w:rPr>
        <w:t>Statement of Work</w:t>
      </w:r>
      <w:r w:rsidRPr="00C27CA3">
        <w:rPr>
          <w:rFonts w:cs="Arial"/>
          <w:szCs w:val="22"/>
        </w:rPr>
        <w:t xml:space="preserve">, the provisions </w:t>
      </w:r>
      <w:r w:rsidR="00805ADC" w:rsidRPr="00C27CA3">
        <w:rPr>
          <w:rFonts w:cs="Arial"/>
          <w:szCs w:val="22"/>
        </w:rPr>
        <w:t>of this</w:t>
      </w:r>
      <w:r w:rsidRPr="00C27CA3">
        <w:rPr>
          <w:rFonts w:cs="Arial"/>
          <w:szCs w:val="22"/>
        </w:rPr>
        <w:t xml:space="preserve"> Agreement will prevail unless those provisions have been expressly varied for the purposes of that </w:t>
      </w:r>
      <w:r w:rsidR="00ED57A5" w:rsidRPr="00C27CA3">
        <w:rPr>
          <w:rFonts w:cs="Arial"/>
          <w:szCs w:val="22"/>
        </w:rPr>
        <w:t>Statement of Work</w:t>
      </w:r>
      <w:r w:rsidR="00192B48" w:rsidRPr="00C27CA3">
        <w:rPr>
          <w:rFonts w:cs="Arial"/>
          <w:szCs w:val="22"/>
        </w:rPr>
        <w:t>.</w:t>
      </w:r>
    </w:p>
    <w:p w14:paraId="1FA43945" w14:textId="77777777" w:rsidR="00B92A40" w:rsidRPr="00C27CA3" w:rsidRDefault="00B92A40" w:rsidP="00B92A40">
      <w:pPr>
        <w:pStyle w:val="Heading2"/>
        <w:rPr>
          <w:rFonts w:cs="Arial"/>
          <w:sz w:val="22"/>
          <w:szCs w:val="22"/>
        </w:rPr>
      </w:pPr>
      <w:bookmarkStart w:id="34" w:name="_Toc103335450"/>
      <w:r w:rsidRPr="00C27CA3">
        <w:rPr>
          <w:rFonts w:cs="Arial"/>
          <w:sz w:val="22"/>
          <w:szCs w:val="22"/>
        </w:rPr>
        <w:lastRenderedPageBreak/>
        <w:t>Precedence of Documents</w:t>
      </w:r>
      <w:bookmarkEnd w:id="34"/>
    </w:p>
    <w:p w14:paraId="7A35C575" w14:textId="7C4DFA79" w:rsidR="00B92A40" w:rsidRPr="00C27CA3" w:rsidRDefault="00B92A40" w:rsidP="00B92A40">
      <w:pPr>
        <w:pStyle w:val="IndentParaLevel1"/>
        <w:keepNext/>
        <w:rPr>
          <w:rFonts w:ascii="Arial" w:hAnsi="Arial" w:cs="Arial"/>
          <w:szCs w:val="22"/>
        </w:rPr>
      </w:pPr>
      <w:r w:rsidRPr="00C27CA3">
        <w:rPr>
          <w:rFonts w:ascii="Arial" w:hAnsi="Arial" w:cs="Arial"/>
          <w:szCs w:val="22"/>
        </w:rPr>
        <w:t>In the event of any inconsistency, the precedence of documents shall be as follows:</w:t>
      </w:r>
    </w:p>
    <w:p w14:paraId="7BE51EF3" w14:textId="4DAAA0ED" w:rsidR="00B92A40" w:rsidRPr="00C27CA3" w:rsidRDefault="00B92A40" w:rsidP="00B92A40">
      <w:pPr>
        <w:pStyle w:val="Heading3"/>
        <w:rPr>
          <w:rFonts w:cs="Arial"/>
          <w:szCs w:val="22"/>
        </w:rPr>
      </w:pPr>
      <w:r w:rsidRPr="00C27CA3">
        <w:rPr>
          <w:rFonts w:cs="Arial"/>
          <w:szCs w:val="22"/>
        </w:rPr>
        <w:t>this Agreement</w:t>
      </w:r>
      <w:r w:rsidR="000B5CDD" w:rsidRPr="00C27CA3">
        <w:rPr>
          <w:rFonts w:cs="Arial"/>
          <w:szCs w:val="22"/>
        </w:rPr>
        <w:t xml:space="preserve"> and Schedule 1;</w:t>
      </w:r>
    </w:p>
    <w:p w14:paraId="1FE13D73" w14:textId="145096C2" w:rsidR="000B5CDD" w:rsidRPr="00C27CA3" w:rsidRDefault="000B5CDD" w:rsidP="00B92A40">
      <w:pPr>
        <w:pStyle w:val="Heading3"/>
        <w:rPr>
          <w:rFonts w:cs="Arial"/>
          <w:szCs w:val="22"/>
        </w:rPr>
      </w:pPr>
      <w:r w:rsidRPr="00C27CA3">
        <w:rPr>
          <w:rFonts w:cs="Arial"/>
          <w:szCs w:val="22"/>
        </w:rPr>
        <w:t xml:space="preserve">a </w:t>
      </w:r>
      <w:r w:rsidR="00ED57A5" w:rsidRPr="00C27CA3">
        <w:rPr>
          <w:rFonts w:cs="Arial"/>
          <w:szCs w:val="22"/>
        </w:rPr>
        <w:t>Statement of Work</w:t>
      </w:r>
      <w:r w:rsidR="00BD648B" w:rsidRPr="00C27CA3">
        <w:rPr>
          <w:rFonts w:cs="Arial"/>
          <w:szCs w:val="22"/>
        </w:rPr>
        <w:t xml:space="preserve"> (except where any provision in a specific </w:t>
      </w:r>
      <w:r w:rsidR="00ED57A5" w:rsidRPr="00C27CA3">
        <w:rPr>
          <w:rFonts w:cs="Arial"/>
          <w:szCs w:val="22"/>
        </w:rPr>
        <w:t>Statement of Work</w:t>
      </w:r>
      <w:r w:rsidR="00BD648B" w:rsidRPr="00C27CA3">
        <w:rPr>
          <w:rFonts w:cs="Arial"/>
          <w:szCs w:val="22"/>
        </w:rPr>
        <w:t xml:space="preserve"> is expre</w:t>
      </w:r>
      <w:r w:rsidR="00805ADC" w:rsidRPr="00C27CA3">
        <w:rPr>
          <w:rFonts w:cs="Arial"/>
          <w:szCs w:val="22"/>
        </w:rPr>
        <w:t>ssly stated to vary or amend this</w:t>
      </w:r>
      <w:r w:rsidR="00BD648B" w:rsidRPr="00C27CA3">
        <w:rPr>
          <w:rFonts w:cs="Arial"/>
          <w:szCs w:val="22"/>
        </w:rPr>
        <w:t xml:space="preserve"> </w:t>
      </w:r>
      <w:r w:rsidR="004975FE" w:rsidRPr="00C27CA3">
        <w:rPr>
          <w:rFonts w:cs="Arial"/>
          <w:szCs w:val="22"/>
        </w:rPr>
        <w:t>Agreement</w:t>
      </w:r>
      <w:r w:rsidR="00BD648B" w:rsidRPr="00C27CA3">
        <w:rPr>
          <w:rFonts w:cs="Arial"/>
          <w:szCs w:val="22"/>
        </w:rPr>
        <w:t xml:space="preserve"> </w:t>
      </w:r>
      <w:r w:rsidR="00192B48" w:rsidRPr="00C27CA3">
        <w:rPr>
          <w:rFonts w:cs="Arial"/>
          <w:szCs w:val="22"/>
        </w:rPr>
        <w:t xml:space="preserve">for the purposes of that </w:t>
      </w:r>
      <w:r w:rsidR="00ED57A5" w:rsidRPr="00C27CA3">
        <w:rPr>
          <w:rFonts w:cs="Arial"/>
          <w:szCs w:val="22"/>
        </w:rPr>
        <w:t>Statement of Work</w:t>
      </w:r>
      <w:r w:rsidR="00BD648B" w:rsidRPr="00C27CA3">
        <w:rPr>
          <w:rFonts w:cs="Arial"/>
          <w:szCs w:val="22"/>
        </w:rPr>
        <w:t>)</w:t>
      </w:r>
      <w:r w:rsidRPr="00C27CA3">
        <w:rPr>
          <w:rFonts w:cs="Arial"/>
          <w:szCs w:val="22"/>
        </w:rPr>
        <w:t>;</w:t>
      </w:r>
    </w:p>
    <w:p w14:paraId="1EFF3148" w14:textId="77777777" w:rsidR="000B5CDD" w:rsidRPr="00C27CA3" w:rsidRDefault="000B5CDD" w:rsidP="00B92A40">
      <w:pPr>
        <w:pStyle w:val="Heading3"/>
        <w:rPr>
          <w:rFonts w:cs="Arial"/>
          <w:szCs w:val="22"/>
        </w:rPr>
      </w:pPr>
      <w:r w:rsidRPr="00C27CA3">
        <w:rPr>
          <w:rFonts w:cs="Arial"/>
          <w:szCs w:val="22"/>
        </w:rPr>
        <w:t xml:space="preserve">any other Schedules that are stated as forming part of </w:t>
      </w:r>
      <w:r w:rsidR="00805ADC" w:rsidRPr="00C27CA3">
        <w:rPr>
          <w:rFonts w:cs="Arial"/>
          <w:szCs w:val="22"/>
        </w:rPr>
        <w:t>this</w:t>
      </w:r>
      <w:r w:rsidRPr="00C27CA3">
        <w:rPr>
          <w:rFonts w:cs="Arial"/>
          <w:szCs w:val="22"/>
        </w:rPr>
        <w:t xml:space="preserve"> Agreement;</w:t>
      </w:r>
    </w:p>
    <w:p w14:paraId="3F125C17" w14:textId="77777777" w:rsidR="000B5CDD" w:rsidRPr="00C27CA3" w:rsidRDefault="000B5CDD" w:rsidP="00B92A40">
      <w:pPr>
        <w:pStyle w:val="Heading3"/>
        <w:rPr>
          <w:rFonts w:cs="Arial"/>
          <w:szCs w:val="22"/>
        </w:rPr>
      </w:pPr>
      <w:r w:rsidRPr="00C27CA3">
        <w:rPr>
          <w:rFonts w:cs="Arial"/>
          <w:szCs w:val="22"/>
        </w:rPr>
        <w:t>any other Attachment or Annexure;</w:t>
      </w:r>
    </w:p>
    <w:p w14:paraId="3E63BC64" w14:textId="77777777" w:rsidR="000B5CDD" w:rsidRPr="00C27CA3" w:rsidRDefault="000B5CDD" w:rsidP="00B92A40">
      <w:pPr>
        <w:pStyle w:val="Heading3"/>
        <w:rPr>
          <w:rFonts w:cs="Arial"/>
          <w:szCs w:val="22"/>
        </w:rPr>
      </w:pPr>
      <w:r w:rsidRPr="00C27CA3">
        <w:rPr>
          <w:rFonts w:cs="Arial"/>
          <w:szCs w:val="22"/>
        </w:rPr>
        <w:t xml:space="preserve">any document </w:t>
      </w:r>
      <w:r w:rsidR="00192B48" w:rsidRPr="00C27CA3">
        <w:rPr>
          <w:rFonts w:cs="Arial"/>
          <w:szCs w:val="22"/>
        </w:rPr>
        <w:t xml:space="preserve">expressly </w:t>
      </w:r>
      <w:r w:rsidRPr="00C27CA3">
        <w:rPr>
          <w:rFonts w:cs="Arial"/>
          <w:szCs w:val="22"/>
        </w:rPr>
        <w:t xml:space="preserve">incorporated as part of this Agreement. </w:t>
      </w:r>
    </w:p>
    <w:p w14:paraId="133F2099" w14:textId="77777777" w:rsidR="006A7E7E" w:rsidRPr="00C27CA3" w:rsidRDefault="006A7E7E" w:rsidP="006A7E7E">
      <w:pPr>
        <w:pStyle w:val="Heading1"/>
        <w:rPr>
          <w:sz w:val="22"/>
          <w:szCs w:val="22"/>
        </w:rPr>
      </w:pPr>
      <w:bookmarkStart w:id="35" w:name="_Toc189020267"/>
      <w:bookmarkStart w:id="36" w:name="_Ref190679893"/>
      <w:bookmarkStart w:id="37" w:name="_Toc103335451"/>
      <w:r w:rsidRPr="00C27CA3">
        <w:rPr>
          <w:sz w:val="22"/>
          <w:szCs w:val="22"/>
        </w:rPr>
        <w:t>Term</w:t>
      </w:r>
      <w:bookmarkEnd w:id="35"/>
      <w:bookmarkEnd w:id="36"/>
      <w:bookmarkEnd w:id="37"/>
    </w:p>
    <w:p w14:paraId="77D24001" w14:textId="4FDCB5A3" w:rsidR="006A7E7E" w:rsidRPr="00C27CA3" w:rsidRDefault="006A7E7E" w:rsidP="006A7E7E">
      <w:pPr>
        <w:pStyle w:val="Heading3"/>
        <w:rPr>
          <w:rFonts w:cs="Arial"/>
          <w:szCs w:val="22"/>
        </w:rPr>
      </w:pPr>
      <w:bookmarkStart w:id="38" w:name="_Ref190679894"/>
      <w:bookmarkStart w:id="39" w:name="_Toc508414543"/>
      <w:bookmarkStart w:id="40" w:name="_Toc508430676"/>
      <w:r w:rsidRPr="00C27CA3">
        <w:rPr>
          <w:rFonts w:cs="Arial"/>
          <w:szCs w:val="22"/>
        </w:rPr>
        <w:t xml:space="preserve">The term of this </w:t>
      </w:r>
      <w:r w:rsidR="00805ADC" w:rsidRPr="00C27CA3">
        <w:rPr>
          <w:rFonts w:cs="Arial"/>
          <w:szCs w:val="22"/>
        </w:rPr>
        <w:t>A</w:t>
      </w:r>
      <w:r w:rsidRPr="00C27CA3">
        <w:rPr>
          <w:rFonts w:cs="Arial"/>
          <w:szCs w:val="22"/>
        </w:rPr>
        <w:t xml:space="preserve">greement commences on the Commencement Date and, unless terminated earlier under clause </w:t>
      </w:r>
      <w:r w:rsidR="00A0615D" w:rsidRPr="00C27CA3">
        <w:rPr>
          <w:rFonts w:cs="Arial"/>
          <w:szCs w:val="22"/>
        </w:rPr>
        <w:fldChar w:fldCharType="begin"/>
      </w:r>
      <w:r w:rsidR="00A0615D" w:rsidRPr="00C27CA3">
        <w:rPr>
          <w:rFonts w:cs="Arial"/>
          <w:szCs w:val="22"/>
        </w:rPr>
        <w:instrText xml:space="preserve"> REF _Ref190664061 \w \h </w:instrText>
      </w:r>
      <w:r w:rsidR="00D45C26" w:rsidRPr="00C27CA3">
        <w:rPr>
          <w:rFonts w:cs="Arial"/>
          <w:szCs w:val="22"/>
        </w:rPr>
        <w:instrText xml:space="preserve"> \* MERGEFORMAT </w:instrText>
      </w:r>
      <w:r w:rsidR="00A0615D" w:rsidRPr="00C27CA3">
        <w:rPr>
          <w:rFonts w:cs="Arial"/>
          <w:szCs w:val="22"/>
        </w:rPr>
      </w:r>
      <w:r w:rsidR="00A0615D" w:rsidRPr="00C27CA3">
        <w:rPr>
          <w:rFonts w:cs="Arial"/>
          <w:szCs w:val="22"/>
        </w:rPr>
        <w:fldChar w:fldCharType="separate"/>
      </w:r>
      <w:r w:rsidR="0067414E" w:rsidRPr="00C27CA3">
        <w:rPr>
          <w:rFonts w:cs="Arial"/>
          <w:szCs w:val="22"/>
        </w:rPr>
        <w:t>14</w:t>
      </w:r>
      <w:r w:rsidR="00A0615D" w:rsidRPr="00C27CA3">
        <w:rPr>
          <w:rFonts w:cs="Arial"/>
          <w:szCs w:val="22"/>
        </w:rPr>
        <w:fldChar w:fldCharType="end"/>
      </w:r>
      <w:r w:rsidRPr="00C27CA3">
        <w:rPr>
          <w:rFonts w:cs="Arial"/>
          <w:szCs w:val="22"/>
        </w:rPr>
        <w:t xml:space="preserve"> or </w:t>
      </w:r>
      <w:r w:rsidR="00CE6C31" w:rsidRPr="00C27CA3">
        <w:rPr>
          <w:rFonts w:cs="Arial"/>
          <w:szCs w:val="22"/>
        </w:rPr>
        <w:t>extended</w:t>
      </w:r>
      <w:r w:rsidR="004D6D7A" w:rsidRPr="00C27CA3">
        <w:rPr>
          <w:rFonts w:cs="Arial"/>
          <w:szCs w:val="22"/>
        </w:rPr>
        <w:t xml:space="preserve"> in accordance with</w:t>
      </w:r>
      <w:r w:rsidRPr="00C27CA3">
        <w:rPr>
          <w:rFonts w:cs="Arial"/>
          <w:szCs w:val="22"/>
        </w:rPr>
        <w:t xml:space="preserve"> clause </w:t>
      </w:r>
      <w:r w:rsidR="001C55AD" w:rsidRPr="00C27CA3">
        <w:fldChar w:fldCharType="begin"/>
      </w:r>
      <w:r w:rsidR="001C55AD" w:rsidRPr="00C27CA3">
        <w:instrText xml:space="preserve"> REF _Ref190664072 \w \h  \* MERGEFORMAT </w:instrText>
      </w:r>
      <w:r w:rsidR="001C55AD" w:rsidRPr="00C27CA3">
        <w:fldChar w:fldCharType="separate"/>
      </w:r>
      <w:r w:rsidR="0067414E" w:rsidRPr="00C27CA3">
        <w:rPr>
          <w:rFonts w:cs="Arial"/>
          <w:szCs w:val="22"/>
        </w:rPr>
        <w:t>3(b)</w:t>
      </w:r>
      <w:r w:rsidR="001C55AD" w:rsidRPr="00C27CA3">
        <w:fldChar w:fldCharType="end"/>
      </w:r>
      <w:r w:rsidRPr="00C27CA3">
        <w:rPr>
          <w:rFonts w:cs="Arial"/>
          <w:szCs w:val="22"/>
        </w:rPr>
        <w:t>, terminates on the Termination Date.</w:t>
      </w:r>
      <w:bookmarkEnd w:id="38"/>
      <w:r w:rsidRPr="00C27CA3">
        <w:rPr>
          <w:rFonts w:cs="Arial"/>
          <w:szCs w:val="22"/>
        </w:rPr>
        <w:t xml:space="preserve"> </w:t>
      </w:r>
      <w:bookmarkEnd w:id="39"/>
      <w:bookmarkEnd w:id="40"/>
    </w:p>
    <w:p w14:paraId="57EE6FEE" w14:textId="6B9B61BA" w:rsidR="006A7E7E" w:rsidRPr="00C27CA3" w:rsidRDefault="00B71F5A" w:rsidP="006A7E7E">
      <w:pPr>
        <w:pStyle w:val="Heading3"/>
        <w:rPr>
          <w:rFonts w:cs="Arial"/>
          <w:szCs w:val="22"/>
        </w:rPr>
      </w:pPr>
      <w:bookmarkStart w:id="41" w:name="_Ref190664072"/>
      <w:bookmarkStart w:id="42" w:name="_Ref379382399"/>
      <w:r w:rsidRPr="00C27CA3">
        <w:rPr>
          <w:rFonts w:cs="Arial"/>
          <w:szCs w:val="22"/>
        </w:rPr>
        <w:t>Principal</w:t>
      </w:r>
      <w:r w:rsidR="006A7E7E" w:rsidRPr="00C27CA3">
        <w:rPr>
          <w:rFonts w:cs="Arial"/>
          <w:szCs w:val="22"/>
        </w:rPr>
        <w:t xml:space="preserve"> may extend the </w:t>
      </w:r>
      <w:r w:rsidR="00CE6C31" w:rsidRPr="00C27CA3">
        <w:rPr>
          <w:rFonts w:cs="Arial"/>
          <w:szCs w:val="22"/>
        </w:rPr>
        <w:t>t</w:t>
      </w:r>
      <w:r w:rsidR="006A7E7E" w:rsidRPr="00C27CA3">
        <w:rPr>
          <w:rFonts w:cs="Arial"/>
          <w:szCs w:val="22"/>
        </w:rPr>
        <w:t xml:space="preserve">erm of this </w:t>
      </w:r>
      <w:r w:rsidR="00805ADC" w:rsidRPr="00C27CA3">
        <w:rPr>
          <w:rFonts w:cs="Arial"/>
          <w:szCs w:val="22"/>
        </w:rPr>
        <w:t>A</w:t>
      </w:r>
      <w:r w:rsidR="006A7E7E" w:rsidRPr="00C27CA3">
        <w:rPr>
          <w:rFonts w:cs="Arial"/>
          <w:szCs w:val="22"/>
        </w:rPr>
        <w:t xml:space="preserve">greement </w:t>
      </w:r>
      <w:bookmarkEnd w:id="41"/>
      <w:r w:rsidR="00D45C26" w:rsidRPr="00C27CA3">
        <w:rPr>
          <w:rFonts w:cs="Arial"/>
          <w:szCs w:val="22"/>
        </w:rPr>
        <w:t xml:space="preserve">for the Option Period by </w:t>
      </w:r>
      <w:r w:rsidR="00F03D55" w:rsidRPr="00C27CA3">
        <w:rPr>
          <w:rFonts w:cs="Arial"/>
          <w:szCs w:val="22"/>
        </w:rPr>
        <w:t xml:space="preserve">giving </w:t>
      </w:r>
      <w:r w:rsidR="00D45C26" w:rsidRPr="00C27CA3">
        <w:rPr>
          <w:rFonts w:cs="Arial"/>
          <w:szCs w:val="22"/>
        </w:rPr>
        <w:t xml:space="preserve">notice </w:t>
      </w:r>
      <w:r w:rsidR="00F03D55" w:rsidRPr="00C27CA3">
        <w:rPr>
          <w:rFonts w:cs="Arial"/>
          <w:szCs w:val="22"/>
        </w:rPr>
        <w:t xml:space="preserve">to that effect </w:t>
      </w:r>
      <w:r w:rsidR="00D45C26" w:rsidRPr="00C27CA3">
        <w:rPr>
          <w:rFonts w:cs="Arial"/>
          <w:szCs w:val="22"/>
        </w:rPr>
        <w:t>to the Service Provider at least one month before the Termination Date</w:t>
      </w:r>
      <w:r w:rsidR="00996907" w:rsidRPr="00C27CA3">
        <w:rPr>
          <w:rFonts w:cs="Arial"/>
          <w:szCs w:val="22"/>
        </w:rPr>
        <w:t>, and this Agreement will be so extended</w:t>
      </w:r>
      <w:bookmarkEnd w:id="42"/>
      <w:r w:rsidR="003E38B1" w:rsidRPr="00C27CA3">
        <w:rPr>
          <w:rFonts w:cs="Arial"/>
          <w:szCs w:val="22"/>
        </w:rPr>
        <w:t>.</w:t>
      </w:r>
    </w:p>
    <w:p w14:paraId="7148EA2E" w14:textId="77777777" w:rsidR="006A7E7E" w:rsidRPr="00C27CA3" w:rsidRDefault="006A7E7E" w:rsidP="006A7E7E">
      <w:pPr>
        <w:pStyle w:val="Heading1"/>
        <w:rPr>
          <w:sz w:val="22"/>
          <w:szCs w:val="22"/>
        </w:rPr>
      </w:pPr>
      <w:bookmarkStart w:id="43" w:name="_Toc189020268"/>
      <w:bookmarkStart w:id="44" w:name="_Toc103335452"/>
      <w:bookmarkStart w:id="45" w:name="_Toc507321635"/>
      <w:bookmarkStart w:id="46" w:name="_Toc507324255"/>
      <w:bookmarkStart w:id="47" w:name="_Toc508530216"/>
      <w:bookmarkStart w:id="48" w:name="_Ref515073164"/>
      <w:bookmarkStart w:id="49" w:name="_Toc478378340"/>
      <w:r w:rsidRPr="00C27CA3">
        <w:rPr>
          <w:sz w:val="22"/>
          <w:szCs w:val="22"/>
        </w:rPr>
        <w:t>Provi</w:t>
      </w:r>
      <w:r w:rsidR="00471407" w:rsidRPr="00C27CA3">
        <w:rPr>
          <w:sz w:val="22"/>
          <w:szCs w:val="22"/>
        </w:rPr>
        <w:t>sion of</w:t>
      </w:r>
      <w:r w:rsidRPr="00C27CA3">
        <w:rPr>
          <w:sz w:val="22"/>
          <w:szCs w:val="22"/>
        </w:rPr>
        <w:t xml:space="preserve"> Services</w:t>
      </w:r>
      <w:bookmarkEnd w:id="43"/>
      <w:bookmarkEnd w:id="44"/>
    </w:p>
    <w:p w14:paraId="154CD60F" w14:textId="77777777" w:rsidR="006A7E7E" w:rsidRPr="00C27CA3" w:rsidRDefault="006A7E7E" w:rsidP="006A7E7E">
      <w:pPr>
        <w:pStyle w:val="Heading2"/>
        <w:rPr>
          <w:rFonts w:cs="Arial"/>
          <w:sz w:val="22"/>
          <w:szCs w:val="22"/>
        </w:rPr>
      </w:pPr>
      <w:bookmarkStart w:id="50" w:name="_Toc189020269"/>
      <w:bookmarkStart w:id="51" w:name="_Toc103335453"/>
      <w:r w:rsidRPr="00C27CA3">
        <w:rPr>
          <w:rFonts w:cs="Arial"/>
          <w:sz w:val="22"/>
          <w:szCs w:val="22"/>
        </w:rPr>
        <w:t>Appointment</w:t>
      </w:r>
      <w:bookmarkEnd w:id="50"/>
      <w:bookmarkEnd w:id="51"/>
    </w:p>
    <w:p w14:paraId="3FBCADEE" w14:textId="182D7E22" w:rsidR="006A7E7E" w:rsidRPr="00C27CA3" w:rsidRDefault="00B71F5A" w:rsidP="006A7E7E">
      <w:pPr>
        <w:pStyle w:val="Heading3"/>
        <w:rPr>
          <w:rFonts w:cs="Arial"/>
          <w:szCs w:val="22"/>
        </w:rPr>
      </w:pPr>
      <w:r w:rsidRPr="00C27CA3">
        <w:rPr>
          <w:rFonts w:cs="Arial"/>
          <w:szCs w:val="22"/>
        </w:rPr>
        <w:t>Principal</w:t>
      </w:r>
      <w:r w:rsidR="006A7E7E" w:rsidRPr="00C27CA3">
        <w:rPr>
          <w:rFonts w:cs="Arial"/>
          <w:szCs w:val="22"/>
        </w:rPr>
        <w:t xml:space="preserve"> appoints the Service Provider to provide the Services for the </w:t>
      </w:r>
      <w:r w:rsidR="007C22C6" w:rsidRPr="00C27CA3">
        <w:rPr>
          <w:rFonts w:cs="Arial"/>
          <w:szCs w:val="22"/>
        </w:rPr>
        <w:t>Contract Period</w:t>
      </w:r>
      <w:r w:rsidR="006A7E7E" w:rsidRPr="00C27CA3">
        <w:rPr>
          <w:rFonts w:cs="Arial"/>
          <w:szCs w:val="22"/>
        </w:rPr>
        <w:t xml:space="preserve">.  </w:t>
      </w:r>
    </w:p>
    <w:p w14:paraId="44694AF1" w14:textId="77777777" w:rsidR="006A7E7E" w:rsidRPr="00C27CA3" w:rsidRDefault="006A7E7E" w:rsidP="00F50807">
      <w:pPr>
        <w:pStyle w:val="Heading3"/>
        <w:keepNext/>
        <w:rPr>
          <w:rFonts w:cs="Arial"/>
          <w:szCs w:val="22"/>
        </w:rPr>
      </w:pPr>
      <w:r w:rsidRPr="00C27CA3">
        <w:rPr>
          <w:rFonts w:cs="Arial"/>
          <w:szCs w:val="22"/>
        </w:rPr>
        <w:t>The appointment of the Service Provider will be made on a non-exclusive basis</w:t>
      </w:r>
      <w:r w:rsidR="00250D4A" w:rsidRPr="00C27CA3">
        <w:rPr>
          <w:rFonts w:cs="Arial"/>
          <w:szCs w:val="22"/>
        </w:rPr>
        <w:t xml:space="preserve"> and</w:t>
      </w:r>
      <w:r w:rsidRPr="00C27CA3">
        <w:rPr>
          <w:rFonts w:cs="Arial"/>
          <w:szCs w:val="22"/>
        </w:rPr>
        <w:t>:</w:t>
      </w:r>
    </w:p>
    <w:p w14:paraId="166CE455" w14:textId="27B16D21" w:rsidR="006A7E7E" w:rsidRPr="00C27CA3" w:rsidRDefault="00B71F5A" w:rsidP="006A7E7E">
      <w:pPr>
        <w:pStyle w:val="Heading4"/>
        <w:rPr>
          <w:rFonts w:cs="Arial"/>
          <w:szCs w:val="22"/>
        </w:rPr>
      </w:pPr>
      <w:r w:rsidRPr="00C27CA3">
        <w:rPr>
          <w:rFonts w:cs="Arial"/>
          <w:szCs w:val="22"/>
        </w:rPr>
        <w:t>Principal</w:t>
      </w:r>
      <w:r w:rsidR="006A7E7E" w:rsidRPr="00C27CA3">
        <w:rPr>
          <w:rFonts w:cs="Arial"/>
          <w:szCs w:val="22"/>
        </w:rPr>
        <w:t xml:space="preserve"> retains the right to obtain services from third parties, including </w:t>
      </w:r>
      <w:r w:rsidR="00250D4A" w:rsidRPr="00C27CA3">
        <w:rPr>
          <w:rFonts w:cs="Arial"/>
          <w:szCs w:val="22"/>
        </w:rPr>
        <w:t xml:space="preserve">services similar to </w:t>
      </w:r>
      <w:r w:rsidR="006A7E7E" w:rsidRPr="00C27CA3">
        <w:rPr>
          <w:rFonts w:cs="Arial"/>
          <w:szCs w:val="22"/>
        </w:rPr>
        <w:t>the Services; and</w:t>
      </w:r>
    </w:p>
    <w:p w14:paraId="6A80501E" w14:textId="77777777" w:rsidR="006A7E7E" w:rsidRPr="00C27CA3" w:rsidRDefault="006A7E7E" w:rsidP="006A7E7E">
      <w:pPr>
        <w:pStyle w:val="Heading4"/>
        <w:rPr>
          <w:rFonts w:cs="Arial"/>
          <w:szCs w:val="22"/>
        </w:rPr>
      </w:pPr>
      <w:r w:rsidRPr="00C27CA3">
        <w:rPr>
          <w:rFonts w:cs="Arial"/>
          <w:szCs w:val="22"/>
        </w:rPr>
        <w:t xml:space="preserve">the Service Provider retains the right to provide services to third parties, including </w:t>
      </w:r>
      <w:r w:rsidR="00250D4A" w:rsidRPr="00C27CA3">
        <w:rPr>
          <w:rFonts w:cs="Arial"/>
          <w:szCs w:val="22"/>
        </w:rPr>
        <w:t xml:space="preserve">services similar to </w:t>
      </w:r>
      <w:r w:rsidRPr="00C27CA3">
        <w:rPr>
          <w:rFonts w:cs="Arial"/>
          <w:szCs w:val="22"/>
        </w:rPr>
        <w:t>the Services.</w:t>
      </w:r>
    </w:p>
    <w:p w14:paraId="578E746D" w14:textId="77777777" w:rsidR="006A7E7E" w:rsidRPr="00C27CA3" w:rsidRDefault="006A7E7E" w:rsidP="006A7E7E">
      <w:pPr>
        <w:pStyle w:val="Heading2"/>
        <w:rPr>
          <w:rFonts w:cs="Arial"/>
          <w:sz w:val="22"/>
          <w:szCs w:val="22"/>
        </w:rPr>
      </w:pPr>
      <w:bookmarkStart w:id="52" w:name="_Toc528137756"/>
      <w:bookmarkStart w:id="53" w:name="_Toc172718712"/>
      <w:bookmarkStart w:id="54" w:name="_Toc189020270"/>
      <w:bookmarkStart w:id="55" w:name="_Toc103335454"/>
      <w:r w:rsidRPr="00C27CA3">
        <w:rPr>
          <w:rFonts w:cs="Arial"/>
          <w:sz w:val="22"/>
          <w:szCs w:val="22"/>
        </w:rPr>
        <w:t>Provision of Services</w:t>
      </w:r>
      <w:bookmarkEnd w:id="52"/>
      <w:bookmarkEnd w:id="53"/>
      <w:bookmarkEnd w:id="54"/>
      <w:bookmarkEnd w:id="55"/>
    </w:p>
    <w:p w14:paraId="1BFF6530" w14:textId="0E92D5F1" w:rsidR="00F33130" w:rsidRPr="00C27CA3" w:rsidRDefault="006A7E7E" w:rsidP="00C8071D">
      <w:pPr>
        <w:pStyle w:val="Heading3"/>
      </w:pPr>
      <w:r w:rsidRPr="00C27CA3">
        <w:t>The Service Provider agrees to provide</w:t>
      </w:r>
      <w:r w:rsidR="003E38B1" w:rsidRPr="00C27CA3">
        <w:t xml:space="preserve"> </w:t>
      </w:r>
      <w:r w:rsidRPr="00C27CA3">
        <w:t xml:space="preserve">the Services to </w:t>
      </w:r>
      <w:r w:rsidR="00B71F5A" w:rsidRPr="00C27CA3">
        <w:t>Principal</w:t>
      </w:r>
      <w:r w:rsidR="001744E7" w:rsidRPr="00C27CA3">
        <w:t xml:space="preserve"> in accordance with and subject to the terms of this Agreement and </w:t>
      </w:r>
      <w:r w:rsidR="00F86A89" w:rsidRPr="00C27CA3">
        <w:t xml:space="preserve">any applicable </w:t>
      </w:r>
      <w:r w:rsidR="00ED57A5" w:rsidRPr="00C27CA3">
        <w:t>Statement of Work</w:t>
      </w:r>
      <w:r w:rsidR="00F86A89" w:rsidRPr="00C27CA3">
        <w:t>.</w:t>
      </w:r>
    </w:p>
    <w:p w14:paraId="0F155829" w14:textId="0045921B" w:rsidR="006A7E7E" w:rsidRPr="00C27CA3" w:rsidRDefault="00B71F5A" w:rsidP="00F33130">
      <w:pPr>
        <w:pStyle w:val="Heading3"/>
        <w:rPr>
          <w:rFonts w:eastAsia="MS Mincho" w:cs="Arial"/>
          <w:szCs w:val="22"/>
        </w:rPr>
      </w:pPr>
      <w:r w:rsidRPr="00C27CA3">
        <w:rPr>
          <w:rFonts w:eastAsia="MS Mincho" w:cs="Arial"/>
          <w:szCs w:val="22"/>
        </w:rPr>
        <w:t>Principal</w:t>
      </w:r>
      <w:r w:rsidR="00F33130" w:rsidRPr="00C27CA3">
        <w:rPr>
          <w:rFonts w:eastAsia="MS Mincho" w:cs="Arial"/>
          <w:szCs w:val="22"/>
        </w:rPr>
        <w:t xml:space="preserve"> </w:t>
      </w:r>
      <w:r w:rsidR="00F86A89" w:rsidRPr="00C27CA3">
        <w:rPr>
          <w:rFonts w:eastAsia="MS Mincho" w:cs="Arial"/>
          <w:szCs w:val="22"/>
        </w:rPr>
        <w:t>agrees to</w:t>
      </w:r>
      <w:r w:rsidR="00F33130" w:rsidRPr="00C27CA3">
        <w:rPr>
          <w:rFonts w:eastAsia="MS Mincho" w:cs="Arial"/>
          <w:szCs w:val="22"/>
        </w:rPr>
        <w:t xml:space="preserve"> perform the obligations or procure the provision of the inputs (including licences and subscriptions) described in a </w:t>
      </w:r>
      <w:r w:rsidR="00ED57A5" w:rsidRPr="00C27CA3">
        <w:rPr>
          <w:rFonts w:cs="Arial"/>
          <w:szCs w:val="22"/>
        </w:rPr>
        <w:t>Statement of Work</w:t>
      </w:r>
      <w:r w:rsidR="00F33130" w:rsidRPr="00C27CA3">
        <w:rPr>
          <w:rFonts w:cs="Arial"/>
          <w:szCs w:val="22"/>
        </w:rPr>
        <w:t xml:space="preserve"> </w:t>
      </w:r>
      <w:r w:rsidR="00F33130" w:rsidRPr="00C27CA3">
        <w:rPr>
          <w:rFonts w:eastAsia="MS Mincho" w:cs="Arial"/>
          <w:szCs w:val="22"/>
        </w:rPr>
        <w:t xml:space="preserve">to enable the performance of the Services by the Service Provider. </w:t>
      </w:r>
    </w:p>
    <w:p w14:paraId="40E3D936" w14:textId="62CE776B" w:rsidR="00471407" w:rsidRPr="00C27CA3" w:rsidRDefault="00471407" w:rsidP="00471407">
      <w:pPr>
        <w:pStyle w:val="Heading2"/>
        <w:rPr>
          <w:rFonts w:cs="Arial"/>
          <w:sz w:val="22"/>
          <w:szCs w:val="22"/>
        </w:rPr>
      </w:pPr>
      <w:bookmarkStart w:id="56" w:name="_Toc103335455"/>
      <w:bookmarkStart w:id="57" w:name="_Ref103338620"/>
      <w:r w:rsidRPr="00C27CA3">
        <w:rPr>
          <w:rFonts w:cs="Arial"/>
          <w:sz w:val="22"/>
          <w:szCs w:val="22"/>
        </w:rPr>
        <w:t>Variation</w:t>
      </w:r>
      <w:bookmarkEnd w:id="56"/>
      <w:bookmarkEnd w:id="57"/>
    </w:p>
    <w:p w14:paraId="0010CEED" w14:textId="270864DD" w:rsidR="00471407" w:rsidRPr="00C27CA3" w:rsidRDefault="00B71F5A" w:rsidP="00471407">
      <w:pPr>
        <w:pStyle w:val="Heading3"/>
        <w:rPr>
          <w:rFonts w:cs="Arial"/>
          <w:szCs w:val="22"/>
        </w:rPr>
      </w:pPr>
      <w:bookmarkStart w:id="58" w:name="_Ref379356953"/>
      <w:r w:rsidRPr="00C27CA3">
        <w:rPr>
          <w:rFonts w:cs="Arial"/>
          <w:szCs w:val="22"/>
        </w:rPr>
        <w:t>Principal</w:t>
      </w:r>
      <w:r w:rsidR="00471407" w:rsidRPr="00C27CA3">
        <w:rPr>
          <w:rFonts w:cs="Arial"/>
          <w:szCs w:val="22"/>
        </w:rPr>
        <w:t xml:space="preserve"> Representative may </w:t>
      </w:r>
      <w:r w:rsidR="00924B4E" w:rsidRPr="00C27CA3">
        <w:rPr>
          <w:rFonts w:cs="Arial"/>
          <w:szCs w:val="22"/>
        </w:rPr>
        <w:t xml:space="preserve">request </w:t>
      </w:r>
      <w:r w:rsidR="00471407" w:rsidRPr="00C27CA3">
        <w:rPr>
          <w:rFonts w:cs="Arial"/>
          <w:szCs w:val="22"/>
        </w:rPr>
        <w:t>a variation to the Services, including an increase or decrease in the nature, q</w:t>
      </w:r>
      <w:r w:rsidR="00192B48" w:rsidRPr="00C27CA3">
        <w:rPr>
          <w:rFonts w:cs="Arial"/>
          <w:szCs w:val="22"/>
        </w:rPr>
        <w:t>uality or scope of the Services or</w:t>
      </w:r>
      <w:r w:rsidR="00471407" w:rsidRPr="00C27CA3">
        <w:rPr>
          <w:rFonts w:cs="Arial"/>
          <w:szCs w:val="22"/>
        </w:rPr>
        <w:t xml:space="preserve"> </w:t>
      </w:r>
      <w:r w:rsidR="00471407" w:rsidRPr="00C27CA3">
        <w:rPr>
          <w:rFonts w:cs="Arial"/>
          <w:szCs w:val="22"/>
        </w:rPr>
        <w:lastRenderedPageBreak/>
        <w:t>the sequence in which the Services are performed (</w:t>
      </w:r>
      <w:r w:rsidR="00471407" w:rsidRPr="00C27CA3">
        <w:rPr>
          <w:rFonts w:cs="Arial"/>
          <w:b/>
          <w:szCs w:val="22"/>
        </w:rPr>
        <w:t>“Variation”</w:t>
      </w:r>
      <w:r w:rsidR="00471407" w:rsidRPr="00C27CA3">
        <w:rPr>
          <w:rFonts w:cs="Arial"/>
          <w:szCs w:val="22"/>
        </w:rPr>
        <w:t>) but no Variation is to be carried out by the Service Provider unless:</w:t>
      </w:r>
      <w:bookmarkEnd w:id="58"/>
    </w:p>
    <w:p w14:paraId="1FDF1990" w14:textId="7DADA5CA" w:rsidR="00471407" w:rsidRPr="00C27CA3" w:rsidRDefault="00B71F5A" w:rsidP="00471407">
      <w:pPr>
        <w:pStyle w:val="Heading4"/>
        <w:rPr>
          <w:rFonts w:cs="Arial"/>
          <w:szCs w:val="22"/>
        </w:rPr>
      </w:pPr>
      <w:r w:rsidRPr="00C27CA3">
        <w:rPr>
          <w:rFonts w:cs="Arial"/>
          <w:szCs w:val="22"/>
        </w:rPr>
        <w:t>Principal</w:t>
      </w:r>
      <w:r w:rsidR="00471407" w:rsidRPr="00C27CA3">
        <w:rPr>
          <w:rFonts w:cs="Arial"/>
          <w:szCs w:val="22"/>
        </w:rPr>
        <w:t xml:space="preserve"> has first given written approval for the Variation to be carried out; and</w:t>
      </w:r>
    </w:p>
    <w:p w14:paraId="4CE47D62" w14:textId="627FFBF5" w:rsidR="00471407" w:rsidRPr="00C27CA3" w:rsidRDefault="00B71F5A" w:rsidP="00471407">
      <w:pPr>
        <w:pStyle w:val="Heading4"/>
        <w:rPr>
          <w:rFonts w:cs="Arial"/>
          <w:szCs w:val="22"/>
        </w:rPr>
      </w:pPr>
      <w:r w:rsidRPr="00C27CA3">
        <w:rPr>
          <w:rFonts w:cs="Arial"/>
          <w:szCs w:val="22"/>
        </w:rPr>
        <w:t>Principal</w:t>
      </w:r>
      <w:r w:rsidR="00471407" w:rsidRPr="00C27CA3">
        <w:rPr>
          <w:rFonts w:cs="Arial"/>
          <w:szCs w:val="22"/>
        </w:rPr>
        <w:t xml:space="preserve"> and the Service Provider have agreed in writing on the amendments to be made to Order Documents (including any amount payable in respect of the Services and the timeframes for completion of the Services) on account of the Variation.</w:t>
      </w:r>
    </w:p>
    <w:p w14:paraId="74AAF86F" w14:textId="71CF16D1" w:rsidR="00471407" w:rsidRPr="00C27CA3" w:rsidRDefault="00B71F5A" w:rsidP="00471407">
      <w:pPr>
        <w:pStyle w:val="Heading3"/>
        <w:rPr>
          <w:rFonts w:cs="Arial"/>
          <w:szCs w:val="22"/>
        </w:rPr>
      </w:pPr>
      <w:bookmarkStart w:id="59" w:name="_Ref379356995"/>
      <w:bookmarkStart w:id="60" w:name="_Ref379356960"/>
      <w:r w:rsidRPr="00C27CA3">
        <w:rPr>
          <w:rFonts w:cs="Arial"/>
          <w:szCs w:val="22"/>
        </w:rPr>
        <w:t>Principal</w:t>
      </w:r>
      <w:r w:rsidR="00471407" w:rsidRPr="00C27CA3">
        <w:rPr>
          <w:rFonts w:cs="Arial"/>
          <w:szCs w:val="22"/>
        </w:rPr>
        <w:t xml:space="preserve"> is not obliged to pay for a Variation unless the Service Provider has complied with this clause.</w:t>
      </w:r>
    </w:p>
    <w:p w14:paraId="0C231C63" w14:textId="081247EF" w:rsidR="00F33130" w:rsidRPr="00C27CA3" w:rsidRDefault="00471407" w:rsidP="00471407">
      <w:pPr>
        <w:pStyle w:val="Heading3"/>
        <w:rPr>
          <w:rFonts w:cs="Arial"/>
          <w:szCs w:val="22"/>
        </w:rPr>
      </w:pPr>
      <w:bookmarkStart w:id="61" w:name="_Ref103338621"/>
      <w:bookmarkEnd w:id="59"/>
      <w:r w:rsidRPr="00C27CA3">
        <w:rPr>
          <w:rFonts w:cs="Arial"/>
          <w:szCs w:val="22"/>
        </w:rPr>
        <w:t>If the Service Provider believes that any circumstance or event necessitates a variation to the Services, including an increase or decrease in the nature, qu</w:t>
      </w:r>
      <w:r w:rsidR="00192B48" w:rsidRPr="00C27CA3">
        <w:rPr>
          <w:rFonts w:cs="Arial"/>
          <w:szCs w:val="22"/>
        </w:rPr>
        <w:t xml:space="preserve">ality or scope of the Services or </w:t>
      </w:r>
      <w:r w:rsidRPr="00C27CA3">
        <w:rPr>
          <w:rFonts w:cs="Arial"/>
          <w:szCs w:val="22"/>
        </w:rPr>
        <w:t xml:space="preserve">the sequence in which the Services are performed, the Service Provider must notify </w:t>
      </w:r>
      <w:r w:rsidR="00B71F5A" w:rsidRPr="00C27CA3">
        <w:rPr>
          <w:rFonts w:cs="Arial"/>
          <w:szCs w:val="22"/>
        </w:rPr>
        <w:t>Principal</w:t>
      </w:r>
      <w:r w:rsidRPr="00C27CA3">
        <w:rPr>
          <w:rFonts w:cs="Arial"/>
          <w:szCs w:val="22"/>
        </w:rPr>
        <w:t xml:space="preserve"> Representative without delay and any such Service </w:t>
      </w:r>
      <w:r w:rsidR="00192B48" w:rsidRPr="00C27CA3">
        <w:rPr>
          <w:rFonts w:cs="Arial"/>
          <w:szCs w:val="22"/>
        </w:rPr>
        <w:t>Provider</w:t>
      </w:r>
      <w:r w:rsidR="00996907" w:rsidRPr="00C27CA3">
        <w:rPr>
          <w:rFonts w:cs="Arial"/>
          <w:szCs w:val="22"/>
        </w:rPr>
        <w:t>’s</w:t>
      </w:r>
      <w:r w:rsidRPr="00C27CA3">
        <w:rPr>
          <w:rFonts w:cs="Arial"/>
          <w:szCs w:val="22"/>
        </w:rPr>
        <w:t xml:space="preserve"> request with respect thereto will be treated as a Variation in accordance with, and be subject to clauses </w:t>
      </w:r>
      <w:r w:rsidR="001C55AD" w:rsidRPr="00C27CA3">
        <w:fldChar w:fldCharType="begin"/>
      </w:r>
      <w:r w:rsidR="001C55AD" w:rsidRPr="00C27CA3">
        <w:instrText xml:space="preserve"> REF _Ref379356953 \w \h  \* MERGEFORMAT </w:instrText>
      </w:r>
      <w:r w:rsidR="001C55AD" w:rsidRPr="00C27CA3">
        <w:fldChar w:fldCharType="separate"/>
      </w:r>
      <w:r w:rsidR="0067414E" w:rsidRPr="00C27CA3">
        <w:rPr>
          <w:rFonts w:cs="Arial"/>
          <w:szCs w:val="22"/>
        </w:rPr>
        <w:t>4.3(a)</w:t>
      </w:r>
      <w:r w:rsidR="001C55AD" w:rsidRPr="00C27CA3">
        <w:fldChar w:fldCharType="end"/>
      </w:r>
      <w:bookmarkEnd w:id="60"/>
      <w:r w:rsidRPr="00C27CA3">
        <w:rPr>
          <w:rFonts w:cs="Arial"/>
          <w:szCs w:val="22"/>
        </w:rPr>
        <w:t xml:space="preserve"> and </w:t>
      </w:r>
      <w:r w:rsidR="001C55AD" w:rsidRPr="00C27CA3">
        <w:fldChar w:fldCharType="begin"/>
      </w:r>
      <w:r w:rsidR="001C55AD" w:rsidRPr="00C27CA3">
        <w:instrText xml:space="preserve"> REF _Ref379356995 \w \h  \* MERGEFORMAT </w:instrText>
      </w:r>
      <w:r w:rsidR="001C55AD" w:rsidRPr="00C27CA3">
        <w:fldChar w:fldCharType="separate"/>
      </w:r>
      <w:r w:rsidR="0067414E" w:rsidRPr="00C27CA3">
        <w:rPr>
          <w:rFonts w:cs="Arial"/>
          <w:szCs w:val="22"/>
        </w:rPr>
        <w:t>4.3(b)</w:t>
      </w:r>
      <w:r w:rsidR="001C55AD" w:rsidRPr="00C27CA3">
        <w:fldChar w:fldCharType="end"/>
      </w:r>
      <w:r w:rsidR="00017345" w:rsidRPr="00C27CA3">
        <w:rPr>
          <w:rFonts w:cs="Arial"/>
          <w:szCs w:val="22"/>
        </w:rPr>
        <w:t>.</w:t>
      </w:r>
      <w:r w:rsidRPr="00C27CA3">
        <w:rPr>
          <w:rFonts w:cs="Arial"/>
          <w:szCs w:val="22"/>
        </w:rPr>
        <w:t xml:space="preserve"> </w:t>
      </w:r>
      <w:r w:rsidR="00A7177A" w:rsidRPr="00C27CA3">
        <w:rPr>
          <w:rFonts w:cs="Arial"/>
          <w:szCs w:val="22"/>
        </w:rPr>
        <w:t xml:space="preserve"> </w:t>
      </w:r>
      <w:r w:rsidR="00B71F5A" w:rsidRPr="00C27CA3">
        <w:rPr>
          <w:rFonts w:cs="Arial"/>
          <w:szCs w:val="22"/>
        </w:rPr>
        <w:t>Principal</w:t>
      </w:r>
      <w:r w:rsidR="00A7177A" w:rsidRPr="00C27CA3">
        <w:rPr>
          <w:rFonts w:cs="Arial"/>
          <w:szCs w:val="22"/>
        </w:rPr>
        <w:t xml:space="preserve"> must </w:t>
      </w:r>
      <w:r w:rsidR="00AC5A92" w:rsidRPr="00C27CA3">
        <w:rPr>
          <w:rFonts w:cs="Arial"/>
          <w:szCs w:val="22"/>
        </w:rPr>
        <w:t xml:space="preserve">negotiate in good faith and </w:t>
      </w:r>
      <w:r w:rsidR="00A7177A" w:rsidRPr="00C27CA3">
        <w:rPr>
          <w:rFonts w:cs="Arial"/>
          <w:szCs w:val="22"/>
        </w:rPr>
        <w:t>not unreasonably withhold consent to any Variation requested by the Service Provider to the extent such Variation arises as a result of</w:t>
      </w:r>
      <w:r w:rsidR="00804603" w:rsidRPr="00C27CA3">
        <w:rPr>
          <w:rFonts w:cs="Arial"/>
          <w:szCs w:val="22"/>
        </w:rPr>
        <w:t xml:space="preserve"> </w:t>
      </w:r>
      <w:r w:rsidR="00AC5A92" w:rsidRPr="00C27CA3">
        <w:rPr>
          <w:rFonts w:cs="Arial"/>
          <w:szCs w:val="22"/>
        </w:rPr>
        <w:t xml:space="preserve">or in connection with </w:t>
      </w:r>
      <w:r w:rsidR="00804603" w:rsidRPr="00C27CA3">
        <w:rPr>
          <w:rFonts w:cs="Arial"/>
          <w:szCs w:val="22"/>
        </w:rPr>
        <w:t xml:space="preserve">a delay or non-performance of </w:t>
      </w:r>
      <w:r w:rsidR="00B71F5A" w:rsidRPr="00C27CA3">
        <w:rPr>
          <w:rFonts w:cs="Arial"/>
          <w:szCs w:val="22"/>
        </w:rPr>
        <w:t>Principal</w:t>
      </w:r>
      <w:r w:rsidR="00804603" w:rsidRPr="00C27CA3">
        <w:rPr>
          <w:rFonts w:cs="Arial"/>
          <w:szCs w:val="22"/>
        </w:rPr>
        <w:t>’s obligations</w:t>
      </w:r>
      <w:r w:rsidR="00AC5A92" w:rsidRPr="00C27CA3">
        <w:rPr>
          <w:rFonts w:cs="Arial"/>
          <w:szCs w:val="22"/>
        </w:rPr>
        <w:t xml:space="preserve"> or inaccurate or failed assumptions</w:t>
      </w:r>
      <w:r w:rsidR="00804603" w:rsidRPr="00C27CA3">
        <w:rPr>
          <w:rFonts w:cs="Arial"/>
          <w:szCs w:val="22"/>
        </w:rPr>
        <w:t xml:space="preserve"> described in the relevant Statement of Work.</w:t>
      </w:r>
      <w:bookmarkEnd w:id="61"/>
    </w:p>
    <w:p w14:paraId="2BC5AE6A" w14:textId="59C0EB87" w:rsidR="00F33130" w:rsidRPr="00C27CA3" w:rsidRDefault="00F33130" w:rsidP="00471407">
      <w:pPr>
        <w:pStyle w:val="Heading3"/>
        <w:rPr>
          <w:rFonts w:cs="Arial"/>
          <w:szCs w:val="22"/>
        </w:rPr>
      </w:pPr>
      <w:r w:rsidRPr="00C27CA3">
        <w:rPr>
          <w:rFonts w:cs="Arial"/>
          <w:szCs w:val="22"/>
        </w:rPr>
        <w:t>For clarity, no Variation will be binding on the parties unless set out in writing and signed by authorised representatives of each of the parties.</w:t>
      </w:r>
    </w:p>
    <w:p w14:paraId="325A6C00" w14:textId="77777777" w:rsidR="006A7E7E" w:rsidRPr="00C27CA3" w:rsidRDefault="006A7E7E" w:rsidP="006A7E7E">
      <w:pPr>
        <w:pStyle w:val="Heading2"/>
        <w:rPr>
          <w:rFonts w:cs="Arial"/>
          <w:sz w:val="22"/>
          <w:szCs w:val="22"/>
        </w:rPr>
      </w:pPr>
      <w:bookmarkStart w:id="62" w:name="_Toc189020271"/>
      <w:bookmarkStart w:id="63" w:name="_Toc103335456"/>
      <w:bookmarkStart w:id="64" w:name="_Ref103338594"/>
      <w:r w:rsidRPr="00C27CA3">
        <w:rPr>
          <w:rFonts w:cs="Arial"/>
          <w:sz w:val="22"/>
          <w:szCs w:val="22"/>
        </w:rPr>
        <w:t>Key Personnel</w:t>
      </w:r>
      <w:bookmarkEnd w:id="62"/>
      <w:bookmarkEnd w:id="63"/>
      <w:bookmarkEnd w:id="64"/>
    </w:p>
    <w:p w14:paraId="51EE0FC5" w14:textId="24762D32" w:rsidR="00A67636" w:rsidRPr="00C27CA3" w:rsidRDefault="006A7E7E" w:rsidP="00A67636">
      <w:pPr>
        <w:pStyle w:val="Heading3"/>
        <w:keepNext/>
        <w:rPr>
          <w:rFonts w:cs="Arial"/>
          <w:szCs w:val="22"/>
        </w:rPr>
      </w:pPr>
      <w:r w:rsidRPr="00C27CA3">
        <w:rPr>
          <w:rFonts w:cs="Arial"/>
          <w:szCs w:val="22"/>
        </w:rPr>
        <w:t xml:space="preserve">The Service Provider will </w:t>
      </w:r>
      <w:r w:rsidR="00996907" w:rsidRPr="00C27CA3">
        <w:rPr>
          <w:rFonts w:cs="Arial"/>
          <w:szCs w:val="22"/>
        </w:rPr>
        <w:t xml:space="preserve">ensure that </w:t>
      </w:r>
      <w:r w:rsidR="00804603" w:rsidRPr="00C27CA3">
        <w:rPr>
          <w:rFonts w:cs="Arial"/>
          <w:szCs w:val="22"/>
        </w:rPr>
        <w:t>each of its</w:t>
      </w:r>
      <w:r w:rsidRPr="00C27CA3">
        <w:rPr>
          <w:rFonts w:cs="Arial"/>
          <w:szCs w:val="22"/>
        </w:rPr>
        <w:t xml:space="preserve"> Nominated Personnel</w:t>
      </w:r>
      <w:r w:rsidR="00804603" w:rsidRPr="00C27CA3">
        <w:rPr>
          <w:rFonts w:cs="Arial"/>
          <w:szCs w:val="22"/>
        </w:rPr>
        <w:t xml:space="preserve"> are made available to </w:t>
      </w:r>
      <w:r w:rsidR="003E38B1" w:rsidRPr="00C27CA3">
        <w:rPr>
          <w:rFonts w:cs="Arial"/>
          <w:szCs w:val="22"/>
        </w:rPr>
        <w:t>perform the</w:t>
      </w:r>
      <w:r w:rsidR="00804603" w:rsidRPr="00C27CA3">
        <w:rPr>
          <w:rFonts w:cs="Arial"/>
          <w:szCs w:val="22"/>
        </w:rPr>
        <w:t xml:space="preserve"> Services and perform his or her role as set out in the Statement of Work</w:t>
      </w:r>
      <w:r w:rsidR="003E38B1" w:rsidRPr="00C27CA3">
        <w:rPr>
          <w:rFonts w:cs="Arial"/>
          <w:szCs w:val="22"/>
        </w:rPr>
        <w:t>.</w:t>
      </w:r>
      <w:r w:rsidRPr="00C27CA3">
        <w:rPr>
          <w:rFonts w:cs="Arial"/>
          <w:szCs w:val="22"/>
        </w:rPr>
        <w:t xml:space="preserve"> </w:t>
      </w:r>
    </w:p>
    <w:p w14:paraId="0A04EC8B" w14:textId="12DC7EF0" w:rsidR="00D77227" w:rsidRPr="00C27CA3" w:rsidRDefault="00D77227" w:rsidP="003E38B1">
      <w:pPr>
        <w:pStyle w:val="Heading3"/>
      </w:pPr>
      <w:r w:rsidRPr="00C27CA3">
        <w:t>The Service Provider must ensure that the Nominated Personnel</w:t>
      </w:r>
      <w:r w:rsidR="003E38B1" w:rsidRPr="00C27CA3">
        <w:t xml:space="preserve"> </w:t>
      </w:r>
      <w:r w:rsidRPr="00C27CA3">
        <w:t>are properly trained and qualified and have the requisite competencies, skills and experience to perform the duties allocated to them</w:t>
      </w:r>
      <w:r w:rsidR="005A4F3C" w:rsidRPr="00C27CA3">
        <w:t xml:space="preserve"> under the relevant </w:t>
      </w:r>
      <w:r w:rsidR="00ED57A5" w:rsidRPr="00C27CA3">
        <w:t>Statement of Work</w:t>
      </w:r>
      <w:r w:rsidR="00FA6E1D" w:rsidRPr="00C27CA3">
        <w:t>.</w:t>
      </w:r>
    </w:p>
    <w:p w14:paraId="03F97F57" w14:textId="12A23CE0" w:rsidR="006A7E7E" w:rsidRPr="00C27CA3" w:rsidRDefault="005A4F3C" w:rsidP="00A67636">
      <w:pPr>
        <w:pStyle w:val="Heading3"/>
        <w:keepNext/>
        <w:rPr>
          <w:rFonts w:cs="Arial"/>
          <w:szCs w:val="22"/>
        </w:rPr>
      </w:pPr>
      <w:r w:rsidRPr="00C27CA3">
        <w:rPr>
          <w:rFonts w:cs="Arial"/>
          <w:szCs w:val="22"/>
        </w:rPr>
        <w:t>Without limiting</w:t>
      </w:r>
      <w:r w:rsidR="007C47EA" w:rsidRPr="00C27CA3">
        <w:rPr>
          <w:rFonts w:cs="Arial"/>
          <w:szCs w:val="22"/>
        </w:rPr>
        <w:t xml:space="preserve"> clause </w:t>
      </w:r>
      <w:r w:rsidR="00B7218E" w:rsidRPr="00C27CA3">
        <w:rPr>
          <w:rFonts w:cs="Arial"/>
          <w:szCs w:val="22"/>
        </w:rPr>
        <w:fldChar w:fldCharType="begin"/>
      </w:r>
      <w:r w:rsidR="00B7218E" w:rsidRPr="00C27CA3">
        <w:rPr>
          <w:rFonts w:cs="Arial"/>
          <w:szCs w:val="22"/>
        </w:rPr>
        <w:instrText xml:space="preserve"> REF _Ref103338594 \r \h </w:instrText>
      </w:r>
      <w:r w:rsidR="00B7218E" w:rsidRPr="00C27CA3">
        <w:rPr>
          <w:rFonts w:cs="Arial"/>
          <w:szCs w:val="22"/>
        </w:rPr>
      </w:r>
      <w:r w:rsidR="00B7218E" w:rsidRPr="00C27CA3">
        <w:rPr>
          <w:rFonts w:cs="Arial"/>
          <w:szCs w:val="22"/>
        </w:rPr>
        <w:fldChar w:fldCharType="separate"/>
      </w:r>
      <w:r w:rsidR="00B7218E" w:rsidRPr="00C27CA3">
        <w:rPr>
          <w:rFonts w:cs="Arial"/>
          <w:szCs w:val="22"/>
        </w:rPr>
        <w:t>4.4</w:t>
      </w:r>
      <w:r w:rsidR="00B7218E" w:rsidRPr="00C27CA3">
        <w:rPr>
          <w:rFonts w:cs="Arial"/>
          <w:szCs w:val="22"/>
        </w:rPr>
        <w:fldChar w:fldCharType="end"/>
      </w:r>
      <w:r w:rsidR="00B7218E" w:rsidRPr="00C27CA3">
        <w:rPr>
          <w:rFonts w:cs="Arial"/>
          <w:szCs w:val="22"/>
        </w:rPr>
        <w:fldChar w:fldCharType="begin"/>
      </w:r>
      <w:r w:rsidR="00B7218E" w:rsidRPr="00C27CA3">
        <w:rPr>
          <w:rFonts w:cs="Arial"/>
          <w:szCs w:val="22"/>
        </w:rPr>
        <w:instrText xml:space="preserve"> REF _Ref103338596 \r \h </w:instrText>
      </w:r>
      <w:r w:rsidR="00B7218E" w:rsidRPr="00C27CA3">
        <w:rPr>
          <w:rFonts w:cs="Arial"/>
          <w:szCs w:val="22"/>
        </w:rPr>
      </w:r>
      <w:r w:rsidR="00B7218E" w:rsidRPr="00C27CA3">
        <w:rPr>
          <w:rFonts w:cs="Arial"/>
          <w:szCs w:val="22"/>
        </w:rPr>
        <w:fldChar w:fldCharType="separate"/>
      </w:r>
      <w:r w:rsidR="00B7218E" w:rsidRPr="00C27CA3">
        <w:rPr>
          <w:rFonts w:cs="Arial"/>
          <w:szCs w:val="22"/>
        </w:rPr>
        <w:t>(d)</w:t>
      </w:r>
      <w:r w:rsidR="00B7218E" w:rsidRPr="00C27CA3">
        <w:rPr>
          <w:rFonts w:cs="Arial"/>
          <w:szCs w:val="22"/>
        </w:rPr>
        <w:fldChar w:fldCharType="end"/>
      </w:r>
      <w:r w:rsidR="007C47EA" w:rsidRPr="00C27CA3">
        <w:rPr>
          <w:rFonts w:cs="Arial"/>
          <w:szCs w:val="22"/>
        </w:rPr>
        <w:t>, i</w:t>
      </w:r>
      <w:r w:rsidR="006A7E7E" w:rsidRPr="00C27CA3">
        <w:rPr>
          <w:rFonts w:cs="Arial"/>
          <w:szCs w:val="22"/>
        </w:rPr>
        <w:t xml:space="preserve">f a Nominated Personnel </w:t>
      </w:r>
      <w:r w:rsidRPr="00C27CA3">
        <w:rPr>
          <w:rFonts w:cs="Arial"/>
          <w:szCs w:val="22"/>
        </w:rPr>
        <w:t xml:space="preserve">needs to be replaced or removed, </w:t>
      </w:r>
      <w:r w:rsidR="006A7E7E" w:rsidRPr="00C27CA3">
        <w:rPr>
          <w:rFonts w:cs="Arial"/>
          <w:szCs w:val="22"/>
        </w:rPr>
        <w:t xml:space="preserve">then the Service Provider must obtain the prior written consent of </w:t>
      </w:r>
      <w:r w:rsidR="00B71F5A" w:rsidRPr="00C27CA3">
        <w:rPr>
          <w:rFonts w:cs="Arial"/>
          <w:szCs w:val="22"/>
        </w:rPr>
        <w:t>Principal</w:t>
      </w:r>
      <w:r w:rsidR="004A1DEF" w:rsidRPr="00C27CA3">
        <w:rPr>
          <w:rFonts w:cs="Arial"/>
          <w:szCs w:val="22"/>
        </w:rPr>
        <w:t xml:space="preserve"> (such consent shall not be unreasonably withheld)</w:t>
      </w:r>
      <w:r w:rsidRPr="00C27CA3">
        <w:rPr>
          <w:rFonts w:cs="Arial"/>
          <w:szCs w:val="22"/>
        </w:rPr>
        <w:t xml:space="preserve"> in respect of the replacing person</w:t>
      </w:r>
      <w:r w:rsidR="006A7E7E" w:rsidRPr="00C27CA3">
        <w:rPr>
          <w:rFonts w:cs="Arial"/>
          <w:szCs w:val="22"/>
        </w:rPr>
        <w:t>.</w:t>
      </w:r>
      <w:r w:rsidR="000268AC" w:rsidRPr="00C27CA3">
        <w:rPr>
          <w:rFonts w:cs="Arial"/>
          <w:szCs w:val="22"/>
        </w:rPr>
        <w:t xml:space="preserve"> </w:t>
      </w:r>
      <w:r w:rsidR="005257E4" w:rsidRPr="00C27CA3">
        <w:rPr>
          <w:rFonts w:cs="Arial"/>
          <w:szCs w:val="22"/>
        </w:rPr>
        <w:t xml:space="preserve"> </w:t>
      </w:r>
    </w:p>
    <w:p w14:paraId="1596E5C7" w14:textId="4FCCA908" w:rsidR="000268AC" w:rsidRPr="00C27CA3" w:rsidRDefault="000268AC" w:rsidP="00A67636">
      <w:pPr>
        <w:pStyle w:val="Heading3"/>
        <w:keepNext/>
        <w:rPr>
          <w:rFonts w:cs="Arial"/>
          <w:szCs w:val="22"/>
        </w:rPr>
      </w:pPr>
      <w:bookmarkStart w:id="65" w:name="_Ref103338596"/>
      <w:r w:rsidRPr="00C27CA3">
        <w:rPr>
          <w:rFonts w:cs="Arial"/>
          <w:szCs w:val="22"/>
        </w:rPr>
        <w:t xml:space="preserve">Service </w:t>
      </w:r>
      <w:r w:rsidR="005A4F3C" w:rsidRPr="00C27CA3">
        <w:rPr>
          <w:rFonts w:cs="Arial"/>
          <w:szCs w:val="22"/>
        </w:rPr>
        <w:t>P</w:t>
      </w:r>
      <w:r w:rsidRPr="00C27CA3">
        <w:rPr>
          <w:rFonts w:cs="Arial"/>
          <w:szCs w:val="22"/>
        </w:rPr>
        <w:t xml:space="preserve">rovider is permitted to remove or replace any of the Nominated Personnel upon notification to </w:t>
      </w:r>
      <w:r w:rsidR="00B71F5A" w:rsidRPr="00C27CA3">
        <w:rPr>
          <w:rFonts w:cs="Arial"/>
          <w:szCs w:val="22"/>
        </w:rPr>
        <w:t>Principal</w:t>
      </w:r>
      <w:r w:rsidRPr="00C27CA3">
        <w:rPr>
          <w:rFonts w:cs="Arial"/>
          <w:szCs w:val="22"/>
        </w:rPr>
        <w:t xml:space="preserve"> in the event that Nominated Personnel is no longer available to perform the Services due to a substantial change in personal circumstances (including compassionate leave, carer </w:t>
      </w:r>
      <w:r w:rsidRPr="00C27CA3">
        <w:rPr>
          <w:rFonts w:cs="Arial"/>
          <w:szCs w:val="22"/>
        </w:rPr>
        <w:lastRenderedPageBreak/>
        <w:t>leave or other extended leave), serious illness, injury, death, termination of employment by Service Provider or resignation.</w:t>
      </w:r>
      <w:bookmarkEnd w:id="65"/>
      <w:r w:rsidR="00804603" w:rsidRPr="00C27CA3">
        <w:rPr>
          <w:rFonts w:cs="Arial"/>
          <w:szCs w:val="22"/>
        </w:rPr>
        <w:t xml:space="preserve">  </w:t>
      </w:r>
    </w:p>
    <w:p w14:paraId="39683DC9" w14:textId="21C8AE9A" w:rsidR="00D223EC" w:rsidRPr="00C27CA3" w:rsidRDefault="00D223EC" w:rsidP="00D223EC">
      <w:pPr>
        <w:pStyle w:val="Heading3"/>
        <w:keepNext/>
        <w:numPr>
          <w:ilvl w:val="0"/>
          <w:numId w:val="0"/>
        </w:numPr>
        <w:rPr>
          <w:rFonts w:cs="Arial"/>
          <w:b/>
          <w:szCs w:val="22"/>
        </w:rPr>
      </w:pPr>
      <w:r w:rsidRPr="00C27CA3">
        <w:rPr>
          <w:rFonts w:cs="Arial"/>
          <w:b/>
          <w:szCs w:val="22"/>
        </w:rPr>
        <w:t>4.5</w:t>
      </w:r>
      <w:r w:rsidRPr="00C27CA3">
        <w:rPr>
          <w:rFonts w:cs="Arial"/>
          <w:b/>
          <w:szCs w:val="22"/>
        </w:rPr>
        <w:tab/>
        <w:t>Acceptance Testing</w:t>
      </w:r>
    </w:p>
    <w:p w14:paraId="4B65BB43" w14:textId="77777777" w:rsidR="00755126" w:rsidRPr="00C27CA3" w:rsidRDefault="00D223EC" w:rsidP="0072054E">
      <w:pPr>
        <w:pStyle w:val="Heading3"/>
        <w:keepNext/>
        <w:numPr>
          <w:ilvl w:val="2"/>
          <w:numId w:val="19"/>
        </w:numPr>
        <w:rPr>
          <w:rFonts w:cs="Arial"/>
          <w:szCs w:val="22"/>
        </w:rPr>
      </w:pPr>
      <w:r w:rsidRPr="00C27CA3">
        <w:rPr>
          <w:rFonts w:cs="Arial"/>
          <w:szCs w:val="22"/>
        </w:rPr>
        <w:t xml:space="preserve">A Deliverable will be required to undergo Acceptance Testing if specified in the relevant </w:t>
      </w:r>
      <w:r w:rsidR="00ED57A5" w:rsidRPr="00C27CA3">
        <w:rPr>
          <w:rFonts w:cs="Arial"/>
          <w:szCs w:val="22"/>
        </w:rPr>
        <w:t>Statement of Work</w:t>
      </w:r>
      <w:r w:rsidRPr="00C27CA3">
        <w:rPr>
          <w:rFonts w:cs="Arial"/>
          <w:szCs w:val="22"/>
        </w:rPr>
        <w:t xml:space="preserve">. </w:t>
      </w:r>
    </w:p>
    <w:p w14:paraId="36BA87A9" w14:textId="5E72C7AF" w:rsidR="00755126" w:rsidRPr="00C27CA3" w:rsidRDefault="00755126" w:rsidP="0072054E">
      <w:pPr>
        <w:pStyle w:val="Heading3"/>
        <w:keepNext/>
        <w:numPr>
          <w:ilvl w:val="2"/>
          <w:numId w:val="16"/>
        </w:numPr>
        <w:rPr>
          <w:rFonts w:cs="Arial"/>
          <w:szCs w:val="22"/>
        </w:rPr>
      </w:pPr>
      <w:r w:rsidRPr="00C27CA3">
        <w:rPr>
          <w:rFonts w:cs="Arial"/>
          <w:szCs w:val="22"/>
        </w:rPr>
        <w:t xml:space="preserve">Before delivery by the Service Provider to </w:t>
      </w:r>
      <w:r w:rsidR="00B71F5A" w:rsidRPr="00C27CA3">
        <w:rPr>
          <w:rFonts w:cs="Arial"/>
          <w:szCs w:val="22"/>
        </w:rPr>
        <w:t>Principal</w:t>
      </w:r>
      <w:r w:rsidRPr="00C27CA3">
        <w:rPr>
          <w:rFonts w:cs="Arial"/>
          <w:szCs w:val="22"/>
        </w:rPr>
        <w:t xml:space="preserve"> of any Deliverable that is subject to Acceptance Testing, the Service Provider shall:</w:t>
      </w:r>
    </w:p>
    <w:p w14:paraId="4A6282D0" w14:textId="53987660" w:rsidR="00755126" w:rsidRPr="00C27CA3" w:rsidRDefault="00755126" w:rsidP="003E38B1">
      <w:pPr>
        <w:pStyle w:val="Heading4"/>
      </w:pPr>
      <w:r w:rsidRPr="00C27CA3">
        <w:t>test the same to ensure that it meets the Acceptance Criteria;</w:t>
      </w:r>
      <w:r w:rsidRPr="00C27CA3">
        <w:rPr>
          <w:b/>
        </w:rPr>
        <w:t xml:space="preserve"> and</w:t>
      </w:r>
    </w:p>
    <w:p w14:paraId="23A872E4" w14:textId="68B9ADDB" w:rsidR="00755126" w:rsidRPr="00C27CA3" w:rsidRDefault="00755126" w:rsidP="003E38B1">
      <w:pPr>
        <w:pStyle w:val="Heading4"/>
      </w:pPr>
      <w:r w:rsidRPr="00C27CA3">
        <w:t xml:space="preserve">if the Deliverable does not </w:t>
      </w:r>
      <w:r w:rsidR="00773939" w:rsidRPr="00C27CA3">
        <w:rPr>
          <w:b/>
        </w:rPr>
        <w:t xml:space="preserve">materially </w:t>
      </w:r>
      <w:r w:rsidRPr="00C27CA3">
        <w:t>meet the Acceptance Criteria, immediately remedy that</w:t>
      </w:r>
      <w:r w:rsidR="00773939" w:rsidRPr="00C27CA3">
        <w:rPr>
          <w:b/>
        </w:rPr>
        <w:t xml:space="preserve"> material </w:t>
      </w:r>
      <w:r w:rsidRPr="00C27CA3">
        <w:t>non-compliance and re-test.</w:t>
      </w:r>
    </w:p>
    <w:p w14:paraId="6415FA9E" w14:textId="0A63D71C" w:rsidR="00D223EC" w:rsidRPr="00C27CA3" w:rsidRDefault="00B71F5A" w:rsidP="0072054E">
      <w:pPr>
        <w:pStyle w:val="Heading3"/>
        <w:keepNext/>
        <w:numPr>
          <w:ilvl w:val="2"/>
          <w:numId w:val="16"/>
        </w:numPr>
        <w:rPr>
          <w:rFonts w:cs="Arial"/>
          <w:szCs w:val="22"/>
        </w:rPr>
      </w:pPr>
      <w:r w:rsidRPr="00C27CA3">
        <w:rPr>
          <w:rFonts w:cs="Arial"/>
          <w:szCs w:val="22"/>
        </w:rPr>
        <w:t>Principal</w:t>
      </w:r>
      <w:r w:rsidR="00D223EC" w:rsidRPr="00C27CA3">
        <w:rPr>
          <w:rFonts w:cs="Arial"/>
          <w:szCs w:val="22"/>
        </w:rPr>
        <w:t xml:space="preserve"> will conduct testing within the timeframe specified in the </w:t>
      </w:r>
      <w:r w:rsidR="00ED57A5" w:rsidRPr="00C27CA3">
        <w:rPr>
          <w:rFonts w:cs="Arial"/>
          <w:szCs w:val="22"/>
        </w:rPr>
        <w:t>Statement of Work</w:t>
      </w:r>
      <w:r w:rsidR="00D223EC" w:rsidRPr="00C27CA3">
        <w:rPr>
          <w:rFonts w:cs="Arial"/>
          <w:szCs w:val="22"/>
        </w:rPr>
        <w:t xml:space="preserve"> or if no period is specified, within the Acceptance Period</w:t>
      </w:r>
      <w:r w:rsidR="00A3753D" w:rsidRPr="00C27CA3">
        <w:rPr>
          <w:rFonts w:cs="Arial"/>
          <w:szCs w:val="22"/>
        </w:rPr>
        <w:t xml:space="preserve"> and the Service Provider must provide reasonable assistance in connection with the testing</w:t>
      </w:r>
      <w:r w:rsidR="00773939" w:rsidRPr="00C27CA3">
        <w:rPr>
          <w:rFonts w:cs="Arial"/>
          <w:szCs w:val="22"/>
        </w:rPr>
        <w:t xml:space="preserve">, provided that if such assistance requires additional resources or causes substantive expenses or costs, then Service Provider may raise a Variation under clause </w:t>
      </w:r>
      <w:r w:rsidR="00B7218E" w:rsidRPr="00C27CA3">
        <w:rPr>
          <w:rFonts w:cs="Arial"/>
          <w:szCs w:val="22"/>
        </w:rPr>
        <w:fldChar w:fldCharType="begin"/>
      </w:r>
      <w:r w:rsidR="00B7218E" w:rsidRPr="00C27CA3">
        <w:rPr>
          <w:rFonts w:cs="Arial"/>
          <w:szCs w:val="22"/>
        </w:rPr>
        <w:instrText xml:space="preserve"> REF _Ref103338621 \r \h </w:instrText>
      </w:r>
      <w:r w:rsidR="00B7218E" w:rsidRPr="00C27CA3">
        <w:rPr>
          <w:rFonts w:cs="Arial"/>
          <w:szCs w:val="22"/>
        </w:rPr>
      </w:r>
      <w:r w:rsidR="00B7218E" w:rsidRPr="00C27CA3">
        <w:rPr>
          <w:rFonts w:cs="Arial"/>
          <w:szCs w:val="22"/>
        </w:rPr>
        <w:fldChar w:fldCharType="separate"/>
      </w:r>
      <w:r w:rsidR="00B7218E" w:rsidRPr="00C27CA3">
        <w:rPr>
          <w:rFonts w:cs="Arial"/>
          <w:szCs w:val="22"/>
        </w:rPr>
        <w:t>4.3(c)</w:t>
      </w:r>
      <w:r w:rsidR="00B7218E" w:rsidRPr="00C27CA3">
        <w:rPr>
          <w:rFonts w:cs="Arial"/>
          <w:szCs w:val="22"/>
        </w:rPr>
        <w:fldChar w:fldCharType="end"/>
      </w:r>
      <w:r w:rsidR="00D223EC" w:rsidRPr="00C27CA3">
        <w:rPr>
          <w:rFonts w:cs="Arial"/>
          <w:szCs w:val="22"/>
        </w:rPr>
        <w:t xml:space="preserve">.  </w:t>
      </w:r>
    </w:p>
    <w:p w14:paraId="3A3C6321" w14:textId="3545CD97" w:rsidR="00D223EC" w:rsidRPr="00C27CA3" w:rsidRDefault="00155FA4" w:rsidP="00D223EC">
      <w:pPr>
        <w:pStyle w:val="Heading3"/>
        <w:keepNext/>
        <w:rPr>
          <w:rFonts w:cs="Arial"/>
          <w:szCs w:val="22"/>
        </w:rPr>
      </w:pPr>
      <w:r w:rsidRPr="00C27CA3">
        <w:rPr>
          <w:rFonts w:cs="Arial"/>
          <w:szCs w:val="22"/>
        </w:rPr>
        <w:t xml:space="preserve">No later than </w:t>
      </w:r>
      <w:r w:rsidR="004605C6" w:rsidRPr="00C27CA3">
        <w:rPr>
          <w:rFonts w:cs="Arial"/>
          <w:szCs w:val="22"/>
        </w:rPr>
        <w:t>5 (five</w:t>
      </w:r>
      <w:r w:rsidR="003E2258" w:rsidRPr="00C27CA3">
        <w:rPr>
          <w:rFonts w:cs="Arial"/>
          <w:szCs w:val="22"/>
        </w:rPr>
        <w:t>) Business</w:t>
      </w:r>
      <w:r w:rsidRPr="00C27CA3">
        <w:rPr>
          <w:rFonts w:cs="Arial"/>
          <w:szCs w:val="22"/>
        </w:rPr>
        <w:t xml:space="preserve"> Days from the </w:t>
      </w:r>
      <w:r w:rsidR="00D223EC" w:rsidRPr="00C27CA3">
        <w:rPr>
          <w:rFonts w:cs="Arial"/>
          <w:szCs w:val="22"/>
        </w:rPr>
        <w:t xml:space="preserve">end of the Acceptance Period, </w:t>
      </w:r>
      <w:r w:rsidR="00B71F5A" w:rsidRPr="00C27CA3">
        <w:rPr>
          <w:rFonts w:cs="Arial"/>
          <w:szCs w:val="22"/>
        </w:rPr>
        <w:t>Principal</w:t>
      </w:r>
      <w:r w:rsidR="00D223EC" w:rsidRPr="00C27CA3">
        <w:rPr>
          <w:rFonts w:cs="Arial"/>
          <w:szCs w:val="22"/>
        </w:rPr>
        <w:t xml:space="preserve"> must either: </w:t>
      </w:r>
    </w:p>
    <w:p w14:paraId="39B3B9C3" w14:textId="54B6B8EC" w:rsidR="00D223EC" w:rsidRPr="00C27CA3" w:rsidRDefault="00D223EC" w:rsidP="00D223EC">
      <w:pPr>
        <w:pStyle w:val="Heading4"/>
      </w:pPr>
      <w:r w:rsidRPr="00C27CA3">
        <w:t>accept the Deliverable by issuing a certificate of a</w:t>
      </w:r>
      <w:r w:rsidR="003E2258" w:rsidRPr="00C27CA3">
        <w:t>acceptance</w:t>
      </w:r>
      <w:r w:rsidRPr="00C27CA3">
        <w:t xml:space="preserve"> if the Deliverable meets the Acceptance Criteria; or</w:t>
      </w:r>
    </w:p>
    <w:p w14:paraId="3EEA4056" w14:textId="77777777" w:rsidR="00D223EC" w:rsidRPr="00C27CA3" w:rsidRDefault="00D223EC" w:rsidP="00D223EC">
      <w:pPr>
        <w:pStyle w:val="Heading4"/>
      </w:pPr>
      <w:r w:rsidRPr="00C27CA3">
        <w:t>reject the Deliverable by notifying the Service Provider in writing of any material defects or issues in the Deliverable due to which the Deliverable fails to meet the Acceptance Criteria, providing reasonable details of those defects and issues (</w:t>
      </w:r>
      <w:r w:rsidRPr="00C27CA3">
        <w:rPr>
          <w:b/>
        </w:rPr>
        <w:t>Defect Notice</w:t>
      </w:r>
      <w:r w:rsidRPr="00C27CA3">
        <w:t xml:space="preserve">).  </w:t>
      </w:r>
    </w:p>
    <w:p w14:paraId="6DFF5947" w14:textId="31AF72FA" w:rsidR="00D223EC" w:rsidRPr="00C27CA3" w:rsidRDefault="00D223EC" w:rsidP="00D223EC">
      <w:pPr>
        <w:pStyle w:val="Heading3"/>
        <w:widowControl w:val="0"/>
        <w:rPr>
          <w:rFonts w:cs="Arial"/>
          <w:szCs w:val="22"/>
        </w:rPr>
      </w:pPr>
      <w:r w:rsidRPr="00C27CA3">
        <w:rPr>
          <w:rFonts w:cs="Arial"/>
          <w:szCs w:val="22"/>
        </w:rPr>
        <w:t xml:space="preserve">If a Deliverable is rejected under 4.5(c)(ii) above, the </w:t>
      </w:r>
      <w:r w:rsidR="000F12CF" w:rsidRPr="00C27CA3">
        <w:rPr>
          <w:rFonts w:cs="Arial"/>
          <w:szCs w:val="22"/>
        </w:rPr>
        <w:t>Service</w:t>
      </w:r>
      <w:r w:rsidRPr="00C27CA3">
        <w:rPr>
          <w:rFonts w:cs="Arial"/>
          <w:szCs w:val="22"/>
        </w:rPr>
        <w:t xml:space="preserve"> Provider will use reasonable efforts, at its cost, to remedy the defect or issue contained in the Defect Notice and resubmit the Deliverable to </w:t>
      </w:r>
      <w:r w:rsidR="00B71F5A" w:rsidRPr="00C27CA3">
        <w:rPr>
          <w:rFonts w:cs="Arial"/>
          <w:szCs w:val="22"/>
        </w:rPr>
        <w:t>Principal</w:t>
      </w:r>
      <w:r w:rsidRPr="00C27CA3">
        <w:rPr>
          <w:rFonts w:cs="Arial"/>
          <w:szCs w:val="22"/>
        </w:rPr>
        <w:t xml:space="preserve"> for Acceptance Testing in accordance with this clause 4.5</w:t>
      </w:r>
      <w:r w:rsidR="00A3753D" w:rsidRPr="00C27CA3">
        <w:rPr>
          <w:rFonts w:cs="Arial"/>
          <w:szCs w:val="22"/>
        </w:rPr>
        <w:t>.</w:t>
      </w:r>
    </w:p>
    <w:p w14:paraId="7810E2E3" w14:textId="4CC2A7EB" w:rsidR="00D223EC" w:rsidRPr="00C27CA3" w:rsidRDefault="00D223EC" w:rsidP="00D223EC">
      <w:pPr>
        <w:pStyle w:val="Heading3"/>
        <w:widowControl w:val="0"/>
        <w:rPr>
          <w:rFonts w:cs="Arial"/>
          <w:szCs w:val="22"/>
        </w:rPr>
      </w:pPr>
      <w:r w:rsidRPr="00C27CA3">
        <w:rPr>
          <w:rFonts w:cs="Arial"/>
          <w:szCs w:val="22"/>
        </w:rPr>
        <w:t xml:space="preserve">If the Deliverable fails to meet the Acceptance Criteria twice, </w:t>
      </w:r>
      <w:r w:rsidR="00B71F5A" w:rsidRPr="00C27CA3">
        <w:rPr>
          <w:rFonts w:cs="Arial"/>
          <w:szCs w:val="22"/>
        </w:rPr>
        <w:t>Principal</w:t>
      </w:r>
      <w:r w:rsidRPr="00C27CA3">
        <w:rPr>
          <w:rFonts w:cs="Arial"/>
          <w:szCs w:val="22"/>
        </w:rPr>
        <w:t xml:space="preserve"> may, at its option:</w:t>
      </w:r>
    </w:p>
    <w:p w14:paraId="3ADD2676" w14:textId="2BA7F45A" w:rsidR="00D223EC" w:rsidRPr="00C27CA3" w:rsidRDefault="00D223EC" w:rsidP="003E2258">
      <w:pPr>
        <w:pStyle w:val="Heading4"/>
        <w:rPr>
          <w:rFonts w:cs="Arial"/>
          <w:szCs w:val="22"/>
        </w:rPr>
      </w:pPr>
      <w:r w:rsidRPr="00C27CA3">
        <w:t xml:space="preserve">give Service Provider additional time to address any remaining material defect contained in the Defect Notice by repeating the process in this clause 4.5; </w:t>
      </w:r>
    </w:p>
    <w:p w14:paraId="51194A6B" w14:textId="1C06CD84" w:rsidR="00D223EC" w:rsidRPr="00C27CA3" w:rsidRDefault="00D223EC" w:rsidP="003E2258">
      <w:pPr>
        <w:pStyle w:val="Heading4"/>
        <w:rPr>
          <w:rFonts w:cs="Arial"/>
          <w:szCs w:val="22"/>
        </w:rPr>
      </w:pPr>
      <w:r w:rsidRPr="00C27CA3">
        <w:t>if practicable, accept the part of the Deliverable that meets the Acceptance Criteria and return the non-conforming Deliverable for a reasonable refund of amounts paid to the Service Provider for the non-conforming Deliverable</w:t>
      </w:r>
      <w:r w:rsidR="00773939" w:rsidRPr="00C27CA3">
        <w:t xml:space="preserve"> having regard to the relevance </w:t>
      </w:r>
      <w:r w:rsidR="00773939" w:rsidRPr="00C27CA3">
        <w:rPr>
          <w:rFonts w:cs="Arial"/>
          <w:szCs w:val="22"/>
        </w:rPr>
        <w:t>and impact of the remaining material defect on the Deliverable</w:t>
      </w:r>
      <w:r w:rsidR="003E2258" w:rsidRPr="00C27CA3">
        <w:rPr>
          <w:rFonts w:cs="Arial"/>
          <w:szCs w:val="22"/>
        </w:rPr>
        <w:t>;</w:t>
      </w:r>
    </w:p>
    <w:p w14:paraId="6185023E" w14:textId="2DD1CE7B" w:rsidR="00A3753D" w:rsidRPr="00C27CA3" w:rsidRDefault="00D223EC" w:rsidP="003E2258">
      <w:pPr>
        <w:pStyle w:val="Heading4"/>
      </w:pPr>
      <w:r w:rsidRPr="00C27CA3">
        <w:t>accept the Deliverable subject to a price adjustment reasonably agreed between the parties having regard to the relevance and impact of the remaining material defect on the Deliverabl</w:t>
      </w:r>
      <w:r w:rsidR="004605C6" w:rsidRPr="00C27CA3">
        <w:t>e.</w:t>
      </w:r>
    </w:p>
    <w:p w14:paraId="4CAC6BEB" w14:textId="77777777" w:rsidR="00D223EC" w:rsidRPr="00C27CA3" w:rsidRDefault="00D223EC" w:rsidP="00D223EC">
      <w:pPr>
        <w:pStyle w:val="Heading3"/>
        <w:widowControl w:val="0"/>
        <w:rPr>
          <w:rFonts w:cs="Arial"/>
          <w:szCs w:val="22"/>
        </w:rPr>
      </w:pPr>
      <w:r w:rsidRPr="00C27CA3">
        <w:rPr>
          <w:rFonts w:cs="Arial"/>
          <w:szCs w:val="22"/>
        </w:rPr>
        <w:lastRenderedPageBreak/>
        <w:t>A Deliverable will not be rejected on account of:</w:t>
      </w:r>
    </w:p>
    <w:p w14:paraId="48468E37" w14:textId="77777777" w:rsidR="00D223EC" w:rsidRPr="00C27CA3" w:rsidRDefault="00D223EC" w:rsidP="00D223EC">
      <w:pPr>
        <w:pStyle w:val="Heading4"/>
      </w:pPr>
      <w:r w:rsidRPr="00C27CA3">
        <w:t>defects, omissions or discrepancies of a minor nature, which do not materially affect performance of the Deliverable, and/or</w:t>
      </w:r>
    </w:p>
    <w:p w14:paraId="55CAB0D1" w14:textId="5B7B2D32" w:rsidR="00D223EC" w:rsidRPr="00C27CA3" w:rsidRDefault="00D223EC" w:rsidP="00D223EC">
      <w:pPr>
        <w:pStyle w:val="Heading4"/>
      </w:pPr>
      <w:r w:rsidRPr="00C27CA3">
        <w:t>a failure of any Deliverable to meet the applicable Acceptance Criteria that is</w:t>
      </w:r>
      <w:r w:rsidR="00A3753D" w:rsidRPr="00C27CA3">
        <w:t xml:space="preserve"> </w:t>
      </w:r>
      <w:r w:rsidRPr="00C27CA3">
        <w:t>caused by a defect in, failure or limitation</w:t>
      </w:r>
      <w:r w:rsidR="00A3753D" w:rsidRPr="00C27CA3">
        <w:t xml:space="preserve"> </w:t>
      </w:r>
      <w:r w:rsidRPr="00C27CA3">
        <w:t xml:space="preserve"> of: </w:t>
      </w:r>
    </w:p>
    <w:p w14:paraId="5BEE1DC9" w14:textId="77777777" w:rsidR="00D223EC" w:rsidRPr="00C27CA3" w:rsidRDefault="00D223EC" w:rsidP="00D223EC">
      <w:pPr>
        <w:pStyle w:val="Heading5"/>
      </w:pPr>
      <w:r w:rsidRPr="00C27CA3">
        <w:t xml:space="preserve">third party Software or hardware; or </w:t>
      </w:r>
    </w:p>
    <w:p w14:paraId="58F99C62" w14:textId="77777777" w:rsidR="00D223EC" w:rsidRPr="00C27CA3" w:rsidRDefault="00D223EC" w:rsidP="00D223EC">
      <w:pPr>
        <w:pStyle w:val="Heading5"/>
        <w:rPr>
          <w:rFonts w:cs="Arial"/>
          <w:iCs w:val="0"/>
          <w:szCs w:val="22"/>
        </w:rPr>
      </w:pPr>
      <w:r w:rsidRPr="00C27CA3">
        <w:t xml:space="preserve">any other equipment, software or data not supplied by </w:t>
      </w:r>
      <w:r w:rsidRPr="00C27CA3">
        <w:rPr>
          <w:rFonts w:cs="Arial"/>
          <w:iCs w:val="0"/>
          <w:szCs w:val="22"/>
        </w:rPr>
        <w:t xml:space="preserve">or on behalf of the Service Provider. </w:t>
      </w:r>
    </w:p>
    <w:p w14:paraId="7AF138CF" w14:textId="12748FBC" w:rsidR="00D223EC" w:rsidRPr="00C27CA3" w:rsidRDefault="00D223EC" w:rsidP="00D223EC">
      <w:pPr>
        <w:pStyle w:val="Heading3"/>
        <w:keepNext/>
        <w:rPr>
          <w:rFonts w:cs="Arial"/>
          <w:szCs w:val="22"/>
        </w:rPr>
      </w:pPr>
      <w:r w:rsidRPr="00C27CA3">
        <w:rPr>
          <w:rFonts w:cs="Arial"/>
          <w:szCs w:val="22"/>
        </w:rPr>
        <w:t xml:space="preserve">Despite any other provision, a Deliverable will be deemed accepted </w:t>
      </w:r>
      <w:r w:rsidR="004468BE" w:rsidRPr="00C27CA3">
        <w:rPr>
          <w:rFonts w:cs="Arial"/>
          <w:szCs w:val="22"/>
        </w:rPr>
        <w:t>on</w:t>
      </w:r>
    </w:p>
    <w:p w14:paraId="2751C8FF" w14:textId="3375DB2B" w:rsidR="003E2258" w:rsidRPr="00C27CA3" w:rsidRDefault="00D223EC" w:rsidP="004468BE">
      <w:pPr>
        <w:pStyle w:val="Heading4"/>
        <w:rPr>
          <w:rFonts w:cs="Arial"/>
          <w:szCs w:val="22"/>
        </w:rPr>
      </w:pPr>
      <w:r w:rsidRPr="00C27CA3">
        <w:t xml:space="preserve">the date </w:t>
      </w:r>
      <w:r w:rsidR="00B71F5A" w:rsidRPr="00C27CA3">
        <w:t>Principal</w:t>
      </w:r>
      <w:r w:rsidRPr="00C27CA3">
        <w:t xml:space="preserve"> makes </w:t>
      </w:r>
      <w:r w:rsidR="004468BE" w:rsidRPr="00C27CA3">
        <w:t xml:space="preserve">operational </w:t>
      </w:r>
      <w:r w:rsidRPr="00C27CA3">
        <w:t>use of a Deliverable for purposes other than c</w:t>
      </w:r>
      <w:r w:rsidR="003E2258" w:rsidRPr="00C27CA3">
        <w:t>arrying out the Acceptance Test; or</w:t>
      </w:r>
    </w:p>
    <w:p w14:paraId="0CD284BC" w14:textId="1964619E" w:rsidR="00D223EC" w:rsidRPr="00C27CA3" w:rsidRDefault="00D223EC" w:rsidP="004468BE">
      <w:pPr>
        <w:pStyle w:val="Heading4"/>
        <w:rPr>
          <w:rFonts w:cs="Arial"/>
          <w:szCs w:val="22"/>
        </w:rPr>
      </w:pPr>
      <w:r w:rsidRPr="00C27CA3">
        <w:t xml:space="preserve">the end of the Acceptance Period without a Defect Notice having been issued by </w:t>
      </w:r>
      <w:r w:rsidR="00B71F5A" w:rsidRPr="00C27CA3">
        <w:t>Principal</w:t>
      </w:r>
      <w:r w:rsidRPr="00C27CA3">
        <w:t>.</w:t>
      </w:r>
    </w:p>
    <w:p w14:paraId="5A84F135" w14:textId="77777777" w:rsidR="006A7E7E" w:rsidRPr="00C27CA3" w:rsidRDefault="006A7E7E" w:rsidP="006A7E7E">
      <w:pPr>
        <w:pStyle w:val="Heading1"/>
        <w:rPr>
          <w:sz w:val="22"/>
          <w:szCs w:val="22"/>
        </w:rPr>
      </w:pPr>
      <w:bookmarkStart w:id="66" w:name="_Toc189020272"/>
      <w:bookmarkStart w:id="67" w:name="_Toc103335457"/>
      <w:r w:rsidRPr="00C27CA3">
        <w:rPr>
          <w:sz w:val="22"/>
          <w:szCs w:val="22"/>
        </w:rPr>
        <w:t>Nature of Relationship</w:t>
      </w:r>
      <w:bookmarkEnd w:id="66"/>
      <w:bookmarkEnd w:id="67"/>
    </w:p>
    <w:p w14:paraId="39266668" w14:textId="4896A619" w:rsidR="006A7E7E" w:rsidRPr="00C27CA3" w:rsidRDefault="006A7E7E" w:rsidP="00F50807">
      <w:pPr>
        <w:pStyle w:val="Heading3"/>
        <w:keepNext/>
        <w:rPr>
          <w:rFonts w:eastAsia="MS Mincho" w:cs="Arial"/>
          <w:szCs w:val="22"/>
        </w:rPr>
      </w:pPr>
      <w:r w:rsidRPr="00C27CA3">
        <w:rPr>
          <w:rFonts w:eastAsia="MS Mincho" w:cs="Arial"/>
          <w:szCs w:val="22"/>
        </w:rPr>
        <w:t xml:space="preserve">The </w:t>
      </w:r>
      <w:r w:rsidRPr="00C27CA3">
        <w:rPr>
          <w:rFonts w:cs="Arial"/>
          <w:szCs w:val="22"/>
        </w:rPr>
        <w:t>Service</w:t>
      </w:r>
      <w:r w:rsidRPr="00C27CA3">
        <w:rPr>
          <w:rFonts w:eastAsia="MS Mincho" w:cs="Arial"/>
          <w:szCs w:val="22"/>
        </w:rPr>
        <w:t xml:space="preserve"> Provider </w:t>
      </w:r>
      <w:r w:rsidRPr="00C27CA3">
        <w:rPr>
          <w:rFonts w:cs="Arial"/>
          <w:szCs w:val="22"/>
        </w:rPr>
        <w:t>supplies</w:t>
      </w:r>
      <w:r w:rsidRPr="00C27CA3">
        <w:rPr>
          <w:rFonts w:eastAsia="MS Mincho" w:cs="Arial"/>
          <w:szCs w:val="22"/>
        </w:rPr>
        <w:t xml:space="preserve"> the Services to </w:t>
      </w:r>
      <w:r w:rsidR="00B71F5A" w:rsidRPr="00C27CA3">
        <w:rPr>
          <w:rFonts w:eastAsia="MS Mincho" w:cs="Arial"/>
          <w:szCs w:val="22"/>
        </w:rPr>
        <w:t>Principal</w:t>
      </w:r>
      <w:r w:rsidRPr="00C27CA3">
        <w:rPr>
          <w:rFonts w:eastAsia="MS Mincho" w:cs="Arial"/>
          <w:szCs w:val="22"/>
        </w:rPr>
        <w:t xml:space="preserve"> as an independent service provider and the Service Provider will assume all responsibility in respect of:</w:t>
      </w:r>
    </w:p>
    <w:p w14:paraId="113369B1" w14:textId="77777777" w:rsidR="006A7E7E" w:rsidRPr="00C27CA3" w:rsidRDefault="006A7E7E" w:rsidP="006A7E7E">
      <w:pPr>
        <w:pStyle w:val="Heading4"/>
        <w:rPr>
          <w:rFonts w:cs="Arial"/>
          <w:szCs w:val="22"/>
        </w:rPr>
      </w:pPr>
      <w:r w:rsidRPr="00C27CA3">
        <w:rPr>
          <w:rFonts w:cs="Arial"/>
          <w:szCs w:val="22"/>
        </w:rPr>
        <w:t>liability for and the cost of fringe benefits tax, income tax, group tax and payroll tax incurred by the Service Provider arising in connection with the provision of the Services by the Service Provider, and its Personnel; and</w:t>
      </w:r>
    </w:p>
    <w:p w14:paraId="7C6A70D5" w14:textId="77777777" w:rsidR="006A7E7E" w:rsidRPr="00C27CA3" w:rsidRDefault="006A7E7E" w:rsidP="006A7E7E">
      <w:pPr>
        <w:pStyle w:val="Heading4"/>
        <w:rPr>
          <w:rFonts w:cs="Arial"/>
          <w:szCs w:val="22"/>
        </w:rPr>
      </w:pPr>
      <w:r w:rsidRPr="00C27CA3">
        <w:rPr>
          <w:rFonts w:cs="Arial"/>
          <w:szCs w:val="22"/>
        </w:rPr>
        <w:t>liability for the cost of wages and salaries, holiday pay, long service leave, superannuation and sick leave incurred by the Service Provider in connection with the provision of the Services by the Service Provider and its Personnel.</w:t>
      </w:r>
    </w:p>
    <w:p w14:paraId="1A778ACD" w14:textId="77777777" w:rsidR="006A7E7E" w:rsidRPr="00C27CA3" w:rsidRDefault="006A7E7E" w:rsidP="006A7E7E">
      <w:pPr>
        <w:pStyle w:val="Heading3"/>
        <w:rPr>
          <w:rFonts w:eastAsia="MS Mincho" w:cs="Arial"/>
          <w:szCs w:val="22"/>
        </w:rPr>
      </w:pPr>
      <w:r w:rsidRPr="00C27CA3">
        <w:rPr>
          <w:rFonts w:cs="Arial"/>
          <w:szCs w:val="22"/>
        </w:rPr>
        <w:t>Nothing</w:t>
      </w:r>
      <w:r w:rsidRPr="00C27CA3">
        <w:rPr>
          <w:rFonts w:eastAsia="MS Mincho" w:cs="Arial"/>
          <w:szCs w:val="22"/>
        </w:rPr>
        <w:t xml:space="preserve"> in </w:t>
      </w:r>
      <w:r w:rsidRPr="00C27CA3">
        <w:rPr>
          <w:rFonts w:cs="Arial"/>
          <w:szCs w:val="22"/>
        </w:rPr>
        <w:t>this</w:t>
      </w:r>
      <w:r w:rsidRPr="00C27CA3">
        <w:rPr>
          <w:rFonts w:eastAsia="MS Mincho" w:cs="Arial"/>
          <w:szCs w:val="22"/>
        </w:rPr>
        <w:t xml:space="preserve"> </w:t>
      </w:r>
      <w:r w:rsidR="00805ADC" w:rsidRPr="00C27CA3">
        <w:rPr>
          <w:rFonts w:eastAsia="MS Mincho" w:cs="Arial"/>
          <w:szCs w:val="22"/>
        </w:rPr>
        <w:t>A</w:t>
      </w:r>
      <w:r w:rsidRPr="00C27CA3">
        <w:rPr>
          <w:rFonts w:eastAsia="MS Mincho" w:cs="Arial"/>
          <w:szCs w:val="22"/>
        </w:rPr>
        <w:t xml:space="preserve">greement creates a relationship between the parties of employer and employee, </w:t>
      </w:r>
      <w:r w:rsidRPr="00C27CA3">
        <w:rPr>
          <w:rFonts w:cs="Arial"/>
          <w:szCs w:val="22"/>
        </w:rPr>
        <w:t>principal</w:t>
      </w:r>
      <w:r w:rsidRPr="00C27CA3">
        <w:rPr>
          <w:rFonts w:eastAsia="MS Mincho" w:cs="Arial"/>
          <w:szCs w:val="22"/>
        </w:rPr>
        <w:t xml:space="preserve"> and agent, partnership or joint venturers and no party will hold itself out in any manner which would indicate such a relationship.</w:t>
      </w:r>
    </w:p>
    <w:p w14:paraId="771491D7" w14:textId="5E6BA326" w:rsidR="006A7E7E" w:rsidRPr="00C27CA3" w:rsidRDefault="00743D03" w:rsidP="006A7E7E">
      <w:pPr>
        <w:pStyle w:val="Heading3"/>
        <w:rPr>
          <w:rFonts w:eastAsia="MS Mincho" w:cs="Arial"/>
          <w:szCs w:val="22"/>
        </w:rPr>
      </w:pPr>
      <w:bookmarkStart w:id="68" w:name="_Ref379357452"/>
      <w:r w:rsidRPr="00C27CA3">
        <w:rPr>
          <w:rFonts w:eastAsia="MS Mincho" w:cs="Arial"/>
          <w:szCs w:val="22"/>
        </w:rPr>
        <w:t>Except to Service Provider’s Related Bodies Corporate, t</w:t>
      </w:r>
      <w:r w:rsidR="006A7E7E" w:rsidRPr="00C27CA3">
        <w:rPr>
          <w:rFonts w:eastAsia="MS Mincho" w:cs="Arial"/>
          <w:szCs w:val="22"/>
        </w:rPr>
        <w:t xml:space="preserve">he Service Provider may not subcontract the performance of all or part of the Services without the </w:t>
      </w:r>
      <w:r w:rsidR="004B5C9F" w:rsidRPr="00C27CA3">
        <w:rPr>
          <w:rFonts w:eastAsia="MS Mincho" w:cs="Arial"/>
          <w:szCs w:val="22"/>
        </w:rPr>
        <w:t xml:space="preserve">prior </w:t>
      </w:r>
      <w:r w:rsidR="006A7E7E" w:rsidRPr="00C27CA3">
        <w:rPr>
          <w:rFonts w:eastAsia="MS Mincho" w:cs="Arial"/>
          <w:szCs w:val="22"/>
        </w:rPr>
        <w:t xml:space="preserve">written consent of </w:t>
      </w:r>
      <w:r w:rsidR="00B71F5A" w:rsidRPr="00C27CA3">
        <w:rPr>
          <w:rFonts w:eastAsia="MS Mincho" w:cs="Arial"/>
          <w:szCs w:val="22"/>
        </w:rPr>
        <w:t>Principal</w:t>
      </w:r>
      <w:r w:rsidR="006A7E7E" w:rsidRPr="00C27CA3">
        <w:rPr>
          <w:rFonts w:eastAsia="MS Mincho" w:cs="Arial"/>
          <w:szCs w:val="22"/>
        </w:rPr>
        <w:t xml:space="preserve">, such consent </w:t>
      </w:r>
      <w:r w:rsidRPr="00C27CA3">
        <w:rPr>
          <w:rFonts w:eastAsia="MS Mincho" w:cs="Arial"/>
          <w:szCs w:val="22"/>
        </w:rPr>
        <w:t>shall not be</w:t>
      </w:r>
      <w:r w:rsidR="006A7E7E" w:rsidRPr="00C27CA3">
        <w:rPr>
          <w:rFonts w:eastAsia="MS Mincho" w:cs="Arial"/>
          <w:szCs w:val="22"/>
        </w:rPr>
        <w:t xml:space="preserve"> </w:t>
      </w:r>
      <w:r w:rsidRPr="00C27CA3">
        <w:rPr>
          <w:rFonts w:eastAsia="MS Mincho" w:cs="Arial"/>
          <w:szCs w:val="22"/>
        </w:rPr>
        <w:t xml:space="preserve">unreasonably delayed or </w:t>
      </w:r>
      <w:r w:rsidR="006A7E7E" w:rsidRPr="00C27CA3">
        <w:rPr>
          <w:rFonts w:eastAsia="MS Mincho" w:cs="Arial"/>
          <w:szCs w:val="22"/>
        </w:rPr>
        <w:t xml:space="preserve">withheld </w:t>
      </w:r>
      <w:r w:rsidRPr="00C27CA3">
        <w:rPr>
          <w:rFonts w:eastAsia="MS Mincho" w:cs="Arial"/>
          <w:szCs w:val="22"/>
        </w:rPr>
        <w:t>by</w:t>
      </w:r>
      <w:r w:rsidR="006A7E7E" w:rsidRPr="00C27CA3">
        <w:rPr>
          <w:rFonts w:eastAsia="MS Mincho" w:cs="Arial"/>
          <w:szCs w:val="22"/>
        </w:rPr>
        <w:t xml:space="preserve"> </w:t>
      </w:r>
      <w:r w:rsidR="00B71F5A" w:rsidRPr="00C27CA3">
        <w:rPr>
          <w:rFonts w:eastAsia="MS Mincho" w:cs="Arial"/>
          <w:szCs w:val="22"/>
        </w:rPr>
        <w:t>Principal</w:t>
      </w:r>
      <w:r w:rsidR="006A7E7E" w:rsidRPr="00C27CA3">
        <w:rPr>
          <w:rFonts w:eastAsia="MS Mincho" w:cs="Arial"/>
          <w:szCs w:val="22"/>
        </w:rPr>
        <w:t>.</w:t>
      </w:r>
      <w:bookmarkEnd w:id="68"/>
    </w:p>
    <w:p w14:paraId="6B2BEE39" w14:textId="2EA384C5" w:rsidR="004B5C9F" w:rsidRPr="00C27CA3" w:rsidRDefault="004B5C9F" w:rsidP="006A7E7E">
      <w:pPr>
        <w:pStyle w:val="Heading3"/>
        <w:rPr>
          <w:rFonts w:eastAsia="MS Mincho" w:cs="Arial"/>
          <w:szCs w:val="22"/>
        </w:rPr>
      </w:pPr>
      <w:r w:rsidRPr="00C27CA3">
        <w:rPr>
          <w:rFonts w:eastAsia="MS Mincho" w:cs="Arial"/>
          <w:szCs w:val="22"/>
        </w:rPr>
        <w:t xml:space="preserve">An approval to engage a subcontractor under clause </w:t>
      </w:r>
      <w:r w:rsidR="001C55AD" w:rsidRPr="00C27CA3">
        <w:fldChar w:fldCharType="begin"/>
      </w:r>
      <w:r w:rsidR="001C55AD" w:rsidRPr="00C27CA3">
        <w:instrText xml:space="preserve"> REF _Ref379357452 \w \h  \* MERGEFORMAT </w:instrText>
      </w:r>
      <w:r w:rsidR="001C55AD" w:rsidRPr="00C27CA3">
        <w:fldChar w:fldCharType="separate"/>
      </w:r>
      <w:r w:rsidR="0067414E" w:rsidRPr="00C27CA3">
        <w:rPr>
          <w:rFonts w:eastAsia="MS Mincho" w:cs="Arial"/>
          <w:szCs w:val="22"/>
        </w:rPr>
        <w:t>5(c)</w:t>
      </w:r>
      <w:r w:rsidR="001C55AD" w:rsidRPr="00C27CA3">
        <w:fldChar w:fldCharType="end"/>
      </w:r>
      <w:r w:rsidRPr="00C27CA3">
        <w:rPr>
          <w:rFonts w:eastAsia="MS Mincho" w:cs="Arial"/>
          <w:szCs w:val="22"/>
        </w:rPr>
        <w:t xml:space="preserve"> for any part of the delivery of Services shall not relieve the Service Provider from any of its liabilities or obligations under this Agreement.  </w:t>
      </w:r>
      <w:r w:rsidR="00B13B9C" w:rsidRPr="00C27CA3">
        <w:rPr>
          <w:rFonts w:eastAsia="MS Mincho" w:cs="Arial"/>
          <w:szCs w:val="22"/>
        </w:rPr>
        <w:t>T</w:t>
      </w:r>
      <w:r w:rsidRPr="00C27CA3">
        <w:rPr>
          <w:rFonts w:eastAsia="MS Mincho" w:cs="Arial"/>
          <w:szCs w:val="22"/>
        </w:rPr>
        <w:t xml:space="preserve">he Service Provider shall be liable to </w:t>
      </w:r>
      <w:r w:rsidR="00B71F5A" w:rsidRPr="00C27CA3">
        <w:rPr>
          <w:rFonts w:eastAsia="MS Mincho" w:cs="Arial"/>
          <w:szCs w:val="22"/>
        </w:rPr>
        <w:t>Principal</w:t>
      </w:r>
      <w:r w:rsidRPr="00C27CA3">
        <w:rPr>
          <w:rFonts w:eastAsia="MS Mincho" w:cs="Arial"/>
          <w:szCs w:val="22"/>
        </w:rPr>
        <w:t xml:space="preserve"> for the acts and omissions of its subcontractors</w:t>
      </w:r>
      <w:r w:rsidR="00B13B9C" w:rsidRPr="00C27CA3">
        <w:rPr>
          <w:rFonts w:eastAsia="MS Mincho" w:cs="Arial"/>
          <w:szCs w:val="22"/>
        </w:rPr>
        <w:t xml:space="preserve"> as if they were the acts and omissions of the Service Provider</w:t>
      </w:r>
      <w:r w:rsidR="00EC6D68" w:rsidRPr="00C27CA3">
        <w:rPr>
          <w:rFonts w:eastAsia="MS Mincho" w:cs="Arial"/>
          <w:szCs w:val="22"/>
        </w:rPr>
        <w:t xml:space="preserve"> under and subject to the terms of this Agreement</w:t>
      </w:r>
      <w:r w:rsidRPr="00C27CA3">
        <w:rPr>
          <w:rFonts w:eastAsia="MS Mincho" w:cs="Arial"/>
          <w:szCs w:val="22"/>
        </w:rPr>
        <w:t xml:space="preserve">. </w:t>
      </w:r>
    </w:p>
    <w:p w14:paraId="525469EC" w14:textId="7DF6EE72" w:rsidR="006A7E7E" w:rsidRPr="00C27CA3" w:rsidRDefault="006A7E7E" w:rsidP="006A7E7E">
      <w:pPr>
        <w:pStyle w:val="Heading1"/>
        <w:rPr>
          <w:sz w:val="22"/>
          <w:szCs w:val="22"/>
        </w:rPr>
      </w:pPr>
      <w:bookmarkStart w:id="69" w:name="_Toc189020273"/>
      <w:bookmarkStart w:id="70" w:name="_Toc103335458"/>
      <w:r w:rsidRPr="00C27CA3">
        <w:rPr>
          <w:sz w:val="22"/>
          <w:szCs w:val="22"/>
        </w:rPr>
        <w:lastRenderedPageBreak/>
        <w:t>Service Provider</w:t>
      </w:r>
      <w:r w:rsidR="00C57A18" w:rsidRPr="00C27CA3">
        <w:rPr>
          <w:sz w:val="22"/>
          <w:szCs w:val="22"/>
        </w:rPr>
        <w:t>'</w:t>
      </w:r>
      <w:r w:rsidRPr="00C27CA3">
        <w:rPr>
          <w:sz w:val="22"/>
          <w:szCs w:val="22"/>
        </w:rPr>
        <w:t xml:space="preserve">s </w:t>
      </w:r>
      <w:r w:rsidR="00E258F0" w:rsidRPr="00C27CA3">
        <w:rPr>
          <w:sz w:val="22"/>
          <w:szCs w:val="22"/>
        </w:rPr>
        <w:t>Principal O</w:t>
      </w:r>
      <w:r w:rsidRPr="00C27CA3">
        <w:rPr>
          <w:sz w:val="22"/>
          <w:szCs w:val="22"/>
        </w:rPr>
        <w:t>bligations</w:t>
      </w:r>
      <w:bookmarkEnd w:id="45"/>
      <w:bookmarkEnd w:id="46"/>
      <w:bookmarkEnd w:id="47"/>
      <w:bookmarkEnd w:id="48"/>
      <w:bookmarkEnd w:id="69"/>
      <w:bookmarkEnd w:id="70"/>
    </w:p>
    <w:p w14:paraId="0B707467" w14:textId="77777777" w:rsidR="006A7E7E" w:rsidRPr="00C27CA3" w:rsidRDefault="006A7E7E" w:rsidP="006A7E7E">
      <w:pPr>
        <w:pStyle w:val="Heading2"/>
        <w:rPr>
          <w:rFonts w:eastAsia="MS Mincho" w:cs="Arial"/>
          <w:sz w:val="22"/>
          <w:szCs w:val="22"/>
        </w:rPr>
      </w:pPr>
      <w:bookmarkStart w:id="71" w:name="_Toc189020274"/>
      <w:bookmarkStart w:id="72" w:name="_Ref190664088"/>
      <w:bookmarkStart w:id="73" w:name="_Ref190664101"/>
      <w:bookmarkStart w:id="74" w:name="_Toc103335459"/>
      <w:bookmarkStart w:id="75" w:name="_Toc172101302"/>
      <w:bookmarkStart w:id="76" w:name="_Toc172718719"/>
      <w:r w:rsidRPr="00C27CA3">
        <w:rPr>
          <w:rFonts w:cs="Arial"/>
          <w:sz w:val="22"/>
          <w:szCs w:val="22"/>
        </w:rPr>
        <w:t>Level</w:t>
      </w:r>
      <w:r w:rsidRPr="00C27CA3">
        <w:rPr>
          <w:rFonts w:eastAsia="MS Mincho" w:cs="Arial"/>
          <w:sz w:val="22"/>
          <w:szCs w:val="22"/>
        </w:rPr>
        <w:t xml:space="preserve"> of Performance</w:t>
      </w:r>
      <w:bookmarkEnd w:id="71"/>
      <w:bookmarkEnd w:id="72"/>
      <w:bookmarkEnd w:id="73"/>
      <w:bookmarkEnd w:id="74"/>
    </w:p>
    <w:p w14:paraId="742E5BF2" w14:textId="77777777" w:rsidR="006A7E7E" w:rsidRPr="00C27CA3" w:rsidRDefault="006A7E7E" w:rsidP="00F50807">
      <w:pPr>
        <w:pStyle w:val="IndentParaLevel1"/>
        <w:keepNext/>
        <w:rPr>
          <w:rFonts w:ascii="Arial" w:eastAsia="MS Mincho" w:hAnsi="Arial" w:cs="Arial"/>
          <w:szCs w:val="22"/>
        </w:rPr>
      </w:pPr>
      <w:r w:rsidRPr="00C27CA3">
        <w:rPr>
          <w:rFonts w:ascii="Arial" w:eastAsia="MS Mincho" w:hAnsi="Arial" w:cs="Arial"/>
          <w:szCs w:val="22"/>
        </w:rPr>
        <w:t xml:space="preserve">The </w:t>
      </w:r>
      <w:r w:rsidRPr="00C27CA3">
        <w:rPr>
          <w:rFonts w:ascii="Arial" w:hAnsi="Arial" w:cs="Arial"/>
          <w:szCs w:val="22"/>
        </w:rPr>
        <w:t>Service</w:t>
      </w:r>
      <w:r w:rsidRPr="00C27CA3">
        <w:rPr>
          <w:rFonts w:ascii="Arial" w:eastAsia="MS Mincho" w:hAnsi="Arial" w:cs="Arial"/>
          <w:szCs w:val="22"/>
        </w:rPr>
        <w:t xml:space="preserve"> Provider undertakes:</w:t>
      </w:r>
    </w:p>
    <w:p w14:paraId="318A4C86" w14:textId="7C65006F" w:rsidR="006A7E7E" w:rsidRPr="00C27CA3" w:rsidRDefault="006A7E7E" w:rsidP="006A7E7E">
      <w:pPr>
        <w:pStyle w:val="Heading3"/>
        <w:rPr>
          <w:rFonts w:eastAsia="MS Mincho" w:cs="Arial"/>
          <w:szCs w:val="22"/>
        </w:rPr>
      </w:pPr>
      <w:r w:rsidRPr="00C27CA3">
        <w:rPr>
          <w:rFonts w:eastAsia="MS Mincho" w:cs="Arial"/>
          <w:szCs w:val="22"/>
        </w:rPr>
        <w:t>(</w:t>
      </w:r>
      <w:r w:rsidRPr="00C27CA3">
        <w:rPr>
          <w:rFonts w:eastAsia="MS Mincho" w:cs="Arial"/>
          <w:b/>
          <w:szCs w:val="22"/>
        </w:rPr>
        <w:t>performance levels</w:t>
      </w:r>
      <w:r w:rsidRPr="00C27CA3">
        <w:rPr>
          <w:rFonts w:eastAsia="MS Mincho" w:cs="Arial"/>
          <w:szCs w:val="22"/>
        </w:rPr>
        <w:t xml:space="preserve">): to perform or provide the Services to </w:t>
      </w:r>
      <w:r w:rsidR="00B71F5A" w:rsidRPr="00C27CA3">
        <w:rPr>
          <w:rFonts w:eastAsia="MS Mincho" w:cs="Arial"/>
          <w:szCs w:val="22"/>
        </w:rPr>
        <w:t>Principal</w:t>
      </w:r>
      <w:r w:rsidRPr="00C27CA3">
        <w:rPr>
          <w:rFonts w:eastAsia="MS Mincho" w:cs="Arial"/>
          <w:szCs w:val="22"/>
        </w:rPr>
        <w:t xml:space="preserve"> to  at least  the standard of a competent professional providing services similar to the Services</w:t>
      </w:r>
      <w:r w:rsidR="00586D60" w:rsidRPr="00C27CA3">
        <w:rPr>
          <w:rFonts w:eastAsia="MS Mincho" w:cs="Arial"/>
          <w:szCs w:val="22"/>
        </w:rPr>
        <w:t xml:space="preserve"> under the same or similar </w:t>
      </w:r>
      <w:r w:rsidR="0066039B" w:rsidRPr="00C27CA3">
        <w:rPr>
          <w:rFonts w:eastAsia="MS Mincho" w:cs="Arial"/>
          <w:szCs w:val="22"/>
        </w:rPr>
        <w:t xml:space="preserve">terms and </w:t>
      </w:r>
      <w:r w:rsidR="00586D60" w:rsidRPr="00C27CA3">
        <w:rPr>
          <w:rFonts w:eastAsia="MS Mincho" w:cs="Arial"/>
          <w:szCs w:val="22"/>
        </w:rPr>
        <w:t>circumstances</w:t>
      </w:r>
      <w:r w:rsidR="0066039B" w:rsidRPr="00C27CA3">
        <w:rPr>
          <w:rFonts w:eastAsia="MS Mincho" w:cs="Arial"/>
          <w:szCs w:val="22"/>
        </w:rPr>
        <w:t xml:space="preserve"> applicable to the Service Provider in the performance of the Services under the applicable </w:t>
      </w:r>
      <w:r w:rsidR="00ED57A5" w:rsidRPr="00C27CA3">
        <w:rPr>
          <w:rFonts w:eastAsia="MS Mincho" w:cs="Arial"/>
          <w:szCs w:val="22"/>
        </w:rPr>
        <w:t>Statement of Work</w:t>
      </w:r>
      <w:r w:rsidRPr="00C27CA3">
        <w:rPr>
          <w:rFonts w:eastAsia="MS Mincho" w:cs="Arial"/>
          <w:szCs w:val="22"/>
        </w:rPr>
        <w:t>;</w:t>
      </w:r>
    </w:p>
    <w:p w14:paraId="21A68307" w14:textId="44F7490E" w:rsidR="006A7E7E" w:rsidRPr="00C27CA3" w:rsidRDefault="006A7E7E" w:rsidP="006A7E7E">
      <w:pPr>
        <w:pStyle w:val="Heading3"/>
        <w:rPr>
          <w:rFonts w:eastAsia="MS Mincho" w:cs="Arial"/>
          <w:szCs w:val="22"/>
        </w:rPr>
      </w:pPr>
      <w:r w:rsidRPr="00C27CA3">
        <w:rPr>
          <w:rFonts w:eastAsia="MS Mincho" w:cs="Arial"/>
          <w:szCs w:val="22"/>
        </w:rPr>
        <w:t>(</w:t>
      </w:r>
      <w:r w:rsidRPr="00C27CA3">
        <w:rPr>
          <w:rFonts w:eastAsia="MS Mincho" w:cs="Arial"/>
          <w:b/>
          <w:szCs w:val="22"/>
        </w:rPr>
        <w:t>conformance with Service description</w:t>
      </w:r>
      <w:r w:rsidRPr="00C27CA3">
        <w:rPr>
          <w:rFonts w:eastAsia="MS Mincho" w:cs="Arial"/>
          <w:szCs w:val="22"/>
        </w:rPr>
        <w:t xml:space="preserve">): </w:t>
      </w:r>
      <w:r w:rsidR="0065796B" w:rsidRPr="00C27CA3">
        <w:rPr>
          <w:rFonts w:eastAsia="MS Mincho" w:cs="Arial"/>
          <w:szCs w:val="22"/>
        </w:rPr>
        <w:t>to provide Deliverables which</w:t>
      </w:r>
      <w:r w:rsidR="00786FDF" w:rsidRPr="00C27CA3">
        <w:rPr>
          <w:rFonts w:eastAsia="MS Mincho" w:cs="Arial"/>
          <w:szCs w:val="22"/>
        </w:rPr>
        <w:t>,</w:t>
      </w:r>
      <w:r w:rsidR="0065796B" w:rsidRPr="00C27CA3">
        <w:rPr>
          <w:rFonts w:eastAsia="MS Mincho" w:cs="Arial"/>
          <w:szCs w:val="22"/>
        </w:rPr>
        <w:t xml:space="preserve"> during the </w:t>
      </w:r>
      <w:r w:rsidR="00B52C48" w:rsidRPr="00C27CA3">
        <w:rPr>
          <w:rFonts w:eastAsia="MS Mincho" w:cs="Arial"/>
          <w:szCs w:val="22"/>
        </w:rPr>
        <w:t>Warranty Period (if any)</w:t>
      </w:r>
      <w:r w:rsidR="00786FDF" w:rsidRPr="00C27CA3">
        <w:rPr>
          <w:rFonts w:eastAsia="MS Mincho" w:cs="Arial"/>
          <w:szCs w:val="22"/>
        </w:rPr>
        <w:t>,</w:t>
      </w:r>
      <w:r w:rsidR="00B52C48" w:rsidRPr="00C27CA3">
        <w:rPr>
          <w:rFonts w:eastAsia="MS Mincho" w:cs="Arial"/>
          <w:szCs w:val="22"/>
        </w:rPr>
        <w:t xml:space="preserve"> </w:t>
      </w:r>
      <w:r w:rsidR="00786FDF" w:rsidRPr="00C27CA3">
        <w:rPr>
          <w:rFonts w:eastAsia="MS Mincho" w:cs="Arial"/>
          <w:szCs w:val="22"/>
        </w:rPr>
        <w:t>conform</w:t>
      </w:r>
      <w:r w:rsidR="00B52C48" w:rsidRPr="00C27CA3">
        <w:rPr>
          <w:rFonts w:eastAsia="MS Mincho" w:cs="Arial"/>
          <w:szCs w:val="22"/>
        </w:rPr>
        <w:t xml:space="preserve"> </w:t>
      </w:r>
      <w:r w:rsidR="00786FDF" w:rsidRPr="00C27CA3">
        <w:rPr>
          <w:rFonts w:eastAsia="MS Mincho" w:cs="Arial"/>
          <w:szCs w:val="22"/>
        </w:rPr>
        <w:t xml:space="preserve">in all material respects with </w:t>
      </w:r>
      <w:r w:rsidR="00B52C48" w:rsidRPr="00C27CA3">
        <w:rPr>
          <w:rFonts w:eastAsia="MS Mincho" w:cs="Arial"/>
          <w:szCs w:val="22"/>
        </w:rPr>
        <w:t xml:space="preserve">the </w:t>
      </w:r>
      <w:r w:rsidR="00786FDF" w:rsidRPr="00C27CA3">
        <w:rPr>
          <w:rFonts w:eastAsia="MS Mincho" w:cs="Arial"/>
          <w:szCs w:val="22"/>
        </w:rPr>
        <w:t xml:space="preserve">applicable </w:t>
      </w:r>
      <w:r w:rsidR="00B52C48" w:rsidRPr="00C27CA3">
        <w:rPr>
          <w:rFonts w:eastAsia="MS Mincho" w:cs="Arial"/>
          <w:szCs w:val="22"/>
        </w:rPr>
        <w:t xml:space="preserve">Acceptance Criteria </w:t>
      </w:r>
      <w:r w:rsidRPr="00C27CA3">
        <w:rPr>
          <w:rFonts w:eastAsia="MS Mincho" w:cs="Arial"/>
          <w:szCs w:val="22"/>
        </w:rPr>
        <w:t xml:space="preserve">or any other applicable </w:t>
      </w:r>
      <w:r w:rsidR="00B52C48" w:rsidRPr="00C27CA3">
        <w:rPr>
          <w:rFonts w:eastAsia="MS Mincho" w:cs="Arial"/>
          <w:szCs w:val="22"/>
        </w:rPr>
        <w:t>criteria</w:t>
      </w:r>
      <w:r w:rsidRPr="00C27CA3">
        <w:rPr>
          <w:rFonts w:eastAsia="MS Mincho" w:cs="Arial"/>
          <w:szCs w:val="22"/>
        </w:rPr>
        <w:t xml:space="preserve"> agreed between the parties in writing;</w:t>
      </w:r>
    </w:p>
    <w:p w14:paraId="0BFD6EED" w14:textId="3E16A1E5" w:rsidR="006A7E7E" w:rsidRPr="00C27CA3" w:rsidRDefault="006A7E7E" w:rsidP="006A7E7E">
      <w:pPr>
        <w:pStyle w:val="Heading3"/>
        <w:rPr>
          <w:rFonts w:cs="Arial"/>
          <w:szCs w:val="22"/>
        </w:rPr>
      </w:pPr>
      <w:r w:rsidRPr="00C27CA3">
        <w:rPr>
          <w:rFonts w:cs="Arial"/>
          <w:szCs w:val="22"/>
        </w:rPr>
        <w:t>(</w:t>
      </w:r>
      <w:r w:rsidRPr="00C27CA3">
        <w:rPr>
          <w:rFonts w:cs="Arial"/>
          <w:b/>
          <w:szCs w:val="22"/>
        </w:rPr>
        <w:t>expeditious provision of Services</w:t>
      </w:r>
      <w:r w:rsidRPr="00C27CA3">
        <w:rPr>
          <w:rFonts w:cs="Arial"/>
          <w:szCs w:val="22"/>
        </w:rPr>
        <w:t xml:space="preserve">): that it will proceed with the provision of Services </w:t>
      </w:r>
      <w:r w:rsidR="00407623" w:rsidRPr="00C27CA3">
        <w:rPr>
          <w:rFonts w:cs="Arial"/>
          <w:szCs w:val="22"/>
        </w:rPr>
        <w:t xml:space="preserve">as per the agreed timelines in the </w:t>
      </w:r>
      <w:r w:rsidR="00ED57A5" w:rsidRPr="00C27CA3">
        <w:rPr>
          <w:rFonts w:cs="Arial"/>
          <w:szCs w:val="22"/>
        </w:rPr>
        <w:t>Statement of Work</w:t>
      </w:r>
      <w:r w:rsidRPr="00C27CA3">
        <w:rPr>
          <w:rFonts w:cs="Arial"/>
          <w:szCs w:val="22"/>
        </w:rPr>
        <w:t xml:space="preserve">; </w:t>
      </w:r>
    </w:p>
    <w:p w14:paraId="1495233C" w14:textId="18C1F569" w:rsidR="006A7E7E" w:rsidRPr="00C27CA3" w:rsidRDefault="006A7E7E" w:rsidP="006A7E7E">
      <w:pPr>
        <w:pStyle w:val="Heading3"/>
        <w:rPr>
          <w:rFonts w:cs="Arial"/>
          <w:szCs w:val="22"/>
        </w:rPr>
      </w:pPr>
      <w:r w:rsidRPr="00C27CA3">
        <w:rPr>
          <w:rFonts w:cs="Arial"/>
          <w:szCs w:val="22"/>
        </w:rPr>
        <w:t>(</w:t>
      </w:r>
      <w:r w:rsidRPr="00C27CA3">
        <w:rPr>
          <w:rFonts w:cs="Arial"/>
          <w:b/>
          <w:szCs w:val="22"/>
        </w:rPr>
        <w:t>avoid conflicts of interest</w:t>
      </w:r>
      <w:r w:rsidRPr="00C27CA3">
        <w:rPr>
          <w:rFonts w:cs="Arial"/>
          <w:szCs w:val="22"/>
        </w:rPr>
        <w:t xml:space="preserve">): to </w:t>
      </w:r>
      <w:r w:rsidR="00CE35DD" w:rsidRPr="00C27CA3">
        <w:rPr>
          <w:rFonts w:cs="Arial"/>
          <w:szCs w:val="22"/>
        </w:rPr>
        <w:t xml:space="preserve">use its reasonable endeavours to </w:t>
      </w:r>
      <w:r w:rsidRPr="00C27CA3">
        <w:rPr>
          <w:rFonts w:cs="Arial"/>
          <w:szCs w:val="22"/>
        </w:rPr>
        <w:t xml:space="preserve">ensure </w:t>
      </w:r>
      <w:r w:rsidR="00CE35DD" w:rsidRPr="00C27CA3">
        <w:rPr>
          <w:rFonts w:cs="Arial"/>
          <w:szCs w:val="22"/>
        </w:rPr>
        <w:t xml:space="preserve"> </w:t>
      </w:r>
      <w:r w:rsidRPr="00C27CA3">
        <w:rPr>
          <w:rFonts w:cs="Arial"/>
          <w:szCs w:val="22"/>
        </w:rPr>
        <w:t xml:space="preserve">that it and the Service Provider's Personnel have no conflict of interest preventing them from properly and confidentially performing the Services in accordance with this </w:t>
      </w:r>
      <w:r w:rsidR="00805ADC" w:rsidRPr="00C27CA3">
        <w:rPr>
          <w:rFonts w:cs="Arial"/>
          <w:szCs w:val="22"/>
        </w:rPr>
        <w:t>A</w:t>
      </w:r>
      <w:r w:rsidRPr="00C27CA3">
        <w:rPr>
          <w:rFonts w:cs="Arial"/>
          <w:szCs w:val="22"/>
        </w:rPr>
        <w:t>greement.  Should a conflict of interest or a potential conflict of interest exist or arise, the Service Provider must</w:t>
      </w:r>
      <w:r w:rsidR="00CE35DD" w:rsidRPr="00C27CA3">
        <w:rPr>
          <w:rFonts w:cs="Arial"/>
          <w:szCs w:val="22"/>
        </w:rPr>
        <w:t>, upon becoming aware of such conflict,</w:t>
      </w:r>
      <w:r w:rsidRPr="00C27CA3">
        <w:rPr>
          <w:rFonts w:cs="Arial"/>
          <w:szCs w:val="22"/>
        </w:rPr>
        <w:t xml:space="preserve"> immediately advise </w:t>
      </w:r>
      <w:r w:rsidR="00B71F5A" w:rsidRPr="00C27CA3">
        <w:rPr>
          <w:rFonts w:cs="Arial"/>
          <w:szCs w:val="22"/>
        </w:rPr>
        <w:t>Principal</w:t>
      </w:r>
      <w:r w:rsidRPr="00C27CA3">
        <w:rPr>
          <w:rFonts w:cs="Arial"/>
          <w:szCs w:val="22"/>
        </w:rPr>
        <w:t xml:space="preserve"> of the conflict and the steps the Service Provider will take to resolve the conflict;</w:t>
      </w:r>
    </w:p>
    <w:p w14:paraId="387583EC" w14:textId="193FFF65" w:rsidR="006A7E7E" w:rsidRPr="00C27CA3" w:rsidRDefault="006A7E7E" w:rsidP="006A7E7E">
      <w:pPr>
        <w:pStyle w:val="Heading3"/>
        <w:rPr>
          <w:rFonts w:cs="Arial"/>
          <w:szCs w:val="22"/>
        </w:rPr>
      </w:pPr>
      <w:r w:rsidRPr="00C27CA3">
        <w:rPr>
          <w:rFonts w:cs="Arial"/>
          <w:szCs w:val="22"/>
        </w:rPr>
        <w:t>(</w:t>
      </w:r>
      <w:r w:rsidRPr="00C27CA3">
        <w:rPr>
          <w:rFonts w:cs="Arial"/>
          <w:b/>
          <w:szCs w:val="22"/>
        </w:rPr>
        <w:t>provision of equipment, staff and supplies</w:t>
      </w:r>
      <w:r w:rsidRPr="00C27CA3">
        <w:rPr>
          <w:rFonts w:cs="Arial"/>
          <w:szCs w:val="22"/>
        </w:rPr>
        <w:t>): to supply at its own cost all equipment, staff and supplies necessary for the provision of the Services</w:t>
      </w:r>
      <w:r w:rsidR="00CE35DD" w:rsidRPr="00C27CA3">
        <w:rPr>
          <w:rFonts w:cs="Arial"/>
          <w:szCs w:val="22"/>
        </w:rPr>
        <w:t xml:space="preserve"> other than those identified as being the responsibility of </w:t>
      </w:r>
      <w:r w:rsidR="00B71F5A" w:rsidRPr="00C27CA3">
        <w:rPr>
          <w:rFonts w:cs="Arial"/>
          <w:szCs w:val="22"/>
        </w:rPr>
        <w:t>Principal</w:t>
      </w:r>
      <w:r w:rsidR="00CE35DD" w:rsidRPr="00C27CA3">
        <w:rPr>
          <w:rFonts w:cs="Arial"/>
          <w:szCs w:val="22"/>
        </w:rPr>
        <w:t xml:space="preserve"> in the applicable </w:t>
      </w:r>
      <w:r w:rsidR="00ED57A5" w:rsidRPr="00C27CA3">
        <w:rPr>
          <w:rFonts w:cs="Arial"/>
          <w:szCs w:val="22"/>
        </w:rPr>
        <w:t>Statement of Work</w:t>
      </w:r>
      <w:r w:rsidRPr="00C27CA3">
        <w:rPr>
          <w:rFonts w:cs="Arial"/>
          <w:szCs w:val="22"/>
        </w:rPr>
        <w:t xml:space="preserve">; </w:t>
      </w:r>
    </w:p>
    <w:p w14:paraId="0F52C762" w14:textId="6918F48F" w:rsidR="006A7E7E" w:rsidRPr="00C27CA3" w:rsidRDefault="006A7E7E" w:rsidP="006A7E7E">
      <w:pPr>
        <w:pStyle w:val="Heading3"/>
        <w:rPr>
          <w:rFonts w:cs="Arial"/>
          <w:szCs w:val="22"/>
        </w:rPr>
      </w:pPr>
      <w:r w:rsidRPr="00C27CA3">
        <w:rPr>
          <w:rFonts w:cs="Arial"/>
          <w:szCs w:val="22"/>
        </w:rPr>
        <w:t>(</w:t>
      </w:r>
      <w:r w:rsidRPr="00C27CA3">
        <w:rPr>
          <w:rFonts w:cs="Arial"/>
          <w:b/>
          <w:szCs w:val="22"/>
        </w:rPr>
        <w:t>assist with audits</w:t>
      </w:r>
      <w:r w:rsidRPr="00C27CA3">
        <w:rPr>
          <w:rFonts w:cs="Arial"/>
          <w:szCs w:val="22"/>
        </w:rPr>
        <w:t xml:space="preserve">): </w:t>
      </w:r>
      <w:r w:rsidR="00CE35DD" w:rsidRPr="00C27CA3">
        <w:rPr>
          <w:rFonts w:cs="Arial"/>
          <w:szCs w:val="22"/>
        </w:rPr>
        <w:t xml:space="preserve">subject to clause </w:t>
      </w:r>
      <w:r w:rsidR="00B7218E" w:rsidRPr="00C27CA3">
        <w:rPr>
          <w:rFonts w:cs="Arial"/>
          <w:szCs w:val="22"/>
        </w:rPr>
        <w:fldChar w:fldCharType="begin"/>
      </w:r>
      <w:r w:rsidR="00B7218E" w:rsidRPr="00C27CA3">
        <w:rPr>
          <w:rFonts w:cs="Arial"/>
          <w:szCs w:val="22"/>
        </w:rPr>
        <w:instrText xml:space="preserve"> REF _Ref172699543 \r \h </w:instrText>
      </w:r>
      <w:r w:rsidR="00B7218E" w:rsidRPr="00C27CA3">
        <w:rPr>
          <w:rFonts w:cs="Arial"/>
          <w:szCs w:val="22"/>
        </w:rPr>
      </w:r>
      <w:r w:rsidR="00B7218E" w:rsidRPr="00C27CA3">
        <w:rPr>
          <w:rFonts w:cs="Arial"/>
          <w:szCs w:val="22"/>
        </w:rPr>
        <w:fldChar w:fldCharType="separate"/>
      </w:r>
      <w:r w:rsidR="00B7218E" w:rsidRPr="00C27CA3">
        <w:rPr>
          <w:rFonts w:cs="Arial"/>
          <w:szCs w:val="22"/>
        </w:rPr>
        <w:t>19</w:t>
      </w:r>
      <w:r w:rsidR="00B7218E" w:rsidRPr="00C27CA3">
        <w:rPr>
          <w:rFonts w:cs="Arial"/>
          <w:szCs w:val="22"/>
        </w:rPr>
        <w:fldChar w:fldCharType="end"/>
      </w:r>
      <w:r w:rsidR="00CE35DD" w:rsidRPr="00C27CA3">
        <w:rPr>
          <w:rFonts w:cs="Arial"/>
          <w:szCs w:val="22"/>
        </w:rPr>
        <w:t xml:space="preserve">, </w:t>
      </w:r>
      <w:r w:rsidRPr="00C27CA3">
        <w:rPr>
          <w:rFonts w:cs="Arial"/>
          <w:szCs w:val="22"/>
        </w:rPr>
        <w:t xml:space="preserve">to provide all information, access and assistance necessary for all examinations or audits relating to the Services as is reasonably required by </w:t>
      </w:r>
      <w:r w:rsidR="00B71F5A" w:rsidRPr="00C27CA3">
        <w:rPr>
          <w:rFonts w:cs="Arial"/>
          <w:szCs w:val="22"/>
        </w:rPr>
        <w:t>Principal</w:t>
      </w:r>
      <w:r w:rsidRPr="00C27CA3">
        <w:rPr>
          <w:rFonts w:cs="Arial"/>
          <w:szCs w:val="22"/>
        </w:rPr>
        <w:t>; and</w:t>
      </w:r>
    </w:p>
    <w:p w14:paraId="75B7BB7D" w14:textId="77777777" w:rsidR="006A7E7E" w:rsidRPr="00C27CA3" w:rsidRDefault="006A7E7E" w:rsidP="00F50807">
      <w:pPr>
        <w:pStyle w:val="Heading3"/>
        <w:keepNext/>
        <w:rPr>
          <w:rFonts w:cs="Arial"/>
          <w:szCs w:val="22"/>
        </w:rPr>
      </w:pPr>
      <w:bookmarkStart w:id="77" w:name="_Ref190664081"/>
      <w:r w:rsidRPr="00C27CA3">
        <w:rPr>
          <w:rFonts w:cs="Arial"/>
          <w:szCs w:val="22"/>
        </w:rPr>
        <w:t>(</w:t>
      </w:r>
      <w:r w:rsidRPr="00C27CA3">
        <w:rPr>
          <w:rFonts w:cs="Arial"/>
          <w:b/>
          <w:szCs w:val="22"/>
        </w:rPr>
        <w:t>Nominated Personnel</w:t>
      </w:r>
      <w:r w:rsidRPr="00C27CA3">
        <w:rPr>
          <w:rFonts w:cs="Arial"/>
          <w:szCs w:val="22"/>
        </w:rPr>
        <w:t>): to ensure that:</w:t>
      </w:r>
      <w:bookmarkEnd w:id="77"/>
      <w:r w:rsidR="00273B68" w:rsidRPr="00C27CA3">
        <w:rPr>
          <w:rFonts w:cs="Arial"/>
          <w:szCs w:val="22"/>
        </w:rPr>
        <w:t xml:space="preserve"> </w:t>
      </w:r>
    </w:p>
    <w:p w14:paraId="24A08FCA" w14:textId="0D7680A1" w:rsidR="006A7E7E" w:rsidRPr="00C27CA3" w:rsidRDefault="006A7E7E" w:rsidP="006A7E7E">
      <w:pPr>
        <w:pStyle w:val="Heading4"/>
        <w:rPr>
          <w:rFonts w:cs="Arial"/>
          <w:szCs w:val="22"/>
        </w:rPr>
      </w:pPr>
      <w:r w:rsidRPr="00C27CA3">
        <w:rPr>
          <w:rFonts w:cs="Arial"/>
          <w:szCs w:val="22"/>
        </w:rPr>
        <w:t xml:space="preserve">each of its Nominated Personnel is involved in providing the Services and performs his or her role as set out in </w:t>
      </w:r>
      <w:r w:rsidR="003151DF" w:rsidRPr="00C27CA3">
        <w:rPr>
          <w:rFonts w:cs="Arial"/>
          <w:szCs w:val="22"/>
        </w:rPr>
        <w:t xml:space="preserve">a relevant </w:t>
      </w:r>
      <w:r w:rsidR="00ED57A5" w:rsidRPr="00C27CA3">
        <w:rPr>
          <w:rFonts w:cs="Arial"/>
          <w:szCs w:val="22"/>
        </w:rPr>
        <w:t>Statement of Work</w:t>
      </w:r>
      <w:r w:rsidRPr="00C27CA3">
        <w:rPr>
          <w:rFonts w:cs="Arial"/>
          <w:szCs w:val="22"/>
        </w:rPr>
        <w:t xml:space="preserve">; </w:t>
      </w:r>
    </w:p>
    <w:p w14:paraId="3EB90915" w14:textId="77777777" w:rsidR="006A7E7E" w:rsidRPr="00C27CA3" w:rsidRDefault="006A7E7E" w:rsidP="006A7E7E">
      <w:pPr>
        <w:pStyle w:val="Heading4"/>
        <w:rPr>
          <w:rFonts w:cs="Arial"/>
          <w:szCs w:val="22"/>
        </w:rPr>
      </w:pPr>
      <w:r w:rsidRPr="00C27CA3">
        <w:rPr>
          <w:rFonts w:cs="Arial"/>
          <w:szCs w:val="22"/>
        </w:rPr>
        <w:t>each of its Nominated Personnel is aware of and complies with the Service Provider</w:t>
      </w:r>
      <w:r w:rsidR="00C57A18" w:rsidRPr="00C27CA3">
        <w:rPr>
          <w:rFonts w:cs="Arial"/>
          <w:szCs w:val="22"/>
        </w:rPr>
        <w:t>'</w:t>
      </w:r>
      <w:r w:rsidRPr="00C27CA3">
        <w:rPr>
          <w:rFonts w:cs="Arial"/>
          <w:szCs w:val="22"/>
        </w:rPr>
        <w:t>s obligations in providing the Services;</w:t>
      </w:r>
    </w:p>
    <w:p w14:paraId="5B9E3628" w14:textId="405E408A" w:rsidR="006A7E7E" w:rsidRPr="00C27CA3" w:rsidRDefault="0086666A" w:rsidP="006A7E7E">
      <w:pPr>
        <w:pStyle w:val="Heading4"/>
        <w:rPr>
          <w:rFonts w:cs="Arial"/>
          <w:szCs w:val="22"/>
        </w:rPr>
      </w:pPr>
      <w:r w:rsidRPr="00C27CA3">
        <w:rPr>
          <w:rFonts w:cs="Arial"/>
          <w:szCs w:val="22"/>
        </w:rPr>
        <w:t xml:space="preserve">subject to clause 4.4(d), </w:t>
      </w:r>
      <w:r w:rsidR="006A7E7E" w:rsidRPr="00C27CA3">
        <w:rPr>
          <w:rFonts w:cs="Arial"/>
          <w:szCs w:val="22"/>
        </w:rPr>
        <w:t xml:space="preserve">it does not change any of its Nominated Personnel without the prior written approval of </w:t>
      </w:r>
      <w:r w:rsidR="00B71F5A" w:rsidRPr="00C27CA3">
        <w:rPr>
          <w:rFonts w:cs="Arial"/>
          <w:szCs w:val="22"/>
        </w:rPr>
        <w:t>Principal</w:t>
      </w:r>
      <w:r w:rsidR="006A7E7E" w:rsidRPr="00C27CA3">
        <w:rPr>
          <w:rFonts w:cs="Arial"/>
          <w:szCs w:val="22"/>
        </w:rPr>
        <w:t xml:space="preserve"> Representative; and</w:t>
      </w:r>
    </w:p>
    <w:p w14:paraId="5F9079F7" w14:textId="7ADEC81E" w:rsidR="006A7E7E" w:rsidRPr="00C27CA3" w:rsidRDefault="006A7E7E" w:rsidP="006A7E7E">
      <w:pPr>
        <w:pStyle w:val="Heading4"/>
        <w:rPr>
          <w:rFonts w:cs="Arial"/>
          <w:szCs w:val="22"/>
        </w:rPr>
      </w:pPr>
      <w:r w:rsidRPr="00C27CA3">
        <w:rPr>
          <w:rFonts w:cs="Arial"/>
          <w:szCs w:val="22"/>
        </w:rPr>
        <w:t xml:space="preserve">it immediately notifies </w:t>
      </w:r>
      <w:r w:rsidR="00B71F5A" w:rsidRPr="00C27CA3">
        <w:rPr>
          <w:rFonts w:cs="Arial"/>
          <w:szCs w:val="22"/>
        </w:rPr>
        <w:t>Principal</w:t>
      </w:r>
      <w:r w:rsidRPr="00C27CA3">
        <w:rPr>
          <w:rFonts w:cs="Arial"/>
          <w:szCs w:val="22"/>
        </w:rPr>
        <w:t xml:space="preserve"> Representative if any of its Nominated Personnel becomes unable or unwilling to comply with this clause </w:t>
      </w:r>
      <w:r w:rsidR="001C55AD" w:rsidRPr="00C27CA3">
        <w:fldChar w:fldCharType="begin"/>
      </w:r>
      <w:r w:rsidR="001C55AD" w:rsidRPr="00C27CA3">
        <w:instrText xml:space="preserve"> REF _Ref190664081 \w \h  \* MERGEFORMAT </w:instrText>
      </w:r>
      <w:r w:rsidR="001C55AD" w:rsidRPr="00C27CA3">
        <w:fldChar w:fldCharType="separate"/>
      </w:r>
      <w:r w:rsidR="0067414E" w:rsidRPr="00C27CA3">
        <w:rPr>
          <w:rFonts w:cs="Arial"/>
          <w:szCs w:val="22"/>
        </w:rPr>
        <w:t>6.1(g)</w:t>
      </w:r>
      <w:r w:rsidR="001C55AD" w:rsidRPr="00C27CA3">
        <w:fldChar w:fldCharType="end"/>
      </w:r>
      <w:r w:rsidRPr="00C27CA3">
        <w:rPr>
          <w:rFonts w:cs="Arial"/>
          <w:szCs w:val="22"/>
        </w:rPr>
        <w:t>.</w:t>
      </w:r>
    </w:p>
    <w:p w14:paraId="44A3E5FA" w14:textId="77777777" w:rsidR="006A7E7E" w:rsidRPr="00C27CA3" w:rsidRDefault="006A7E7E" w:rsidP="006A7E7E">
      <w:pPr>
        <w:pStyle w:val="Heading2"/>
        <w:rPr>
          <w:rFonts w:cs="Arial"/>
          <w:sz w:val="22"/>
          <w:szCs w:val="22"/>
        </w:rPr>
      </w:pPr>
      <w:bookmarkStart w:id="78" w:name="_Toc144517921"/>
      <w:bookmarkStart w:id="79" w:name="_Toc172101303"/>
      <w:bookmarkStart w:id="80" w:name="_Toc172718720"/>
      <w:bookmarkStart w:id="81" w:name="_Toc189020275"/>
      <w:bookmarkStart w:id="82" w:name="_Ref190664091"/>
      <w:bookmarkStart w:id="83" w:name="_Ref190664103"/>
      <w:bookmarkStart w:id="84" w:name="_Toc103335460"/>
      <w:bookmarkEnd w:id="75"/>
      <w:bookmarkEnd w:id="76"/>
      <w:r w:rsidRPr="00C27CA3">
        <w:rPr>
          <w:rFonts w:cs="Arial"/>
          <w:sz w:val="22"/>
          <w:szCs w:val="22"/>
        </w:rPr>
        <w:lastRenderedPageBreak/>
        <w:t>Compliance with laws and policies</w:t>
      </w:r>
      <w:bookmarkEnd w:id="78"/>
      <w:bookmarkEnd w:id="79"/>
      <w:bookmarkEnd w:id="80"/>
      <w:bookmarkEnd w:id="81"/>
      <w:bookmarkEnd w:id="82"/>
      <w:bookmarkEnd w:id="83"/>
      <w:bookmarkEnd w:id="84"/>
    </w:p>
    <w:p w14:paraId="5EBA7B37" w14:textId="000E1036" w:rsidR="006A7E7E" w:rsidRPr="00C27CA3" w:rsidRDefault="006A7E7E" w:rsidP="00F50807">
      <w:pPr>
        <w:pStyle w:val="IndentParaLevel1"/>
        <w:keepNext/>
        <w:rPr>
          <w:rFonts w:ascii="Arial" w:hAnsi="Arial" w:cs="Arial"/>
          <w:szCs w:val="22"/>
        </w:rPr>
      </w:pPr>
      <w:r w:rsidRPr="00C27CA3">
        <w:rPr>
          <w:rFonts w:ascii="Arial" w:hAnsi="Arial" w:cs="Arial"/>
          <w:szCs w:val="22"/>
        </w:rPr>
        <w:t>The Service Provider must</w:t>
      </w:r>
      <w:r w:rsidR="00CE35DD" w:rsidRPr="00C27CA3">
        <w:rPr>
          <w:rFonts w:ascii="Arial" w:hAnsi="Arial" w:cs="Arial"/>
          <w:szCs w:val="22"/>
        </w:rPr>
        <w:t>,</w:t>
      </w:r>
      <w:r w:rsidRPr="00C27CA3">
        <w:rPr>
          <w:rFonts w:ascii="Arial" w:hAnsi="Arial" w:cs="Arial"/>
          <w:szCs w:val="22"/>
        </w:rPr>
        <w:t xml:space="preserve"> during the</w:t>
      </w:r>
      <w:r w:rsidR="00CE35DD" w:rsidRPr="00C27CA3">
        <w:rPr>
          <w:rFonts w:ascii="Arial" w:hAnsi="Arial" w:cs="Arial"/>
          <w:szCs w:val="22"/>
        </w:rPr>
        <w:t xml:space="preserve"> </w:t>
      </w:r>
      <w:r w:rsidR="00B52C48" w:rsidRPr="00C27CA3">
        <w:rPr>
          <w:rFonts w:ascii="Arial" w:hAnsi="Arial" w:cs="Arial"/>
          <w:szCs w:val="22"/>
        </w:rPr>
        <w:t>Term</w:t>
      </w:r>
      <w:r w:rsidRPr="00C27CA3">
        <w:rPr>
          <w:rFonts w:ascii="Arial" w:hAnsi="Arial" w:cs="Arial"/>
          <w:szCs w:val="22"/>
        </w:rPr>
        <w:t>:</w:t>
      </w:r>
    </w:p>
    <w:p w14:paraId="3315CD31" w14:textId="7B5B3453" w:rsidR="006A7E7E" w:rsidRPr="00C27CA3" w:rsidRDefault="006A7E7E" w:rsidP="006A7E7E">
      <w:pPr>
        <w:pStyle w:val="Heading3"/>
        <w:rPr>
          <w:rFonts w:cs="Arial"/>
          <w:szCs w:val="22"/>
        </w:rPr>
      </w:pPr>
      <w:r w:rsidRPr="00C27CA3">
        <w:rPr>
          <w:rFonts w:cs="Arial"/>
          <w:szCs w:val="22"/>
        </w:rPr>
        <w:t>(</w:t>
      </w:r>
      <w:r w:rsidRPr="00C27CA3">
        <w:rPr>
          <w:rFonts w:cs="Arial"/>
          <w:b/>
          <w:szCs w:val="22"/>
        </w:rPr>
        <w:t>obtain Authorisations</w:t>
      </w:r>
      <w:r w:rsidRPr="00C27CA3">
        <w:rPr>
          <w:rFonts w:cs="Arial"/>
          <w:szCs w:val="22"/>
        </w:rPr>
        <w:t>): acquire and maintain all Authorisations</w:t>
      </w:r>
      <w:r w:rsidR="00CE35DD" w:rsidRPr="00C27CA3">
        <w:rPr>
          <w:rFonts w:cs="Arial"/>
          <w:szCs w:val="22"/>
        </w:rPr>
        <w:t xml:space="preserve"> required from the Service Provider in the conduct of its business which are</w:t>
      </w:r>
      <w:r w:rsidR="00DB67BC" w:rsidRPr="00C27CA3">
        <w:rPr>
          <w:rFonts w:cs="Arial"/>
          <w:szCs w:val="22"/>
        </w:rPr>
        <w:t xml:space="preserve"> </w:t>
      </w:r>
      <w:r w:rsidRPr="00C27CA3">
        <w:rPr>
          <w:rFonts w:cs="Arial"/>
          <w:szCs w:val="22"/>
        </w:rPr>
        <w:t>necessary for the provision of the Services;</w:t>
      </w:r>
    </w:p>
    <w:p w14:paraId="666D8CF7" w14:textId="36A0C851" w:rsidR="006A7E7E" w:rsidRPr="00C27CA3" w:rsidRDefault="006A7E7E" w:rsidP="006A7E7E">
      <w:pPr>
        <w:pStyle w:val="Heading3"/>
        <w:rPr>
          <w:rFonts w:cs="Arial"/>
          <w:szCs w:val="22"/>
        </w:rPr>
      </w:pPr>
      <w:bookmarkStart w:id="85" w:name="_Ref44333181"/>
      <w:r w:rsidRPr="00C27CA3">
        <w:rPr>
          <w:rFonts w:cs="Arial"/>
          <w:szCs w:val="22"/>
        </w:rPr>
        <w:t>(</w:t>
      </w:r>
      <w:r w:rsidRPr="00C27CA3">
        <w:rPr>
          <w:rFonts w:cs="Arial"/>
          <w:b/>
          <w:szCs w:val="22"/>
        </w:rPr>
        <w:t>comply with Laws</w:t>
      </w:r>
      <w:r w:rsidRPr="00C27CA3">
        <w:rPr>
          <w:rFonts w:cs="Arial"/>
          <w:szCs w:val="22"/>
        </w:rPr>
        <w:t>): ensure that the Services comply with all applicable laws</w:t>
      </w:r>
      <w:r w:rsidR="005939DE" w:rsidRPr="00C27CA3">
        <w:rPr>
          <w:rFonts w:cs="Arial"/>
          <w:szCs w:val="22"/>
        </w:rPr>
        <w:t xml:space="preserve"> to the conduct of its business</w:t>
      </w:r>
      <w:r w:rsidR="00B52C48" w:rsidRPr="00C27CA3">
        <w:rPr>
          <w:rFonts w:cs="Arial"/>
          <w:szCs w:val="22"/>
        </w:rPr>
        <w:t xml:space="preserve"> (the parties acknowledge that nothing requires the Service Provider to have knowledge of the laws specifically applying to </w:t>
      </w:r>
      <w:r w:rsidR="00B71F5A" w:rsidRPr="00C27CA3">
        <w:rPr>
          <w:rFonts w:cs="Arial"/>
          <w:szCs w:val="22"/>
        </w:rPr>
        <w:t>Principal</w:t>
      </w:r>
      <w:r w:rsidR="00B52C48" w:rsidRPr="00C27CA3">
        <w:rPr>
          <w:rFonts w:cs="Arial"/>
          <w:szCs w:val="22"/>
        </w:rPr>
        <w:t>’s business unless agreed in a Statement of Work);</w:t>
      </w:r>
      <w:r w:rsidR="006743C5" w:rsidRPr="00C27CA3">
        <w:rPr>
          <w:rFonts w:cs="Arial"/>
          <w:szCs w:val="22"/>
        </w:rPr>
        <w:t xml:space="preserve"> </w:t>
      </w:r>
      <w:bookmarkEnd w:id="85"/>
    </w:p>
    <w:p w14:paraId="13C5DA77" w14:textId="2916A72A" w:rsidR="006A7E7E" w:rsidRPr="00C27CA3" w:rsidRDefault="006A7E7E" w:rsidP="006A7E7E">
      <w:pPr>
        <w:pStyle w:val="Heading3"/>
        <w:rPr>
          <w:rFonts w:cs="Arial"/>
          <w:szCs w:val="22"/>
        </w:rPr>
      </w:pPr>
      <w:r w:rsidRPr="00C27CA3">
        <w:rPr>
          <w:rFonts w:cs="Arial"/>
          <w:szCs w:val="22"/>
        </w:rPr>
        <w:t>(</w:t>
      </w:r>
      <w:r w:rsidRPr="00C27CA3">
        <w:rPr>
          <w:rFonts w:cs="Arial"/>
          <w:b/>
          <w:szCs w:val="22"/>
        </w:rPr>
        <w:t>codes of practice</w:t>
      </w:r>
      <w:r w:rsidRPr="00C27CA3">
        <w:rPr>
          <w:rFonts w:cs="Arial"/>
          <w:szCs w:val="22"/>
        </w:rPr>
        <w:t xml:space="preserve">): ensure that the Services comply with all applicable </w:t>
      </w:r>
      <w:r w:rsidR="00C730BB" w:rsidRPr="00C27CA3">
        <w:rPr>
          <w:rFonts w:cs="Arial"/>
          <w:szCs w:val="22"/>
        </w:rPr>
        <w:t xml:space="preserve">mandatory </w:t>
      </w:r>
      <w:r w:rsidRPr="00C27CA3">
        <w:rPr>
          <w:rFonts w:cs="Arial"/>
          <w:szCs w:val="22"/>
        </w:rPr>
        <w:t>professional requirements and codes of practice relating to the provision of the Services;</w:t>
      </w:r>
    </w:p>
    <w:p w14:paraId="12584B50" w14:textId="2063DC0F" w:rsidR="006A7E7E" w:rsidRPr="00C27CA3" w:rsidRDefault="006A7E7E" w:rsidP="00B7218E">
      <w:pPr>
        <w:pStyle w:val="Heading3"/>
        <w:keepNext/>
        <w:rPr>
          <w:rFonts w:cs="Arial"/>
          <w:szCs w:val="22"/>
        </w:rPr>
      </w:pPr>
      <w:r w:rsidRPr="00C27CA3">
        <w:rPr>
          <w:rFonts w:cs="Arial"/>
          <w:szCs w:val="22"/>
        </w:rPr>
        <w:t>(</w:t>
      </w:r>
      <w:r w:rsidRPr="00C27CA3">
        <w:rPr>
          <w:rFonts w:cs="Arial"/>
          <w:b/>
          <w:szCs w:val="22"/>
        </w:rPr>
        <w:t>observe policies</w:t>
      </w:r>
      <w:r w:rsidRPr="00C27CA3">
        <w:rPr>
          <w:rFonts w:cs="Arial"/>
          <w:szCs w:val="22"/>
        </w:rPr>
        <w:t xml:space="preserve">): comply with </w:t>
      </w:r>
      <w:r w:rsidR="00CE35DD" w:rsidRPr="00C27CA3">
        <w:rPr>
          <w:rFonts w:cs="Arial"/>
          <w:szCs w:val="22"/>
        </w:rPr>
        <w:t>the</w:t>
      </w:r>
      <w:r w:rsidRPr="00C27CA3">
        <w:rPr>
          <w:rFonts w:cs="Arial"/>
          <w:szCs w:val="22"/>
        </w:rPr>
        <w:t xml:space="preserve"> policies, procedures and standards of </w:t>
      </w:r>
      <w:r w:rsidR="00B71F5A" w:rsidRPr="00C27CA3">
        <w:rPr>
          <w:rFonts w:cs="Arial"/>
          <w:szCs w:val="22"/>
        </w:rPr>
        <w:t>Principal</w:t>
      </w:r>
      <w:r w:rsidRPr="00C27CA3">
        <w:rPr>
          <w:rFonts w:cs="Arial"/>
          <w:szCs w:val="22"/>
        </w:rPr>
        <w:t xml:space="preserve"> </w:t>
      </w:r>
      <w:r w:rsidR="005939DE" w:rsidRPr="00C27CA3">
        <w:rPr>
          <w:rFonts w:cs="Arial"/>
          <w:szCs w:val="22"/>
        </w:rPr>
        <w:t>specified in the Statement of Work and provided to the Serv</w:t>
      </w:r>
      <w:r w:rsidR="00783FCA" w:rsidRPr="00C27CA3">
        <w:rPr>
          <w:rFonts w:cs="Arial"/>
          <w:szCs w:val="22"/>
        </w:rPr>
        <w:t>ice Provider, and</w:t>
      </w:r>
      <w:r w:rsidR="005939DE" w:rsidRPr="00C27CA3">
        <w:rPr>
          <w:rFonts w:cs="Arial"/>
          <w:szCs w:val="22"/>
        </w:rPr>
        <w:t xml:space="preserve"> as </w:t>
      </w:r>
      <w:r w:rsidR="00BF5BC8" w:rsidRPr="00C27CA3">
        <w:rPr>
          <w:rFonts w:cs="Arial"/>
          <w:szCs w:val="22"/>
        </w:rPr>
        <w:t>notified to the Service Provider from time to</w:t>
      </w:r>
      <w:r w:rsidR="00B7218E" w:rsidRPr="00C27CA3">
        <w:rPr>
          <w:rFonts w:cs="Arial"/>
          <w:szCs w:val="22"/>
        </w:rPr>
        <w:t xml:space="preserve"> time;</w:t>
      </w:r>
    </w:p>
    <w:p w14:paraId="604DFDA0" w14:textId="25CAD843" w:rsidR="006A7E7E" w:rsidRPr="00C27CA3" w:rsidRDefault="006A7E7E" w:rsidP="006A7E7E">
      <w:pPr>
        <w:pStyle w:val="Heading3"/>
        <w:rPr>
          <w:rFonts w:cs="Arial"/>
          <w:b/>
          <w:szCs w:val="22"/>
        </w:rPr>
      </w:pPr>
      <w:r w:rsidRPr="00C27CA3">
        <w:rPr>
          <w:rFonts w:cs="Arial"/>
          <w:szCs w:val="22"/>
        </w:rPr>
        <w:t>(</w:t>
      </w:r>
      <w:r w:rsidRPr="00C27CA3">
        <w:rPr>
          <w:rFonts w:cs="Arial"/>
          <w:b/>
          <w:szCs w:val="22"/>
        </w:rPr>
        <w:t>observe reasonable direction</w:t>
      </w:r>
      <w:r w:rsidRPr="00C27CA3">
        <w:rPr>
          <w:rFonts w:cs="Arial"/>
          <w:szCs w:val="22"/>
        </w:rPr>
        <w:t>):</w:t>
      </w:r>
      <w:r w:rsidRPr="00C27CA3">
        <w:rPr>
          <w:rFonts w:cs="Arial"/>
          <w:b/>
          <w:szCs w:val="22"/>
        </w:rPr>
        <w:t xml:space="preserve"> </w:t>
      </w:r>
      <w:r w:rsidRPr="00C27CA3">
        <w:rPr>
          <w:rFonts w:cs="Arial"/>
          <w:szCs w:val="22"/>
        </w:rPr>
        <w:t xml:space="preserve">observe all reasonable and applicable directions made by or on behalf of </w:t>
      </w:r>
      <w:r w:rsidR="00B71F5A" w:rsidRPr="00C27CA3">
        <w:rPr>
          <w:rFonts w:cs="Arial"/>
          <w:szCs w:val="22"/>
        </w:rPr>
        <w:t>Principal</w:t>
      </w:r>
      <w:r w:rsidRPr="00C27CA3">
        <w:rPr>
          <w:rFonts w:cs="Arial"/>
          <w:szCs w:val="22"/>
        </w:rPr>
        <w:t xml:space="preserve"> in relation to the provision of the Services</w:t>
      </w:r>
      <w:r w:rsidR="00D26A94" w:rsidRPr="00C27CA3">
        <w:rPr>
          <w:rFonts w:cs="Arial"/>
          <w:szCs w:val="22"/>
        </w:rPr>
        <w:t xml:space="preserve">, provided that, where such directions impact the provision of the Services as set out in the </w:t>
      </w:r>
      <w:r w:rsidR="00ED57A5" w:rsidRPr="00C27CA3">
        <w:rPr>
          <w:rFonts w:cs="Arial"/>
          <w:szCs w:val="22"/>
        </w:rPr>
        <w:t>Statement of Work</w:t>
      </w:r>
      <w:r w:rsidR="00D26A94" w:rsidRPr="00C27CA3">
        <w:rPr>
          <w:rFonts w:cs="Arial"/>
          <w:szCs w:val="22"/>
        </w:rPr>
        <w:t xml:space="preserve"> or require </w:t>
      </w:r>
      <w:r w:rsidR="003E2258" w:rsidRPr="00C27CA3">
        <w:rPr>
          <w:rFonts w:cs="Arial"/>
          <w:szCs w:val="22"/>
        </w:rPr>
        <w:t>additional expenses</w:t>
      </w:r>
      <w:r w:rsidR="00D26A94" w:rsidRPr="00C27CA3">
        <w:rPr>
          <w:rFonts w:cs="Arial"/>
          <w:szCs w:val="22"/>
        </w:rPr>
        <w:t xml:space="preserve"> or resources by the Service Provider, compliance will be subject to a variation agreed between the parties in accordance with clause 4.3</w:t>
      </w:r>
      <w:r w:rsidRPr="00C27CA3">
        <w:rPr>
          <w:rFonts w:cs="Arial"/>
          <w:szCs w:val="22"/>
        </w:rPr>
        <w:t>;</w:t>
      </w:r>
      <w:r w:rsidR="00B7218E" w:rsidRPr="00C27CA3">
        <w:rPr>
          <w:rFonts w:cs="Arial"/>
          <w:szCs w:val="22"/>
        </w:rPr>
        <w:t xml:space="preserve"> and</w:t>
      </w:r>
    </w:p>
    <w:p w14:paraId="628A45AB" w14:textId="79E7666E" w:rsidR="00693D47" w:rsidRPr="00C27CA3" w:rsidRDefault="006A7E7E" w:rsidP="00693D47">
      <w:pPr>
        <w:pStyle w:val="Heading3"/>
        <w:rPr>
          <w:rFonts w:cs="Arial"/>
          <w:szCs w:val="22"/>
        </w:rPr>
      </w:pPr>
      <w:r w:rsidRPr="00C27CA3">
        <w:rPr>
          <w:rFonts w:cs="Arial"/>
          <w:szCs w:val="22"/>
        </w:rPr>
        <w:t>(</w:t>
      </w:r>
      <w:r w:rsidRPr="00C27CA3">
        <w:rPr>
          <w:rFonts w:cs="Arial"/>
          <w:b/>
          <w:szCs w:val="22"/>
        </w:rPr>
        <w:t>premises</w:t>
      </w:r>
      <w:r w:rsidRPr="00C27CA3">
        <w:rPr>
          <w:rFonts w:cs="Arial"/>
          <w:szCs w:val="22"/>
        </w:rPr>
        <w:t>):</w:t>
      </w:r>
      <w:r w:rsidRPr="00C27CA3">
        <w:rPr>
          <w:rFonts w:cs="Arial"/>
          <w:b/>
          <w:szCs w:val="22"/>
        </w:rPr>
        <w:t xml:space="preserve"> </w:t>
      </w:r>
      <w:r w:rsidRPr="00C27CA3">
        <w:rPr>
          <w:rFonts w:cs="Arial"/>
          <w:szCs w:val="22"/>
        </w:rPr>
        <w:t xml:space="preserve">conduct itself on the premises of </w:t>
      </w:r>
      <w:r w:rsidR="00B71F5A" w:rsidRPr="00C27CA3">
        <w:rPr>
          <w:rFonts w:cs="Arial"/>
          <w:szCs w:val="22"/>
        </w:rPr>
        <w:t>Principal</w:t>
      </w:r>
      <w:r w:rsidRPr="00C27CA3">
        <w:rPr>
          <w:rFonts w:cs="Arial"/>
          <w:szCs w:val="22"/>
        </w:rPr>
        <w:t>, in an orderly and tidy manner.</w:t>
      </w:r>
    </w:p>
    <w:p w14:paraId="3245F82B" w14:textId="06C435F0" w:rsidR="0067414E" w:rsidRPr="00C27CA3" w:rsidRDefault="0067414E" w:rsidP="0067414E">
      <w:pPr>
        <w:pStyle w:val="Heading2"/>
        <w:rPr>
          <w:rFonts w:cs="Arial"/>
          <w:sz w:val="22"/>
          <w:szCs w:val="22"/>
        </w:rPr>
      </w:pPr>
      <w:bookmarkStart w:id="86" w:name="_Ref103337466"/>
      <w:r w:rsidRPr="00C27CA3">
        <w:rPr>
          <w:rFonts w:cs="Arial"/>
          <w:sz w:val="22"/>
          <w:szCs w:val="22"/>
        </w:rPr>
        <w:t>Provision of Service Provider’s Data</w:t>
      </w:r>
      <w:bookmarkEnd w:id="86"/>
    </w:p>
    <w:p w14:paraId="4526C485" w14:textId="3E38E29C" w:rsidR="0067414E" w:rsidRPr="00C27CA3" w:rsidRDefault="0067414E" w:rsidP="0067414E">
      <w:pPr>
        <w:pStyle w:val="Heading3"/>
        <w:rPr>
          <w:rFonts w:cs="Arial"/>
          <w:szCs w:val="22"/>
        </w:rPr>
      </w:pPr>
      <w:r w:rsidRPr="00C27CA3">
        <w:rPr>
          <w:rFonts w:cs="Arial"/>
          <w:szCs w:val="22"/>
        </w:rPr>
        <w:t>The Service Provider agrees to only use and access Principal’s Data in the performance of this Agreement.</w:t>
      </w:r>
    </w:p>
    <w:p w14:paraId="68511FF2" w14:textId="4C9497DA" w:rsidR="0067414E" w:rsidRPr="00C27CA3" w:rsidRDefault="0067414E" w:rsidP="0067414E">
      <w:pPr>
        <w:pStyle w:val="Heading3"/>
        <w:rPr>
          <w:rFonts w:cs="Arial"/>
          <w:szCs w:val="22"/>
        </w:rPr>
      </w:pPr>
      <w:r w:rsidRPr="00C27CA3">
        <w:rPr>
          <w:rFonts w:cs="Arial"/>
          <w:szCs w:val="22"/>
        </w:rPr>
        <w:t>The Service Provider acknowledges and agrees that Principal’s Data is:</w:t>
      </w:r>
    </w:p>
    <w:p w14:paraId="452B2400" w14:textId="275A41A1" w:rsidR="0067414E" w:rsidRPr="00C27CA3" w:rsidRDefault="0067414E" w:rsidP="0067414E">
      <w:pPr>
        <w:pStyle w:val="Heading4"/>
      </w:pPr>
      <w:r w:rsidRPr="00C27CA3">
        <w:t>fully vested and the Intellectual Property Rights of Principal or its Related Bodies Corporate;</w:t>
      </w:r>
    </w:p>
    <w:p w14:paraId="325990DC" w14:textId="7B926247" w:rsidR="0067414E" w:rsidRPr="00C27CA3" w:rsidRDefault="0067414E" w:rsidP="0067414E">
      <w:pPr>
        <w:pStyle w:val="Heading4"/>
      </w:pPr>
      <w:r w:rsidRPr="00C27CA3">
        <w:t xml:space="preserve">secret, confidential and valuable to </w:t>
      </w:r>
      <w:r w:rsidR="00A203DB" w:rsidRPr="00C27CA3">
        <w:t>Principal</w:t>
      </w:r>
      <w:r w:rsidRPr="00C27CA3">
        <w:t xml:space="preserve"> or its Related Bodies Corporate;</w:t>
      </w:r>
    </w:p>
    <w:p w14:paraId="798267CA" w14:textId="2B3E57ED" w:rsidR="0067414E" w:rsidRPr="00C27CA3" w:rsidRDefault="0067414E" w:rsidP="0067414E">
      <w:pPr>
        <w:pStyle w:val="Heading4"/>
      </w:pPr>
      <w:r w:rsidRPr="00C27CA3">
        <w:t>provided to the Service Provider for use or access by the Service Provider in connection with the Permitted Purpose only.</w:t>
      </w:r>
    </w:p>
    <w:p w14:paraId="73DF3025" w14:textId="39D14710" w:rsidR="0067414E" w:rsidRPr="00C27CA3" w:rsidRDefault="0067414E" w:rsidP="0067414E">
      <w:pPr>
        <w:pStyle w:val="Heading3"/>
        <w:rPr>
          <w:rFonts w:eastAsia="MS Mincho" w:cs="Arial"/>
        </w:rPr>
      </w:pPr>
      <w:r w:rsidRPr="00C27CA3">
        <w:rPr>
          <w:rFonts w:cs="Arial"/>
          <w:szCs w:val="22"/>
        </w:rPr>
        <w:t>Where reasonably required by the Service Provider in the performance of the Services, the parties will agree appropriate methods for the transmission of or access to Principal’s Data.</w:t>
      </w:r>
    </w:p>
    <w:p w14:paraId="6536F9ED" w14:textId="2CA001A9" w:rsidR="0067414E" w:rsidRPr="00C27CA3" w:rsidRDefault="0067414E" w:rsidP="0067414E">
      <w:pPr>
        <w:pStyle w:val="Heading3"/>
        <w:rPr>
          <w:rFonts w:cs="Arial"/>
          <w:b/>
        </w:rPr>
      </w:pPr>
      <w:bookmarkStart w:id="87" w:name="_Ref103337468"/>
      <w:r w:rsidRPr="00C27CA3">
        <w:rPr>
          <w:rFonts w:cs="Arial"/>
        </w:rPr>
        <w:t>The Service Provider undertakes to Principal that it will:</w:t>
      </w:r>
      <w:bookmarkEnd w:id="87"/>
    </w:p>
    <w:p w14:paraId="091EF6E8" w14:textId="25EF405D" w:rsidR="0067414E" w:rsidRPr="00C27CA3" w:rsidRDefault="0067414E" w:rsidP="0067414E">
      <w:pPr>
        <w:pStyle w:val="Heading3"/>
        <w:numPr>
          <w:ilvl w:val="3"/>
          <w:numId w:val="35"/>
        </w:numPr>
        <w:spacing w:after="120"/>
        <w:rPr>
          <w:rFonts w:cs="Arial"/>
          <w:szCs w:val="22"/>
        </w:rPr>
      </w:pPr>
      <w:r w:rsidRPr="00C27CA3">
        <w:rPr>
          <w:rFonts w:cs="Arial"/>
          <w:szCs w:val="22"/>
        </w:rPr>
        <w:t>not disclose or allow the disclosure of Principal’s Data to any person except:</w:t>
      </w:r>
    </w:p>
    <w:p w14:paraId="03F2D4C9" w14:textId="614A3C30" w:rsidR="0067414E" w:rsidRPr="00C27CA3" w:rsidRDefault="0067414E" w:rsidP="0067414E">
      <w:pPr>
        <w:pStyle w:val="Heading4"/>
        <w:numPr>
          <w:ilvl w:val="4"/>
          <w:numId w:val="35"/>
        </w:numPr>
        <w:tabs>
          <w:tab w:val="clear" w:pos="2268"/>
        </w:tabs>
        <w:spacing w:after="120"/>
        <w:rPr>
          <w:rFonts w:cs="Arial"/>
          <w:szCs w:val="22"/>
        </w:rPr>
      </w:pPr>
      <w:r w:rsidRPr="00C27CA3">
        <w:rPr>
          <w:rFonts w:cs="Arial"/>
          <w:szCs w:val="22"/>
        </w:rPr>
        <w:t xml:space="preserve">the Service Provider’s Representatives who need to access the Principal’s Data for the Permitted Purpose; </w:t>
      </w:r>
    </w:p>
    <w:p w14:paraId="15D9E6D5" w14:textId="0413B883" w:rsidR="0067414E" w:rsidRPr="00C27CA3" w:rsidRDefault="0067414E" w:rsidP="0067414E">
      <w:pPr>
        <w:pStyle w:val="Heading4"/>
        <w:numPr>
          <w:ilvl w:val="4"/>
          <w:numId w:val="35"/>
        </w:numPr>
        <w:tabs>
          <w:tab w:val="clear" w:pos="2268"/>
        </w:tabs>
        <w:spacing w:after="120"/>
        <w:rPr>
          <w:rFonts w:cs="Arial"/>
          <w:szCs w:val="22"/>
        </w:rPr>
      </w:pPr>
      <w:r w:rsidRPr="00C27CA3">
        <w:rPr>
          <w:rFonts w:cs="Arial"/>
          <w:szCs w:val="22"/>
        </w:rPr>
        <w:lastRenderedPageBreak/>
        <w:t>as required by applicable law or by lawful requirement of any government or governmental agency having jurisdiction over the Service Provider; or</w:t>
      </w:r>
    </w:p>
    <w:p w14:paraId="63793B9D" w14:textId="0BF1921E" w:rsidR="0067414E" w:rsidRPr="00C27CA3" w:rsidRDefault="0067414E" w:rsidP="0067414E">
      <w:pPr>
        <w:pStyle w:val="Heading4"/>
        <w:numPr>
          <w:ilvl w:val="4"/>
          <w:numId w:val="35"/>
        </w:numPr>
        <w:tabs>
          <w:tab w:val="clear" w:pos="2268"/>
        </w:tabs>
        <w:spacing w:after="120"/>
        <w:rPr>
          <w:rFonts w:cs="Arial"/>
          <w:szCs w:val="22"/>
        </w:rPr>
      </w:pPr>
      <w:r w:rsidRPr="00C27CA3">
        <w:rPr>
          <w:rFonts w:cs="Arial"/>
          <w:szCs w:val="22"/>
        </w:rPr>
        <w:t>any third party that Principal approves in writing as a person to whom disclosure may be made, which approval may be withdrawn at any time on reasonable notice and in Principal’s sole discretion,</w:t>
      </w:r>
    </w:p>
    <w:p w14:paraId="3CF0E5C1" w14:textId="4D7F5088" w:rsidR="0067414E" w:rsidRPr="00C27CA3" w:rsidRDefault="0067414E" w:rsidP="0067414E">
      <w:pPr>
        <w:pStyle w:val="Heading4"/>
        <w:numPr>
          <w:ilvl w:val="0"/>
          <w:numId w:val="0"/>
        </w:numPr>
        <w:spacing w:after="120"/>
        <w:ind w:left="2268"/>
        <w:rPr>
          <w:rFonts w:cs="Arial"/>
          <w:szCs w:val="22"/>
        </w:rPr>
      </w:pPr>
      <w:r w:rsidRPr="00C27CA3">
        <w:rPr>
          <w:rFonts w:cs="Arial"/>
          <w:szCs w:val="22"/>
        </w:rPr>
        <w:t xml:space="preserve">and the Service Provider agrees, where reasonably required by Principal, to procure undertakings from any of the Service Provider’s Representative to ensure that those persons understand the undertakings given by the Service Provider under this clause </w:t>
      </w:r>
      <w:r w:rsidRPr="00C27CA3">
        <w:rPr>
          <w:rFonts w:cs="Arial"/>
          <w:szCs w:val="22"/>
        </w:rPr>
        <w:fldChar w:fldCharType="begin"/>
      </w:r>
      <w:r w:rsidRPr="00C27CA3">
        <w:rPr>
          <w:rFonts w:cs="Arial"/>
          <w:szCs w:val="22"/>
        </w:rPr>
        <w:instrText xml:space="preserve"> REF _Ref103337466 \r \h </w:instrText>
      </w:r>
      <w:r w:rsidRPr="00C27CA3">
        <w:rPr>
          <w:rFonts w:cs="Arial"/>
          <w:szCs w:val="22"/>
        </w:rPr>
      </w:r>
      <w:r w:rsidRPr="00C27CA3">
        <w:rPr>
          <w:rFonts w:cs="Arial"/>
          <w:szCs w:val="22"/>
        </w:rPr>
        <w:fldChar w:fldCharType="separate"/>
      </w:r>
      <w:r w:rsidRPr="00C27CA3">
        <w:rPr>
          <w:rFonts w:cs="Arial"/>
          <w:szCs w:val="22"/>
        </w:rPr>
        <w:t>6.3</w:t>
      </w:r>
      <w:r w:rsidRPr="00C27CA3">
        <w:rPr>
          <w:rFonts w:cs="Arial"/>
          <w:szCs w:val="22"/>
        </w:rPr>
        <w:fldChar w:fldCharType="end"/>
      </w:r>
      <w:r w:rsidRPr="00C27CA3">
        <w:rPr>
          <w:rFonts w:cs="Arial"/>
          <w:szCs w:val="22"/>
        </w:rPr>
        <w:fldChar w:fldCharType="begin"/>
      </w:r>
      <w:r w:rsidRPr="00C27CA3">
        <w:rPr>
          <w:rFonts w:cs="Arial"/>
          <w:szCs w:val="22"/>
        </w:rPr>
        <w:instrText xml:space="preserve"> REF _Ref103337468 \r \h </w:instrText>
      </w:r>
      <w:r w:rsidRPr="00C27CA3">
        <w:rPr>
          <w:rFonts w:cs="Arial"/>
          <w:szCs w:val="22"/>
        </w:rPr>
      </w:r>
      <w:r w:rsidRPr="00C27CA3">
        <w:rPr>
          <w:rFonts w:cs="Arial"/>
          <w:szCs w:val="22"/>
        </w:rPr>
        <w:fldChar w:fldCharType="separate"/>
      </w:r>
      <w:r w:rsidRPr="00C27CA3">
        <w:rPr>
          <w:rFonts w:cs="Arial"/>
          <w:szCs w:val="22"/>
        </w:rPr>
        <w:t>(f)</w:t>
      </w:r>
      <w:r w:rsidRPr="00C27CA3">
        <w:rPr>
          <w:rFonts w:cs="Arial"/>
          <w:szCs w:val="22"/>
        </w:rPr>
        <w:fldChar w:fldCharType="end"/>
      </w:r>
      <w:r w:rsidRPr="00C27CA3">
        <w:rPr>
          <w:rFonts w:cs="Arial"/>
          <w:szCs w:val="22"/>
        </w:rPr>
        <w:t xml:space="preserve"> and agree to comply with those undertakings in accordance with this Agreement; </w:t>
      </w:r>
    </w:p>
    <w:p w14:paraId="00AAF04A" w14:textId="687A7598" w:rsidR="0067414E" w:rsidRPr="00C27CA3" w:rsidRDefault="0067414E" w:rsidP="0067414E">
      <w:pPr>
        <w:pStyle w:val="Heading3"/>
        <w:numPr>
          <w:ilvl w:val="3"/>
          <w:numId w:val="35"/>
        </w:numPr>
        <w:spacing w:after="120"/>
        <w:rPr>
          <w:rFonts w:cs="Arial"/>
          <w:szCs w:val="22"/>
        </w:rPr>
      </w:pPr>
      <w:r w:rsidRPr="00C27CA3">
        <w:rPr>
          <w:rFonts w:cs="Arial"/>
          <w:szCs w:val="22"/>
        </w:rPr>
        <w:t>do all things required to safeguard the confidentiality and effective security of the Principal’s Data so as to prevent disclosure of the Principal’s Data to any person who is not authorised by Principal to receive it; and</w:t>
      </w:r>
    </w:p>
    <w:p w14:paraId="38D0EBD3" w14:textId="7F2DAB6F" w:rsidR="0067414E" w:rsidRPr="00C27CA3" w:rsidRDefault="0067414E" w:rsidP="0067414E">
      <w:pPr>
        <w:pStyle w:val="Heading3"/>
        <w:numPr>
          <w:ilvl w:val="3"/>
          <w:numId w:val="35"/>
        </w:numPr>
        <w:spacing w:after="120"/>
        <w:rPr>
          <w:rFonts w:cs="Arial"/>
          <w:szCs w:val="22"/>
        </w:rPr>
      </w:pPr>
      <w:r w:rsidRPr="00C27CA3">
        <w:rPr>
          <w:rFonts w:cs="Arial"/>
          <w:szCs w:val="22"/>
        </w:rPr>
        <w:t>promptly notify Principal should it become aware of and do anything reasonably required by Principal, at the Service Provider’s cost, to prevent or restrain a breach of this Agreement by the Service Provider, whether by court order or otherwise.</w:t>
      </w:r>
    </w:p>
    <w:p w14:paraId="41F3C62F" w14:textId="1616B4DE" w:rsidR="0067414E" w:rsidRPr="00C27CA3" w:rsidRDefault="0067414E" w:rsidP="0067414E">
      <w:pPr>
        <w:pStyle w:val="Heading3"/>
        <w:numPr>
          <w:ilvl w:val="3"/>
          <w:numId w:val="35"/>
        </w:numPr>
        <w:spacing w:after="120"/>
        <w:rPr>
          <w:rFonts w:cs="Arial"/>
          <w:szCs w:val="22"/>
        </w:rPr>
      </w:pPr>
      <w:r w:rsidRPr="00C27CA3">
        <w:rPr>
          <w:rFonts w:cs="Arial"/>
          <w:szCs w:val="22"/>
        </w:rPr>
        <w:t xml:space="preserve">provide quarterly updates to Principal on the application of the Principal’s Data. </w:t>
      </w:r>
    </w:p>
    <w:p w14:paraId="482C7485" w14:textId="373029DB" w:rsidR="0067414E" w:rsidRPr="00C27CA3" w:rsidRDefault="0067414E" w:rsidP="0067414E">
      <w:pPr>
        <w:pStyle w:val="Heading1"/>
        <w:rPr>
          <w:sz w:val="22"/>
          <w:szCs w:val="22"/>
        </w:rPr>
      </w:pPr>
      <w:r w:rsidRPr="00C27CA3">
        <w:rPr>
          <w:sz w:val="22"/>
          <w:szCs w:val="22"/>
        </w:rPr>
        <w:t>Principal’s Obligations</w:t>
      </w:r>
    </w:p>
    <w:p w14:paraId="6C7EFD3D" w14:textId="448DD791" w:rsidR="0067414E" w:rsidRPr="00C27CA3" w:rsidRDefault="0067414E" w:rsidP="0067414E">
      <w:pPr>
        <w:pStyle w:val="Heading2"/>
        <w:rPr>
          <w:rFonts w:eastAsia="MS Mincho" w:cs="Arial"/>
          <w:sz w:val="22"/>
          <w:szCs w:val="22"/>
        </w:rPr>
      </w:pPr>
      <w:bookmarkStart w:id="88" w:name="_Ref103336966"/>
      <w:r w:rsidRPr="00C27CA3">
        <w:rPr>
          <w:rFonts w:cs="Arial"/>
          <w:sz w:val="22"/>
          <w:szCs w:val="22"/>
        </w:rPr>
        <w:t>Provision of Principal’s Data</w:t>
      </w:r>
      <w:bookmarkEnd w:id="88"/>
    </w:p>
    <w:p w14:paraId="6A63CF80" w14:textId="34D60317" w:rsidR="0067414E" w:rsidRPr="00C27CA3" w:rsidRDefault="0067414E" w:rsidP="0067414E">
      <w:pPr>
        <w:pStyle w:val="Heading3"/>
        <w:rPr>
          <w:rFonts w:eastAsia="MS Mincho" w:cs="Arial"/>
        </w:rPr>
      </w:pPr>
      <w:r w:rsidRPr="00C27CA3">
        <w:rPr>
          <w:rFonts w:eastAsia="MS Mincho"/>
        </w:rPr>
        <w:t xml:space="preserve">Where Principal is required to provide the Service Provider any information in connection with a Statement of Works, including any Principal Data, Principal will promptly provide such information required to perform the Services, including access to any of the Principal’s Data, Records and systems or any other material the Service Provider reasonably </w:t>
      </w:r>
      <w:r w:rsidRPr="00C27CA3">
        <w:rPr>
          <w:rFonts w:eastAsia="MS Mincho" w:cs="Arial"/>
        </w:rPr>
        <w:t>requires.</w:t>
      </w:r>
    </w:p>
    <w:p w14:paraId="01E05BAD" w14:textId="13902059" w:rsidR="0067414E" w:rsidRPr="00C27CA3" w:rsidRDefault="0067414E" w:rsidP="0067414E">
      <w:pPr>
        <w:pStyle w:val="Heading3"/>
        <w:rPr>
          <w:rFonts w:eastAsia="MS Mincho" w:cs="Arial"/>
        </w:rPr>
      </w:pPr>
      <w:r w:rsidRPr="00C27CA3">
        <w:rPr>
          <w:rFonts w:eastAsia="MS Mincho" w:cs="Arial"/>
        </w:rPr>
        <w:t>Principal acknowledges and agrees that the Service Provider may rely upon the accuracy, completeness and reliability of the information provided by Principal, without verifying any of it.</w:t>
      </w:r>
    </w:p>
    <w:p w14:paraId="01007C84" w14:textId="741335B6" w:rsidR="0067414E" w:rsidRPr="00C27CA3" w:rsidRDefault="0067414E" w:rsidP="0067414E">
      <w:pPr>
        <w:pStyle w:val="Heading3"/>
        <w:rPr>
          <w:rFonts w:eastAsia="MS Mincho" w:cs="Arial"/>
        </w:rPr>
      </w:pPr>
      <w:r w:rsidRPr="00C27CA3">
        <w:rPr>
          <w:rFonts w:eastAsia="MS Mincho" w:cs="Arial"/>
        </w:rPr>
        <w:t xml:space="preserve">Principal undertakes that, </w:t>
      </w:r>
      <w:r w:rsidRPr="00C27CA3">
        <w:rPr>
          <w:rFonts w:cs="Arial"/>
          <w:szCs w:val="22"/>
        </w:rPr>
        <w:t xml:space="preserve">if anything occurs after the information has been provided by Principal to the Service Provider, Principal will promptly notify the Service Provider and, if required, take all reasonable steps to correct any information, document, data issued containing, referring to or based on upon such information. </w:t>
      </w:r>
    </w:p>
    <w:p w14:paraId="200A763F" w14:textId="20008F44" w:rsidR="0067414E" w:rsidRPr="00C27CA3" w:rsidRDefault="0067414E" w:rsidP="0067414E">
      <w:pPr>
        <w:pStyle w:val="Heading3"/>
        <w:rPr>
          <w:rFonts w:eastAsia="MS Mincho" w:cs="Arial"/>
        </w:rPr>
      </w:pPr>
      <w:r w:rsidRPr="00C27CA3">
        <w:rPr>
          <w:rFonts w:cs="Arial"/>
          <w:szCs w:val="22"/>
        </w:rPr>
        <w:t>Principal remains responsible for the use of, reliance on, advice or recommendations provided by the Service Provider in the performance of the Services.</w:t>
      </w:r>
    </w:p>
    <w:p w14:paraId="09786F74" w14:textId="77777777" w:rsidR="0067414E" w:rsidRPr="00C27CA3" w:rsidRDefault="0067414E" w:rsidP="0067414E">
      <w:pPr>
        <w:pStyle w:val="Heading3"/>
        <w:rPr>
          <w:rFonts w:eastAsia="MS Mincho" w:cs="Arial"/>
        </w:rPr>
      </w:pPr>
      <w:r w:rsidRPr="00C27CA3">
        <w:rPr>
          <w:rFonts w:cs="Arial"/>
          <w:szCs w:val="22"/>
        </w:rPr>
        <w:t xml:space="preserve">The Service Provider may, where reasonably required in the performance of the Services, grant access to the Service Provider’s Data and/or systems through a secure delivery method, as reasonably determined by Service Provider and in consultation with Principal. </w:t>
      </w:r>
    </w:p>
    <w:p w14:paraId="3AD77741" w14:textId="5084D8D4" w:rsidR="0067414E" w:rsidRPr="00C27CA3" w:rsidRDefault="0067414E" w:rsidP="0067414E">
      <w:pPr>
        <w:pStyle w:val="Heading3"/>
        <w:rPr>
          <w:rFonts w:eastAsia="MS Mincho" w:cs="Arial"/>
        </w:rPr>
      </w:pPr>
      <w:r w:rsidRPr="00C27CA3">
        <w:rPr>
          <w:rFonts w:cs="Arial"/>
          <w:szCs w:val="22"/>
        </w:rPr>
        <w:t>Principal acknowledges and agrees, that the Service Provider’s Data is:</w:t>
      </w:r>
    </w:p>
    <w:p w14:paraId="7706C3D7" w14:textId="4C56B17B" w:rsidR="0067414E" w:rsidRPr="00C27CA3" w:rsidRDefault="0067414E" w:rsidP="0067414E">
      <w:pPr>
        <w:pStyle w:val="ListParagraph"/>
        <w:numPr>
          <w:ilvl w:val="2"/>
          <w:numId w:val="33"/>
        </w:numPr>
        <w:spacing w:before="120" w:after="120"/>
        <w:ind w:left="2694" w:hanging="851"/>
        <w:contextualSpacing w:val="0"/>
        <w:rPr>
          <w:rFonts w:cs="Arial"/>
          <w:szCs w:val="22"/>
        </w:rPr>
      </w:pPr>
      <w:r w:rsidRPr="00C27CA3">
        <w:rPr>
          <w:rFonts w:cs="Arial"/>
          <w:szCs w:val="22"/>
        </w:rPr>
        <w:lastRenderedPageBreak/>
        <w:t>fully vested and the property of the Service Provider or its Related Bodies Corporate;</w:t>
      </w:r>
    </w:p>
    <w:p w14:paraId="5993F708" w14:textId="137F0E8A" w:rsidR="0067414E" w:rsidRPr="00C27CA3" w:rsidRDefault="0067414E" w:rsidP="0067414E">
      <w:pPr>
        <w:pStyle w:val="ListParagraph"/>
        <w:numPr>
          <w:ilvl w:val="2"/>
          <w:numId w:val="33"/>
        </w:numPr>
        <w:spacing w:before="120" w:after="120"/>
        <w:ind w:left="2694" w:hanging="851"/>
        <w:contextualSpacing w:val="0"/>
        <w:rPr>
          <w:rFonts w:cs="Arial"/>
          <w:szCs w:val="22"/>
        </w:rPr>
      </w:pPr>
      <w:r w:rsidRPr="00C27CA3">
        <w:rPr>
          <w:rFonts w:cs="Arial"/>
          <w:szCs w:val="22"/>
        </w:rPr>
        <w:t>provided to Principal for use or access by the Principal in connection with the Permitted Purpose only; and</w:t>
      </w:r>
    </w:p>
    <w:p w14:paraId="1C78C55A" w14:textId="0C5D8F97" w:rsidR="0067414E" w:rsidRPr="00C27CA3" w:rsidRDefault="0067414E" w:rsidP="0067414E">
      <w:pPr>
        <w:pStyle w:val="ListParagraph"/>
        <w:numPr>
          <w:ilvl w:val="2"/>
          <w:numId w:val="33"/>
        </w:numPr>
        <w:spacing w:before="120" w:after="120"/>
        <w:ind w:left="2694" w:hanging="851"/>
        <w:contextualSpacing w:val="0"/>
        <w:rPr>
          <w:rFonts w:cs="Arial"/>
          <w:szCs w:val="22"/>
        </w:rPr>
      </w:pPr>
      <w:r w:rsidRPr="00C27CA3">
        <w:rPr>
          <w:rFonts w:cs="Arial"/>
          <w:szCs w:val="22"/>
        </w:rPr>
        <w:t>no interests or right (whether in equity, contract or otherwise) is granted in the Service Provider’s Data, and Principal agrees it will not assume or seek any right in the Service Provider’s Data, including claiming any Intellectual Property Rights in the Service Provider’s Data.</w:t>
      </w:r>
    </w:p>
    <w:p w14:paraId="0732BC2A" w14:textId="7C5A43F5" w:rsidR="0067414E" w:rsidRPr="00C27CA3" w:rsidRDefault="0067414E" w:rsidP="0067414E">
      <w:pPr>
        <w:pStyle w:val="Heading3"/>
        <w:rPr>
          <w:rFonts w:cs="Arial"/>
          <w:b/>
        </w:rPr>
      </w:pPr>
      <w:bookmarkStart w:id="89" w:name="_Ref103069598"/>
      <w:r w:rsidRPr="00C27CA3">
        <w:rPr>
          <w:rFonts w:cs="Arial"/>
        </w:rPr>
        <w:t>Principal undertakes to the Service Provider that it will:</w:t>
      </w:r>
      <w:bookmarkEnd w:id="89"/>
    </w:p>
    <w:p w14:paraId="40694830" w14:textId="1B02CAC0" w:rsidR="0067414E" w:rsidRPr="00C27CA3" w:rsidRDefault="0067414E" w:rsidP="003150FB">
      <w:pPr>
        <w:pStyle w:val="Heading3"/>
        <w:numPr>
          <w:ilvl w:val="3"/>
          <w:numId w:val="42"/>
        </w:numPr>
        <w:spacing w:after="120"/>
        <w:rPr>
          <w:rFonts w:cs="Arial"/>
          <w:szCs w:val="22"/>
        </w:rPr>
      </w:pPr>
      <w:bookmarkStart w:id="90" w:name="_Ref103069599"/>
      <w:r w:rsidRPr="00C27CA3">
        <w:rPr>
          <w:rFonts w:cs="Arial"/>
          <w:szCs w:val="22"/>
        </w:rPr>
        <w:t>not disclose or allow the disclosure of Service Provider’s Data to any person except:</w:t>
      </w:r>
      <w:bookmarkEnd w:id="90"/>
    </w:p>
    <w:p w14:paraId="22033B5D" w14:textId="707FB4EB" w:rsidR="0067414E" w:rsidRPr="00C27CA3" w:rsidRDefault="0067414E" w:rsidP="003150FB">
      <w:pPr>
        <w:pStyle w:val="Heading4"/>
        <w:numPr>
          <w:ilvl w:val="4"/>
          <w:numId w:val="42"/>
        </w:numPr>
        <w:tabs>
          <w:tab w:val="clear" w:pos="2268"/>
        </w:tabs>
        <w:spacing w:after="120"/>
        <w:rPr>
          <w:rFonts w:cs="Arial"/>
          <w:szCs w:val="22"/>
        </w:rPr>
      </w:pPr>
      <w:bookmarkStart w:id="91" w:name="_Ref103069640"/>
      <w:r w:rsidRPr="00C27CA3">
        <w:rPr>
          <w:rFonts w:cs="Arial"/>
          <w:szCs w:val="22"/>
        </w:rPr>
        <w:t>the Principal Representatives who need to access the Service Provider’s Data for the Permitted Purpose;</w:t>
      </w:r>
      <w:bookmarkEnd w:id="91"/>
      <w:r w:rsidRPr="00C27CA3">
        <w:rPr>
          <w:rFonts w:cs="Arial"/>
          <w:szCs w:val="22"/>
        </w:rPr>
        <w:t xml:space="preserve"> </w:t>
      </w:r>
    </w:p>
    <w:p w14:paraId="7109127C" w14:textId="6E4C9D5F" w:rsidR="0067414E" w:rsidRPr="00C27CA3" w:rsidRDefault="0067414E" w:rsidP="003150FB">
      <w:pPr>
        <w:pStyle w:val="Heading4"/>
        <w:numPr>
          <w:ilvl w:val="4"/>
          <w:numId w:val="42"/>
        </w:numPr>
        <w:tabs>
          <w:tab w:val="clear" w:pos="2268"/>
        </w:tabs>
        <w:spacing w:after="120"/>
        <w:rPr>
          <w:rFonts w:cs="Arial"/>
          <w:szCs w:val="22"/>
        </w:rPr>
      </w:pPr>
      <w:r w:rsidRPr="00C27CA3">
        <w:rPr>
          <w:rFonts w:cs="Arial"/>
          <w:szCs w:val="22"/>
        </w:rPr>
        <w:t>as required by applicable law or by lawful requirement of any government or governmental agency having jurisdiction over Principal; or</w:t>
      </w:r>
    </w:p>
    <w:p w14:paraId="041705A1" w14:textId="1167F2F6" w:rsidR="0067414E" w:rsidRPr="00C27CA3" w:rsidRDefault="0067414E" w:rsidP="003150FB">
      <w:pPr>
        <w:pStyle w:val="Heading4"/>
        <w:numPr>
          <w:ilvl w:val="4"/>
          <w:numId w:val="42"/>
        </w:numPr>
        <w:tabs>
          <w:tab w:val="clear" w:pos="2268"/>
        </w:tabs>
        <w:spacing w:after="120"/>
        <w:rPr>
          <w:rFonts w:cs="Arial"/>
          <w:szCs w:val="22"/>
        </w:rPr>
      </w:pPr>
      <w:r w:rsidRPr="00C27CA3">
        <w:rPr>
          <w:rFonts w:cs="Arial"/>
          <w:szCs w:val="22"/>
        </w:rPr>
        <w:t>any third party that the Service Provider approves in writing as a person to whom disclosure may be made, which approval may be withdrawn at any time on reasonable notice and in the Service Provider’s sole discretion,</w:t>
      </w:r>
    </w:p>
    <w:p w14:paraId="023F983B" w14:textId="13FE61A9" w:rsidR="0067414E" w:rsidRPr="00C27CA3" w:rsidRDefault="0067414E" w:rsidP="0067414E">
      <w:pPr>
        <w:pStyle w:val="Heading4"/>
        <w:numPr>
          <w:ilvl w:val="0"/>
          <w:numId w:val="0"/>
        </w:numPr>
        <w:spacing w:after="120"/>
        <w:ind w:left="2268"/>
        <w:rPr>
          <w:rFonts w:cs="Arial"/>
          <w:szCs w:val="22"/>
        </w:rPr>
      </w:pPr>
      <w:r w:rsidRPr="00C27CA3">
        <w:rPr>
          <w:rFonts w:cs="Arial"/>
          <w:szCs w:val="22"/>
        </w:rPr>
        <w:t xml:space="preserve">and Principal agrees, where reasonably required by the Service Provider, to procure undertakings from any of the Principal Representative to ensure that those persons understand the undertakings given by Principal under this clause </w:t>
      </w:r>
      <w:r w:rsidRPr="00C27CA3">
        <w:rPr>
          <w:rFonts w:cs="Arial"/>
          <w:szCs w:val="22"/>
        </w:rPr>
        <w:fldChar w:fldCharType="begin"/>
      </w:r>
      <w:r w:rsidRPr="00C27CA3">
        <w:rPr>
          <w:rFonts w:cs="Arial"/>
          <w:szCs w:val="22"/>
        </w:rPr>
        <w:instrText xml:space="preserve"> REF _Ref103336966 \r \h </w:instrText>
      </w:r>
      <w:r w:rsidRPr="00C27CA3">
        <w:rPr>
          <w:rFonts w:cs="Arial"/>
          <w:szCs w:val="22"/>
        </w:rPr>
      </w:r>
      <w:r w:rsidRPr="00C27CA3">
        <w:rPr>
          <w:rFonts w:cs="Arial"/>
          <w:szCs w:val="22"/>
        </w:rPr>
        <w:fldChar w:fldCharType="separate"/>
      </w:r>
      <w:r w:rsidRPr="00C27CA3">
        <w:rPr>
          <w:rFonts w:cs="Arial"/>
          <w:szCs w:val="22"/>
        </w:rPr>
        <w:t>7.1</w:t>
      </w:r>
      <w:r w:rsidRPr="00C27CA3">
        <w:rPr>
          <w:rFonts w:cs="Arial"/>
          <w:szCs w:val="22"/>
        </w:rPr>
        <w:fldChar w:fldCharType="end"/>
      </w:r>
      <w:r w:rsidRPr="00C27CA3">
        <w:rPr>
          <w:rFonts w:cs="Arial"/>
          <w:szCs w:val="22"/>
        </w:rPr>
        <w:fldChar w:fldCharType="begin"/>
      </w:r>
      <w:r w:rsidRPr="00C27CA3">
        <w:rPr>
          <w:rFonts w:cs="Arial"/>
          <w:szCs w:val="22"/>
        </w:rPr>
        <w:instrText xml:space="preserve"> REF _Ref103069598 \r \h </w:instrText>
      </w:r>
      <w:r w:rsidRPr="00C27CA3">
        <w:rPr>
          <w:rFonts w:cs="Arial"/>
          <w:szCs w:val="22"/>
        </w:rPr>
      </w:r>
      <w:r w:rsidRPr="00C27CA3">
        <w:rPr>
          <w:rFonts w:cs="Arial"/>
          <w:szCs w:val="22"/>
        </w:rPr>
        <w:fldChar w:fldCharType="separate"/>
      </w:r>
      <w:r w:rsidRPr="00C27CA3">
        <w:rPr>
          <w:rFonts w:cs="Arial"/>
          <w:szCs w:val="22"/>
        </w:rPr>
        <w:t>(g)</w:t>
      </w:r>
      <w:r w:rsidRPr="00C27CA3">
        <w:rPr>
          <w:rFonts w:cs="Arial"/>
          <w:szCs w:val="22"/>
        </w:rPr>
        <w:fldChar w:fldCharType="end"/>
      </w:r>
      <w:r w:rsidRPr="00C27CA3">
        <w:rPr>
          <w:rFonts w:cs="Arial"/>
          <w:szCs w:val="22"/>
        </w:rPr>
        <w:t xml:space="preserve"> and agree to comply with those undertakings in accordance with this Agreement; </w:t>
      </w:r>
    </w:p>
    <w:p w14:paraId="5CBFBF63" w14:textId="52BA86BA" w:rsidR="0067414E" w:rsidRPr="00C27CA3" w:rsidRDefault="0067414E" w:rsidP="003150FB">
      <w:pPr>
        <w:pStyle w:val="Heading3"/>
        <w:numPr>
          <w:ilvl w:val="3"/>
          <w:numId w:val="42"/>
        </w:numPr>
        <w:spacing w:after="120"/>
        <w:rPr>
          <w:rFonts w:cs="Arial"/>
          <w:szCs w:val="22"/>
        </w:rPr>
      </w:pPr>
      <w:r w:rsidRPr="00C27CA3">
        <w:rPr>
          <w:rFonts w:cs="Arial"/>
          <w:szCs w:val="22"/>
        </w:rPr>
        <w:t>do all things required to safeguard the confidentiality and effective security of the Service Provider’s Data so as to prevent disclosure of the Service Provider’s Data to any person who is not authorised by the Service Provider to receive it; and</w:t>
      </w:r>
    </w:p>
    <w:p w14:paraId="431E1C66" w14:textId="000DC796" w:rsidR="0067414E" w:rsidRPr="00C27CA3" w:rsidRDefault="0067414E" w:rsidP="003150FB">
      <w:pPr>
        <w:pStyle w:val="Heading3"/>
        <w:numPr>
          <w:ilvl w:val="3"/>
          <w:numId w:val="42"/>
        </w:numPr>
        <w:spacing w:after="120"/>
        <w:rPr>
          <w:rFonts w:cs="Arial"/>
          <w:szCs w:val="22"/>
        </w:rPr>
      </w:pPr>
      <w:r w:rsidRPr="00C27CA3">
        <w:rPr>
          <w:rFonts w:cs="Arial"/>
          <w:szCs w:val="22"/>
        </w:rPr>
        <w:t>promptly notify the Service Provider should it become aware of and do anything reasonably required by the Service Provider, at Principal’s cost, to prevent or restrain a breach of this Agreement by Principal, whether by court order or otherwise.</w:t>
      </w:r>
    </w:p>
    <w:p w14:paraId="5C7CB589" w14:textId="199E07C0" w:rsidR="0067414E" w:rsidRPr="00C27CA3" w:rsidRDefault="0067414E" w:rsidP="003150FB">
      <w:pPr>
        <w:pStyle w:val="Heading3"/>
        <w:numPr>
          <w:ilvl w:val="3"/>
          <w:numId w:val="42"/>
        </w:numPr>
        <w:spacing w:after="120"/>
        <w:rPr>
          <w:rFonts w:cs="Arial"/>
          <w:szCs w:val="22"/>
        </w:rPr>
      </w:pPr>
      <w:r w:rsidRPr="00C27CA3">
        <w:rPr>
          <w:rFonts w:cs="Arial"/>
          <w:szCs w:val="22"/>
        </w:rPr>
        <w:t xml:space="preserve">provide quarterly updates to the Service Provider on the application of the Service Provider’s Data. </w:t>
      </w:r>
    </w:p>
    <w:p w14:paraId="66F9516F" w14:textId="43C0C964" w:rsidR="0067414E" w:rsidRPr="00C27CA3" w:rsidRDefault="0067414E" w:rsidP="0067414E">
      <w:pPr>
        <w:pStyle w:val="Heading2"/>
        <w:rPr>
          <w:rFonts w:eastAsia="MS Mincho" w:cs="Arial"/>
          <w:sz w:val="22"/>
          <w:szCs w:val="22"/>
        </w:rPr>
      </w:pPr>
      <w:r w:rsidRPr="00C27CA3">
        <w:rPr>
          <w:rFonts w:cs="Arial"/>
          <w:sz w:val="22"/>
          <w:szCs w:val="22"/>
        </w:rPr>
        <w:t>Principal’s Acknowledgements</w:t>
      </w:r>
    </w:p>
    <w:p w14:paraId="74F5BFCC" w14:textId="2BAE86AE" w:rsidR="0067414E" w:rsidRPr="00C27CA3" w:rsidRDefault="0067414E" w:rsidP="0067414E">
      <w:pPr>
        <w:pStyle w:val="Heading3"/>
        <w:rPr>
          <w:rFonts w:cs="Arial"/>
          <w:b/>
        </w:rPr>
      </w:pPr>
      <w:r w:rsidRPr="00C27CA3">
        <w:rPr>
          <w:rFonts w:cs="Arial"/>
        </w:rPr>
        <w:t>Principal agrees and acknowledges that to the extent permitted by applicable law, the Service Provider:</w:t>
      </w:r>
    </w:p>
    <w:p w14:paraId="545F7605" w14:textId="08B663B7" w:rsidR="0067414E" w:rsidRPr="00C27CA3" w:rsidRDefault="0067414E" w:rsidP="0067414E">
      <w:pPr>
        <w:pStyle w:val="Heading3"/>
        <w:numPr>
          <w:ilvl w:val="3"/>
          <w:numId w:val="41"/>
        </w:numPr>
        <w:spacing w:after="120"/>
        <w:rPr>
          <w:rFonts w:cs="Arial"/>
          <w:szCs w:val="22"/>
        </w:rPr>
      </w:pPr>
      <w:r w:rsidRPr="00C27CA3">
        <w:rPr>
          <w:rFonts w:cs="Arial"/>
          <w:szCs w:val="22"/>
        </w:rPr>
        <w:t>does not represent or warrant that the Service Provider’s Data is free from errors, viruses or omissions;</w:t>
      </w:r>
    </w:p>
    <w:p w14:paraId="581C07AB" w14:textId="7BA145B7" w:rsidR="0067414E" w:rsidRPr="00C27CA3" w:rsidRDefault="0067414E" w:rsidP="0067414E">
      <w:pPr>
        <w:pStyle w:val="Heading3"/>
        <w:numPr>
          <w:ilvl w:val="3"/>
          <w:numId w:val="41"/>
        </w:numPr>
        <w:spacing w:after="120"/>
        <w:rPr>
          <w:rFonts w:cs="Arial"/>
          <w:szCs w:val="22"/>
        </w:rPr>
      </w:pPr>
      <w:r w:rsidRPr="00C27CA3">
        <w:rPr>
          <w:rFonts w:cs="Arial"/>
          <w:szCs w:val="22"/>
        </w:rPr>
        <w:t>excludes and does not represent, warrant or accept any liability in relation to the accuracy, reliability, completeness, currency or quality of the Service Provider’s Data; and</w:t>
      </w:r>
    </w:p>
    <w:p w14:paraId="74FC675A" w14:textId="0D3B9FD4" w:rsidR="0067414E" w:rsidRPr="00C27CA3" w:rsidRDefault="0067414E" w:rsidP="0067414E">
      <w:pPr>
        <w:pStyle w:val="Heading3"/>
        <w:numPr>
          <w:ilvl w:val="3"/>
          <w:numId w:val="41"/>
        </w:numPr>
        <w:spacing w:after="120"/>
        <w:rPr>
          <w:rFonts w:cs="Arial"/>
          <w:szCs w:val="22"/>
        </w:rPr>
      </w:pPr>
      <w:r w:rsidRPr="00C27CA3">
        <w:rPr>
          <w:rFonts w:cs="Arial"/>
          <w:szCs w:val="22"/>
        </w:rPr>
        <w:t xml:space="preserve">notwithstanding any other provision in this Agreement, disclaims all warranties, representations or endorsements, express or implied, with </w:t>
      </w:r>
      <w:r w:rsidRPr="00C27CA3">
        <w:rPr>
          <w:rFonts w:cs="Arial"/>
          <w:szCs w:val="22"/>
        </w:rPr>
        <w:lastRenderedPageBreak/>
        <w:t>regard to the Service Provider’s Data, including all implied warranties of merchantability, fitness for a particular purpose, or non-infringement.</w:t>
      </w:r>
    </w:p>
    <w:p w14:paraId="436F47A1" w14:textId="61719C19" w:rsidR="00A203DB" w:rsidRPr="00C27CA3" w:rsidRDefault="00A203DB" w:rsidP="00A203DB">
      <w:pPr>
        <w:pStyle w:val="Heading3"/>
        <w:numPr>
          <w:ilvl w:val="2"/>
          <w:numId w:val="41"/>
        </w:numPr>
        <w:spacing w:after="120"/>
        <w:rPr>
          <w:rFonts w:cs="Arial"/>
          <w:szCs w:val="22"/>
        </w:rPr>
      </w:pPr>
      <w:r w:rsidRPr="00C27CA3">
        <w:rPr>
          <w:rFonts w:cs="Arial"/>
          <w:szCs w:val="22"/>
        </w:rPr>
        <w:t xml:space="preserve">Principal acknowledges and agrees that the Service Provider’s Data constitutes valuable and proprietary information of the Service Provider (including its Related Bodies Corporate), constitutes Service Provider’s IP and will remain the exclusive property of the Service Provider. </w:t>
      </w:r>
    </w:p>
    <w:p w14:paraId="46513240" w14:textId="65E1AD65" w:rsidR="006A7E7E" w:rsidRPr="00C27CA3" w:rsidRDefault="006A7E7E" w:rsidP="006A7E7E">
      <w:pPr>
        <w:pStyle w:val="Heading1"/>
        <w:rPr>
          <w:sz w:val="22"/>
          <w:szCs w:val="22"/>
        </w:rPr>
      </w:pPr>
      <w:bookmarkStart w:id="92" w:name="_Toc507321650"/>
      <w:bookmarkStart w:id="93" w:name="_Toc507324270"/>
      <w:bookmarkStart w:id="94" w:name="_Toc508530218"/>
      <w:bookmarkStart w:id="95" w:name="_Toc189020277"/>
      <w:bookmarkStart w:id="96" w:name="_Toc103335461"/>
      <w:r w:rsidRPr="00C27CA3">
        <w:rPr>
          <w:sz w:val="22"/>
          <w:szCs w:val="22"/>
        </w:rPr>
        <w:t>Payment</w:t>
      </w:r>
      <w:bookmarkEnd w:id="49"/>
      <w:bookmarkEnd w:id="92"/>
      <w:bookmarkEnd w:id="93"/>
      <w:bookmarkEnd w:id="94"/>
      <w:bookmarkEnd w:id="95"/>
      <w:bookmarkEnd w:id="96"/>
    </w:p>
    <w:p w14:paraId="340189A2" w14:textId="77777777" w:rsidR="006A7E7E" w:rsidRPr="00C27CA3" w:rsidRDefault="006A7E7E" w:rsidP="006A7E7E">
      <w:pPr>
        <w:pStyle w:val="Heading2"/>
        <w:rPr>
          <w:rFonts w:eastAsia="MS Mincho" w:cs="Arial"/>
          <w:sz w:val="22"/>
          <w:szCs w:val="22"/>
        </w:rPr>
      </w:pPr>
      <w:bookmarkStart w:id="97" w:name="_Toc189020278"/>
      <w:bookmarkStart w:id="98" w:name="_Toc103335462"/>
      <w:bookmarkStart w:id="99" w:name="_Toc413660867"/>
      <w:bookmarkStart w:id="100" w:name="_Toc413736752"/>
      <w:bookmarkStart w:id="101" w:name="_Toc413741737"/>
      <w:bookmarkStart w:id="102" w:name="_Toc413743935"/>
      <w:bookmarkStart w:id="103" w:name="_Toc414109560"/>
      <w:r w:rsidRPr="00C27CA3">
        <w:rPr>
          <w:rFonts w:eastAsia="MS Mincho" w:cs="Arial"/>
          <w:sz w:val="22"/>
          <w:szCs w:val="22"/>
        </w:rPr>
        <w:t>Service Charges</w:t>
      </w:r>
      <w:bookmarkEnd w:id="97"/>
      <w:bookmarkEnd w:id="98"/>
    </w:p>
    <w:p w14:paraId="3A09D129" w14:textId="7E3F3341" w:rsidR="006A7E7E" w:rsidRPr="00C27CA3" w:rsidRDefault="006A7E7E" w:rsidP="00914808">
      <w:pPr>
        <w:pStyle w:val="Heading3"/>
        <w:rPr>
          <w:rFonts w:cs="Arial"/>
          <w:szCs w:val="22"/>
        </w:rPr>
      </w:pPr>
      <w:r w:rsidRPr="00C27CA3">
        <w:rPr>
          <w:rFonts w:cs="Arial"/>
          <w:szCs w:val="22"/>
        </w:rPr>
        <w:t xml:space="preserve">In consideration for the provision of the Services, </w:t>
      </w:r>
      <w:r w:rsidR="00B71F5A" w:rsidRPr="00C27CA3">
        <w:rPr>
          <w:rFonts w:cs="Arial"/>
          <w:szCs w:val="22"/>
        </w:rPr>
        <w:t>Principal</w:t>
      </w:r>
      <w:r w:rsidRPr="00C27CA3">
        <w:rPr>
          <w:rFonts w:cs="Arial"/>
          <w:szCs w:val="22"/>
        </w:rPr>
        <w:t xml:space="preserve"> agrees to pay the Service Charges to the Service Provider in accordance with</w:t>
      </w:r>
      <w:r w:rsidR="00D26A94" w:rsidRPr="00C27CA3">
        <w:rPr>
          <w:rFonts w:cs="Arial"/>
          <w:szCs w:val="22"/>
        </w:rPr>
        <w:t xml:space="preserve"> the</w:t>
      </w:r>
      <w:r w:rsidRPr="00C27CA3">
        <w:rPr>
          <w:rFonts w:cs="Arial"/>
          <w:szCs w:val="22"/>
        </w:rPr>
        <w:t xml:space="preserve"> </w:t>
      </w:r>
      <w:r w:rsidR="00D26A94" w:rsidRPr="00C27CA3">
        <w:rPr>
          <w:rFonts w:cs="Arial"/>
          <w:szCs w:val="22"/>
        </w:rPr>
        <w:t xml:space="preserve">applicable </w:t>
      </w:r>
      <w:r w:rsidR="00ED57A5" w:rsidRPr="00C27CA3">
        <w:rPr>
          <w:rFonts w:cs="Arial"/>
          <w:szCs w:val="22"/>
        </w:rPr>
        <w:t>Statement of Work</w:t>
      </w:r>
      <w:r w:rsidR="00D26A94" w:rsidRPr="00C27CA3">
        <w:rPr>
          <w:rFonts w:cs="Arial"/>
          <w:szCs w:val="22"/>
        </w:rPr>
        <w:t xml:space="preserve"> and </w:t>
      </w:r>
      <w:r w:rsidRPr="00C27CA3">
        <w:rPr>
          <w:rFonts w:cs="Arial"/>
          <w:szCs w:val="22"/>
        </w:rPr>
        <w:t xml:space="preserve">this </w:t>
      </w:r>
      <w:r w:rsidR="001E3BD2" w:rsidRPr="00C27CA3">
        <w:rPr>
          <w:rFonts w:cs="Arial"/>
          <w:szCs w:val="22"/>
        </w:rPr>
        <w:t>A</w:t>
      </w:r>
      <w:r w:rsidRPr="00C27CA3">
        <w:rPr>
          <w:rFonts w:cs="Arial"/>
          <w:szCs w:val="22"/>
        </w:rPr>
        <w:t>greement.</w:t>
      </w:r>
    </w:p>
    <w:p w14:paraId="25A9EC69" w14:textId="27CE5728" w:rsidR="006A7E7E" w:rsidRPr="00C27CA3" w:rsidRDefault="006A7E7E" w:rsidP="00914808">
      <w:pPr>
        <w:pStyle w:val="Heading3"/>
        <w:rPr>
          <w:rFonts w:cs="Arial"/>
          <w:szCs w:val="22"/>
        </w:rPr>
      </w:pPr>
      <w:r w:rsidRPr="00C27CA3">
        <w:rPr>
          <w:rFonts w:cs="Arial"/>
          <w:szCs w:val="22"/>
        </w:rPr>
        <w:t xml:space="preserve">If the Service Provider wishes to be reimbursed for any expenses not specified in the Service Charges, the Service Provider must obtain the written approval of </w:t>
      </w:r>
      <w:r w:rsidR="00B71F5A" w:rsidRPr="00C27CA3">
        <w:rPr>
          <w:rFonts w:cs="Arial"/>
          <w:szCs w:val="22"/>
        </w:rPr>
        <w:t>Principal</w:t>
      </w:r>
      <w:r w:rsidRPr="00C27CA3">
        <w:rPr>
          <w:rFonts w:cs="Arial"/>
          <w:szCs w:val="22"/>
        </w:rPr>
        <w:t xml:space="preserve"> before the expense is incurred.</w:t>
      </w:r>
    </w:p>
    <w:p w14:paraId="02DF3BCF" w14:textId="77777777" w:rsidR="006A7E7E" w:rsidRPr="00C27CA3" w:rsidRDefault="006A7E7E" w:rsidP="00914808">
      <w:pPr>
        <w:pStyle w:val="Heading2"/>
        <w:rPr>
          <w:rFonts w:eastAsia="MS Mincho" w:cs="Arial"/>
          <w:sz w:val="22"/>
          <w:szCs w:val="22"/>
        </w:rPr>
      </w:pPr>
      <w:bookmarkStart w:id="104" w:name="_Toc189020279"/>
      <w:bookmarkStart w:id="105" w:name="_Ref190674105"/>
      <w:bookmarkStart w:id="106" w:name="_Toc103335463"/>
      <w:bookmarkStart w:id="107" w:name="_Toc508167137"/>
      <w:bookmarkStart w:id="108" w:name="_Toc508414559"/>
      <w:bookmarkStart w:id="109" w:name="_Toc508430692"/>
      <w:bookmarkStart w:id="110" w:name="_Toc507321655"/>
      <w:bookmarkStart w:id="111" w:name="_Toc507324275"/>
      <w:r w:rsidRPr="00C27CA3">
        <w:rPr>
          <w:rFonts w:eastAsia="MS Mincho" w:cs="Arial"/>
          <w:sz w:val="22"/>
          <w:szCs w:val="22"/>
        </w:rPr>
        <w:t>Payment Terms</w:t>
      </w:r>
      <w:bookmarkEnd w:id="104"/>
      <w:bookmarkEnd w:id="105"/>
      <w:bookmarkEnd w:id="106"/>
    </w:p>
    <w:p w14:paraId="49062880" w14:textId="69A7064F" w:rsidR="006A7E7E" w:rsidRPr="00C27CA3" w:rsidRDefault="006A7E7E" w:rsidP="00A456C4">
      <w:pPr>
        <w:pStyle w:val="Heading3"/>
        <w:rPr>
          <w:rFonts w:cs="Arial"/>
          <w:szCs w:val="22"/>
        </w:rPr>
      </w:pPr>
      <w:r w:rsidRPr="00C27CA3">
        <w:rPr>
          <w:rFonts w:cs="Arial"/>
          <w:szCs w:val="22"/>
        </w:rPr>
        <w:t xml:space="preserve">Unless </w:t>
      </w:r>
      <w:r w:rsidR="00B71F5A" w:rsidRPr="00C27CA3">
        <w:rPr>
          <w:rFonts w:cs="Arial"/>
          <w:szCs w:val="22"/>
        </w:rPr>
        <w:t>Principal</w:t>
      </w:r>
      <w:r w:rsidRPr="00C27CA3">
        <w:rPr>
          <w:rFonts w:cs="Arial"/>
          <w:szCs w:val="22"/>
        </w:rPr>
        <w:t xml:space="preserve"> disputes a tax invoice, </w:t>
      </w:r>
      <w:r w:rsidR="00B71F5A" w:rsidRPr="00C27CA3">
        <w:rPr>
          <w:rFonts w:cs="Arial"/>
          <w:szCs w:val="22"/>
        </w:rPr>
        <w:t>Principal</w:t>
      </w:r>
      <w:r w:rsidRPr="00C27CA3">
        <w:rPr>
          <w:rFonts w:cs="Arial"/>
          <w:szCs w:val="22"/>
        </w:rPr>
        <w:t xml:space="preserve"> must pay each correctly rendered tax invoice within </w:t>
      </w:r>
      <w:r w:rsidR="000F12CF" w:rsidRPr="00C27CA3">
        <w:rPr>
          <w:rFonts w:cs="Arial"/>
          <w:szCs w:val="22"/>
        </w:rPr>
        <w:t>14</w:t>
      </w:r>
      <w:r w:rsidRPr="00C27CA3">
        <w:rPr>
          <w:rFonts w:cs="Arial"/>
          <w:szCs w:val="22"/>
        </w:rPr>
        <w:t xml:space="preserve"> days </w:t>
      </w:r>
      <w:r w:rsidR="00601AE4" w:rsidRPr="00C27CA3">
        <w:rPr>
          <w:rFonts w:cs="Arial"/>
          <w:szCs w:val="22"/>
        </w:rPr>
        <w:t xml:space="preserve">from the </w:t>
      </w:r>
      <w:r w:rsidR="00153205" w:rsidRPr="00C27CA3">
        <w:rPr>
          <w:rFonts w:cs="Arial"/>
          <w:szCs w:val="22"/>
        </w:rPr>
        <w:t xml:space="preserve">date of </w:t>
      </w:r>
      <w:r w:rsidR="00601AE4" w:rsidRPr="00C27CA3">
        <w:rPr>
          <w:rFonts w:cs="Arial"/>
          <w:szCs w:val="22"/>
        </w:rPr>
        <w:t xml:space="preserve">invoice </w:t>
      </w:r>
      <w:r w:rsidR="00D35CBD" w:rsidRPr="00C27CA3">
        <w:rPr>
          <w:rFonts w:cs="Arial"/>
          <w:szCs w:val="22"/>
        </w:rPr>
        <w:t>via electronic funds transfer to Service Provider</w:t>
      </w:r>
      <w:r w:rsidRPr="00C27CA3">
        <w:rPr>
          <w:rFonts w:cs="Arial"/>
          <w:szCs w:val="22"/>
        </w:rPr>
        <w:t>.</w:t>
      </w:r>
      <w:bookmarkEnd w:id="107"/>
      <w:bookmarkEnd w:id="108"/>
      <w:bookmarkEnd w:id="109"/>
      <w:r w:rsidRPr="00C27CA3">
        <w:rPr>
          <w:rFonts w:cs="Arial"/>
          <w:szCs w:val="22"/>
        </w:rPr>
        <w:t xml:space="preserve"> An invoice will not be correctly rendered unless it complies with </w:t>
      </w:r>
      <w:r w:rsidR="006E1E43" w:rsidRPr="00C27CA3">
        <w:rPr>
          <w:rFonts w:cs="Arial"/>
          <w:szCs w:val="22"/>
        </w:rPr>
        <w:t xml:space="preserve">clause </w:t>
      </w:r>
      <w:r w:rsidR="001C55AD" w:rsidRPr="00C27CA3">
        <w:fldChar w:fldCharType="begin"/>
      </w:r>
      <w:r w:rsidR="001C55AD" w:rsidRPr="00C27CA3">
        <w:instrText xml:space="preserve"> REF _Ref190674105 \r \h  \* MERGEFORMAT </w:instrText>
      </w:r>
      <w:r w:rsidR="001C55AD" w:rsidRPr="00C27CA3">
        <w:fldChar w:fldCharType="separate"/>
      </w:r>
      <w:r w:rsidR="0067414E" w:rsidRPr="00C27CA3">
        <w:rPr>
          <w:rFonts w:cs="Arial"/>
          <w:szCs w:val="22"/>
        </w:rPr>
        <w:t>8.2</w:t>
      </w:r>
      <w:r w:rsidR="001C55AD" w:rsidRPr="00C27CA3">
        <w:fldChar w:fldCharType="end"/>
      </w:r>
      <w:r w:rsidR="001C55AD" w:rsidRPr="00C27CA3">
        <w:fldChar w:fldCharType="begin"/>
      </w:r>
      <w:r w:rsidR="001C55AD" w:rsidRPr="00C27CA3">
        <w:instrText xml:space="preserve"> REF _Ref190674107 \r \h  \* MERGEFORMAT </w:instrText>
      </w:r>
      <w:r w:rsidR="001C55AD" w:rsidRPr="00C27CA3">
        <w:fldChar w:fldCharType="separate"/>
      </w:r>
      <w:r w:rsidR="0067414E" w:rsidRPr="00C27CA3">
        <w:rPr>
          <w:rFonts w:cs="Arial"/>
          <w:szCs w:val="22"/>
        </w:rPr>
        <w:t>(c)</w:t>
      </w:r>
      <w:r w:rsidR="001C55AD" w:rsidRPr="00C27CA3">
        <w:fldChar w:fldCharType="end"/>
      </w:r>
      <w:r w:rsidRPr="00C27CA3">
        <w:rPr>
          <w:rFonts w:cs="Arial"/>
          <w:szCs w:val="22"/>
        </w:rPr>
        <w:t>.</w:t>
      </w:r>
    </w:p>
    <w:p w14:paraId="0C4C881A" w14:textId="13FBC566" w:rsidR="006E1E43" w:rsidRPr="00C27CA3" w:rsidRDefault="006E1E43" w:rsidP="00A456C4">
      <w:pPr>
        <w:pStyle w:val="Heading3"/>
        <w:rPr>
          <w:rFonts w:cs="Arial"/>
          <w:szCs w:val="22"/>
        </w:rPr>
      </w:pPr>
      <w:r w:rsidRPr="00C27CA3">
        <w:rPr>
          <w:rFonts w:cs="Arial"/>
          <w:szCs w:val="22"/>
        </w:rPr>
        <w:t xml:space="preserve">The Service Provider will send </w:t>
      </w:r>
      <w:r w:rsidR="00B71F5A" w:rsidRPr="00C27CA3">
        <w:rPr>
          <w:rFonts w:cs="Arial"/>
          <w:szCs w:val="22"/>
        </w:rPr>
        <w:t>Principal</w:t>
      </w:r>
      <w:r w:rsidRPr="00C27CA3">
        <w:rPr>
          <w:rFonts w:cs="Arial"/>
          <w:szCs w:val="22"/>
        </w:rPr>
        <w:t xml:space="preserve"> an invoice</w:t>
      </w:r>
      <w:r w:rsidR="00C6780B" w:rsidRPr="00C27CA3">
        <w:rPr>
          <w:rFonts w:cs="Arial"/>
          <w:szCs w:val="22"/>
        </w:rPr>
        <w:t xml:space="preserve"> at the times specified in </w:t>
      </w:r>
      <w:r w:rsidR="00192B48" w:rsidRPr="00C27CA3">
        <w:rPr>
          <w:rFonts w:cs="Arial"/>
          <w:szCs w:val="22"/>
        </w:rPr>
        <w:t xml:space="preserve">the applicable </w:t>
      </w:r>
      <w:r w:rsidR="00ED57A5" w:rsidRPr="00C27CA3">
        <w:rPr>
          <w:rFonts w:cs="Arial"/>
          <w:szCs w:val="22"/>
        </w:rPr>
        <w:t>Statement of Work</w:t>
      </w:r>
      <w:r w:rsidR="00C6780B" w:rsidRPr="00C27CA3">
        <w:rPr>
          <w:rFonts w:cs="Arial"/>
          <w:szCs w:val="22"/>
        </w:rPr>
        <w:t xml:space="preserve"> or if not specified</w:t>
      </w:r>
      <w:r w:rsidR="00D26A94" w:rsidRPr="00C27CA3">
        <w:rPr>
          <w:rFonts w:cs="Arial"/>
          <w:szCs w:val="22"/>
        </w:rPr>
        <w:t>,</w:t>
      </w:r>
      <w:r w:rsidRPr="00C27CA3">
        <w:rPr>
          <w:rFonts w:cs="Arial"/>
          <w:szCs w:val="22"/>
        </w:rPr>
        <w:t xml:space="preserve"> </w:t>
      </w:r>
      <w:r w:rsidR="006D2437" w:rsidRPr="00C27CA3">
        <w:rPr>
          <w:rFonts w:cs="Arial"/>
          <w:szCs w:val="22"/>
        </w:rPr>
        <w:t xml:space="preserve">monthly </w:t>
      </w:r>
      <w:r w:rsidRPr="00C27CA3">
        <w:rPr>
          <w:rFonts w:cs="Arial"/>
          <w:szCs w:val="22"/>
        </w:rPr>
        <w:t xml:space="preserve">at the end of each calendar month in respect of Services performed by or on behalf of the Service Provider since </w:t>
      </w:r>
      <w:r w:rsidR="006D2437" w:rsidRPr="00C27CA3">
        <w:rPr>
          <w:rFonts w:cs="Arial"/>
          <w:szCs w:val="22"/>
        </w:rPr>
        <w:t xml:space="preserve">the end of the </w:t>
      </w:r>
      <w:r w:rsidRPr="00C27CA3">
        <w:rPr>
          <w:rFonts w:cs="Arial"/>
          <w:szCs w:val="22"/>
        </w:rPr>
        <w:t>immediately preceding calendar month (if any). An invoice must not claim any amounts relating to Services provided by the Service Provider in any period covered by other invoices previously issued by the Service Provider.</w:t>
      </w:r>
    </w:p>
    <w:p w14:paraId="6F0E1081" w14:textId="77777777" w:rsidR="006E1E43" w:rsidRPr="00C27CA3" w:rsidRDefault="006E1E43" w:rsidP="00A456C4">
      <w:pPr>
        <w:pStyle w:val="Heading3"/>
        <w:rPr>
          <w:rFonts w:cs="Arial"/>
          <w:szCs w:val="22"/>
        </w:rPr>
      </w:pPr>
      <w:bookmarkStart w:id="112" w:name="_Ref190674107"/>
      <w:r w:rsidRPr="00C27CA3">
        <w:rPr>
          <w:rFonts w:cs="Arial"/>
          <w:szCs w:val="22"/>
        </w:rPr>
        <w:t>An invoice will not be correctly rendered unless:</w:t>
      </w:r>
      <w:bookmarkEnd w:id="112"/>
    </w:p>
    <w:p w14:paraId="099C1483" w14:textId="076E037E" w:rsidR="006E1E43" w:rsidRPr="00C27CA3" w:rsidRDefault="006E1E43" w:rsidP="00A456C4">
      <w:pPr>
        <w:pStyle w:val="Heading4"/>
        <w:rPr>
          <w:rFonts w:cs="Arial"/>
          <w:szCs w:val="22"/>
        </w:rPr>
      </w:pPr>
      <w:r w:rsidRPr="00C27CA3">
        <w:rPr>
          <w:rFonts w:cs="Arial"/>
          <w:szCs w:val="22"/>
        </w:rPr>
        <w:t xml:space="preserve">any Service Charges or expenses claimed in the invoice are due for payment </w:t>
      </w:r>
      <w:r w:rsidR="006D2437" w:rsidRPr="00C27CA3">
        <w:rPr>
          <w:rFonts w:cs="Arial"/>
          <w:szCs w:val="22"/>
        </w:rPr>
        <w:t>in accordance</w:t>
      </w:r>
      <w:r w:rsidR="00DE3F0C" w:rsidRPr="00C27CA3">
        <w:rPr>
          <w:rFonts w:cs="Arial"/>
          <w:szCs w:val="22"/>
        </w:rPr>
        <w:t xml:space="preserve"> </w:t>
      </w:r>
      <w:r w:rsidR="00054CBF" w:rsidRPr="00C27CA3">
        <w:rPr>
          <w:rFonts w:cs="Arial"/>
          <w:szCs w:val="22"/>
        </w:rPr>
        <w:t>with</w:t>
      </w:r>
      <w:r w:rsidR="0099746F" w:rsidRPr="00C27CA3">
        <w:rPr>
          <w:rFonts w:cs="Arial"/>
          <w:szCs w:val="22"/>
        </w:rPr>
        <w:t xml:space="preserve"> this Agreement and</w:t>
      </w:r>
      <w:r w:rsidR="006D2437" w:rsidRPr="00C27CA3">
        <w:rPr>
          <w:rFonts w:cs="Arial"/>
          <w:szCs w:val="22"/>
        </w:rPr>
        <w:t xml:space="preserve"> with the </w:t>
      </w:r>
      <w:r w:rsidR="00ED57A5" w:rsidRPr="00C27CA3">
        <w:rPr>
          <w:rFonts w:cs="Arial"/>
          <w:szCs w:val="22"/>
        </w:rPr>
        <w:t>Statement of Work</w:t>
      </w:r>
      <w:r w:rsidRPr="00C27CA3">
        <w:rPr>
          <w:rFonts w:cs="Arial"/>
          <w:szCs w:val="22"/>
        </w:rPr>
        <w:t>;</w:t>
      </w:r>
    </w:p>
    <w:p w14:paraId="43CB8B94" w14:textId="51EB8D83" w:rsidR="006E1E43" w:rsidRPr="00C27CA3" w:rsidRDefault="006E1E43" w:rsidP="00A456C4">
      <w:pPr>
        <w:pStyle w:val="Heading4"/>
        <w:rPr>
          <w:rFonts w:cs="Arial"/>
          <w:szCs w:val="22"/>
        </w:rPr>
      </w:pPr>
      <w:r w:rsidRPr="00C27CA3">
        <w:rPr>
          <w:rFonts w:cs="Arial"/>
          <w:szCs w:val="22"/>
        </w:rPr>
        <w:t xml:space="preserve">the amount specified in the invoice is correctly calculated in accordance with </w:t>
      </w:r>
      <w:r w:rsidR="008953E0" w:rsidRPr="00C27CA3">
        <w:rPr>
          <w:rFonts w:cs="Arial"/>
          <w:szCs w:val="22"/>
        </w:rPr>
        <w:t>th</w:t>
      </w:r>
      <w:r w:rsidR="0099746F" w:rsidRPr="00C27CA3">
        <w:rPr>
          <w:rFonts w:cs="Arial"/>
          <w:szCs w:val="22"/>
        </w:rPr>
        <w:t>is Agreement and the</w:t>
      </w:r>
      <w:r w:rsidR="003E2258" w:rsidRPr="00C27CA3">
        <w:rPr>
          <w:rFonts w:cs="Arial"/>
          <w:szCs w:val="22"/>
        </w:rPr>
        <w:t xml:space="preserve"> </w:t>
      </w:r>
      <w:r w:rsidR="00ED57A5" w:rsidRPr="00C27CA3">
        <w:rPr>
          <w:rFonts w:cs="Arial"/>
          <w:szCs w:val="22"/>
        </w:rPr>
        <w:t>Statement of Work</w:t>
      </w:r>
      <w:r w:rsidRPr="00C27CA3">
        <w:rPr>
          <w:rFonts w:cs="Arial"/>
          <w:szCs w:val="22"/>
        </w:rPr>
        <w:t>;</w:t>
      </w:r>
    </w:p>
    <w:p w14:paraId="72B68A20" w14:textId="2BC91E6D" w:rsidR="006E1E43" w:rsidRPr="00C27CA3" w:rsidRDefault="006D2437" w:rsidP="00A456C4">
      <w:pPr>
        <w:pStyle w:val="Heading4"/>
        <w:rPr>
          <w:rFonts w:cs="Arial"/>
          <w:szCs w:val="22"/>
        </w:rPr>
      </w:pPr>
      <w:r w:rsidRPr="00C27CA3">
        <w:rPr>
          <w:rFonts w:cs="Arial"/>
          <w:szCs w:val="22"/>
        </w:rPr>
        <w:t xml:space="preserve">where Service Charges apply on a time and material basis, </w:t>
      </w:r>
      <w:r w:rsidR="006E1E43" w:rsidRPr="00C27CA3">
        <w:rPr>
          <w:rFonts w:cs="Arial"/>
          <w:szCs w:val="22"/>
        </w:rPr>
        <w:t xml:space="preserve">supporting documentation is provided listing the names of the Service Provider's Personnel deployed and the time worked by each of them, and any other summary statement and documentation (which provides evidence that the amount specified in the invoice is in accordance with the </w:t>
      </w:r>
      <w:r w:rsidR="00ED57A5" w:rsidRPr="00C27CA3">
        <w:rPr>
          <w:rFonts w:cs="Arial"/>
          <w:szCs w:val="22"/>
        </w:rPr>
        <w:t>Statement of Work</w:t>
      </w:r>
      <w:r w:rsidR="002871C9" w:rsidRPr="00C27CA3">
        <w:rPr>
          <w:rFonts w:cs="Arial"/>
          <w:szCs w:val="22"/>
        </w:rPr>
        <w:t>)</w:t>
      </w:r>
      <w:r w:rsidR="006E1E43" w:rsidRPr="00C27CA3">
        <w:rPr>
          <w:rFonts w:cs="Arial"/>
          <w:szCs w:val="22"/>
        </w:rPr>
        <w:t xml:space="preserve"> </w:t>
      </w:r>
      <w:r w:rsidRPr="00C27CA3">
        <w:rPr>
          <w:rFonts w:cs="Arial"/>
          <w:szCs w:val="22"/>
        </w:rPr>
        <w:t xml:space="preserve">as reasonably </w:t>
      </w:r>
      <w:r w:rsidR="006E1E43" w:rsidRPr="00C27CA3">
        <w:rPr>
          <w:rFonts w:cs="Arial"/>
          <w:szCs w:val="22"/>
        </w:rPr>
        <w:t xml:space="preserve">requested by </w:t>
      </w:r>
      <w:r w:rsidR="00B71F5A" w:rsidRPr="00C27CA3">
        <w:rPr>
          <w:rFonts w:cs="Arial"/>
          <w:szCs w:val="22"/>
        </w:rPr>
        <w:t>Principal</w:t>
      </w:r>
      <w:r w:rsidR="006E1E43" w:rsidRPr="00C27CA3">
        <w:rPr>
          <w:rFonts w:cs="Arial"/>
          <w:szCs w:val="22"/>
        </w:rPr>
        <w:t xml:space="preserve"> from time to time;</w:t>
      </w:r>
    </w:p>
    <w:p w14:paraId="5FDDD3E7" w14:textId="77777777" w:rsidR="006E1E43" w:rsidRPr="00C27CA3" w:rsidRDefault="006E1E43" w:rsidP="00A456C4">
      <w:pPr>
        <w:pStyle w:val="Heading4"/>
        <w:rPr>
          <w:rFonts w:cs="Arial"/>
          <w:szCs w:val="22"/>
        </w:rPr>
      </w:pPr>
      <w:r w:rsidRPr="00C27CA3">
        <w:rPr>
          <w:rFonts w:cs="Arial"/>
          <w:szCs w:val="22"/>
        </w:rPr>
        <w:t>the invoice complies with the requirements for a "tax invoice" under the GST legislation;</w:t>
      </w:r>
      <w:r w:rsidR="00722B5E" w:rsidRPr="00C27CA3">
        <w:rPr>
          <w:rFonts w:cs="Arial"/>
          <w:szCs w:val="22"/>
        </w:rPr>
        <w:t xml:space="preserve"> and</w:t>
      </w:r>
    </w:p>
    <w:p w14:paraId="5C171C82" w14:textId="0824D6D6" w:rsidR="006E1E43" w:rsidRPr="00C27CA3" w:rsidRDefault="006E1E43" w:rsidP="00A456C4">
      <w:pPr>
        <w:pStyle w:val="Heading4"/>
        <w:rPr>
          <w:rFonts w:cs="Arial"/>
          <w:szCs w:val="22"/>
        </w:rPr>
      </w:pPr>
      <w:r w:rsidRPr="00C27CA3">
        <w:rPr>
          <w:rFonts w:cs="Arial"/>
          <w:szCs w:val="22"/>
        </w:rPr>
        <w:t xml:space="preserve">the invoice is addressed to </w:t>
      </w:r>
      <w:r w:rsidR="00B71F5A" w:rsidRPr="00C27CA3">
        <w:rPr>
          <w:rFonts w:cs="Arial"/>
          <w:szCs w:val="22"/>
        </w:rPr>
        <w:t>Principal</w:t>
      </w:r>
      <w:r w:rsidR="002871C9" w:rsidRPr="00C27CA3">
        <w:rPr>
          <w:rFonts w:cs="Arial"/>
          <w:szCs w:val="22"/>
        </w:rPr>
        <w:t xml:space="preserve"> and identifies </w:t>
      </w:r>
      <w:r w:rsidR="008405AD" w:rsidRPr="00C27CA3">
        <w:rPr>
          <w:rFonts w:cs="Arial"/>
          <w:szCs w:val="22"/>
        </w:rPr>
        <w:t>this</w:t>
      </w:r>
      <w:r w:rsidR="002871C9" w:rsidRPr="00C27CA3">
        <w:rPr>
          <w:rFonts w:cs="Arial"/>
          <w:szCs w:val="22"/>
        </w:rPr>
        <w:t xml:space="preserve"> </w:t>
      </w:r>
      <w:r w:rsidR="0076086E" w:rsidRPr="00C27CA3">
        <w:rPr>
          <w:rFonts w:cs="Arial"/>
          <w:szCs w:val="22"/>
        </w:rPr>
        <w:t>A</w:t>
      </w:r>
      <w:r w:rsidR="002871C9" w:rsidRPr="00C27CA3">
        <w:rPr>
          <w:rFonts w:cs="Arial"/>
          <w:szCs w:val="22"/>
        </w:rPr>
        <w:t>greement</w:t>
      </w:r>
      <w:r w:rsidR="006D2437" w:rsidRPr="00C27CA3">
        <w:rPr>
          <w:rFonts w:cs="Arial"/>
          <w:szCs w:val="22"/>
        </w:rPr>
        <w:t xml:space="preserve"> and the relevant </w:t>
      </w:r>
      <w:r w:rsidR="00ED57A5" w:rsidRPr="00C27CA3">
        <w:rPr>
          <w:rFonts w:cs="Arial"/>
          <w:szCs w:val="22"/>
        </w:rPr>
        <w:t>Statement of Work</w:t>
      </w:r>
      <w:r w:rsidR="002871C9" w:rsidRPr="00C27CA3">
        <w:rPr>
          <w:rFonts w:cs="Arial"/>
          <w:szCs w:val="22"/>
        </w:rPr>
        <w:t>.</w:t>
      </w:r>
    </w:p>
    <w:p w14:paraId="7DAD8E06" w14:textId="77777777" w:rsidR="006A7E7E" w:rsidRPr="00C27CA3" w:rsidRDefault="006A7E7E" w:rsidP="00914808">
      <w:pPr>
        <w:pStyle w:val="Heading2"/>
        <w:rPr>
          <w:rFonts w:eastAsia="MS Mincho" w:cs="Arial"/>
          <w:sz w:val="22"/>
          <w:szCs w:val="22"/>
        </w:rPr>
      </w:pPr>
      <w:bookmarkStart w:id="113" w:name="_Toc189020280"/>
      <w:bookmarkStart w:id="114" w:name="_Toc103335464"/>
      <w:bookmarkEnd w:id="110"/>
      <w:bookmarkEnd w:id="111"/>
      <w:r w:rsidRPr="00C27CA3">
        <w:rPr>
          <w:rFonts w:eastAsia="MS Mincho" w:cs="Arial"/>
          <w:sz w:val="22"/>
          <w:szCs w:val="22"/>
        </w:rPr>
        <w:lastRenderedPageBreak/>
        <w:t>Set-off</w:t>
      </w:r>
      <w:bookmarkEnd w:id="113"/>
      <w:bookmarkEnd w:id="114"/>
    </w:p>
    <w:p w14:paraId="419CFF62" w14:textId="4965CEA9" w:rsidR="001C55AD" w:rsidRPr="00C27CA3" w:rsidRDefault="000F12CF" w:rsidP="001C55AD">
      <w:pPr>
        <w:pStyle w:val="IndentParaLevel1"/>
        <w:ind w:left="960"/>
        <w:rPr>
          <w:rFonts w:ascii="Arial" w:hAnsi="Arial" w:cs="Arial"/>
          <w:szCs w:val="22"/>
        </w:rPr>
      </w:pPr>
      <w:r w:rsidRPr="00C27CA3">
        <w:rPr>
          <w:rFonts w:ascii="Arial" w:hAnsi="Arial" w:cs="Arial"/>
          <w:szCs w:val="22"/>
        </w:rPr>
        <w:t>Principal must not</w:t>
      </w:r>
      <w:r w:rsidR="00DA3E94" w:rsidRPr="00C27CA3">
        <w:rPr>
          <w:rFonts w:ascii="Arial" w:hAnsi="Arial" w:cs="Arial"/>
          <w:szCs w:val="22"/>
        </w:rPr>
        <w:t xml:space="preserve"> set off any amount that is owing by </w:t>
      </w:r>
      <w:r w:rsidR="00B71F5A" w:rsidRPr="00C27CA3">
        <w:rPr>
          <w:rFonts w:ascii="Arial" w:hAnsi="Arial" w:cs="Arial"/>
          <w:szCs w:val="22"/>
        </w:rPr>
        <w:t>Principal</w:t>
      </w:r>
      <w:r w:rsidR="00DA3E94" w:rsidRPr="00C27CA3">
        <w:rPr>
          <w:rFonts w:ascii="Arial" w:hAnsi="Arial" w:cs="Arial"/>
          <w:szCs w:val="22"/>
        </w:rPr>
        <w:t xml:space="preserve"> to the Service Provider under </w:t>
      </w:r>
      <w:r w:rsidR="000B7997" w:rsidRPr="00C27CA3">
        <w:rPr>
          <w:rFonts w:ascii="Arial" w:hAnsi="Arial" w:cs="Arial"/>
          <w:szCs w:val="22"/>
        </w:rPr>
        <w:t xml:space="preserve">this Agreement or </w:t>
      </w:r>
      <w:r w:rsidR="009F26E3" w:rsidRPr="00C27CA3">
        <w:rPr>
          <w:rFonts w:ascii="Arial" w:hAnsi="Arial" w:cs="Arial"/>
          <w:szCs w:val="22"/>
        </w:rPr>
        <w:t xml:space="preserve">in relation to </w:t>
      </w:r>
      <w:r w:rsidR="00DB67BC" w:rsidRPr="00C27CA3">
        <w:rPr>
          <w:rFonts w:ascii="Arial" w:hAnsi="Arial" w:cs="Arial"/>
          <w:szCs w:val="22"/>
        </w:rPr>
        <w:t xml:space="preserve">a </w:t>
      </w:r>
      <w:r w:rsidR="00ED57A5" w:rsidRPr="00C27CA3">
        <w:rPr>
          <w:rFonts w:ascii="Arial" w:hAnsi="Arial" w:cs="Arial"/>
          <w:szCs w:val="22"/>
        </w:rPr>
        <w:t>Statement of Work</w:t>
      </w:r>
      <w:r w:rsidR="00DA3E94" w:rsidRPr="00C27CA3">
        <w:rPr>
          <w:rFonts w:ascii="Arial" w:hAnsi="Arial" w:cs="Arial"/>
          <w:szCs w:val="22"/>
        </w:rPr>
        <w:t xml:space="preserve"> against any amount owing by the Service Provider to </w:t>
      </w:r>
      <w:r w:rsidR="00B71F5A" w:rsidRPr="00C27CA3">
        <w:rPr>
          <w:rFonts w:ascii="Arial" w:hAnsi="Arial" w:cs="Arial"/>
          <w:szCs w:val="22"/>
        </w:rPr>
        <w:t>Principal</w:t>
      </w:r>
      <w:r w:rsidR="00DA3E94" w:rsidRPr="00C27CA3">
        <w:rPr>
          <w:rFonts w:ascii="Arial" w:hAnsi="Arial" w:cs="Arial"/>
          <w:szCs w:val="22"/>
        </w:rPr>
        <w:t xml:space="preserve"> under </w:t>
      </w:r>
      <w:r w:rsidR="00054CBF" w:rsidRPr="00C27CA3">
        <w:rPr>
          <w:rFonts w:ascii="Arial" w:hAnsi="Arial" w:cs="Arial"/>
          <w:szCs w:val="22"/>
        </w:rPr>
        <w:t xml:space="preserve">this Agreement or </w:t>
      </w:r>
      <w:r w:rsidR="00DA3E94" w:rsidRPr="00C27CA3">
        <w:rPr>
          <w:rFonts w:ascii="Arial" w:hAnsi="Arial" w:cs="Arial"/>
          <w:szCs w:val="22"/>
        </w:rPr>
        <w:t>th</w:t>
      </w:r>
      <w:r w:rsidR="00DB67BC" w:rsidRPr="00C27CA3">
        <w:rPr>
          <w:rFonts w:ascii="Arial" w:hAnsi="Arial" w:cs="Arial"/>
          <w:szCs w:val="22"/>
        </w:rPr>
        <w:t xml:space="preserve">at </w:t>
      </w:r>
      <w:r w:rsidR="00ED57A5" w:rsidRPr="00C27CA3">
        <w:rPr>
          <w:rFonts w:ascii="Arial" w:hAnsi="Arial" w:cs="Arial"/>
          <w:szCs w:val="22"/>
        </w:rPr>
        <w:t>Statement of Work</w:t>
      </w:r>
      <w:r w:rsidR="00DA3E94" w:rsidRPr="00C27CA3">
        <w:rPr>
          <w:rFonts w:ascii="Arial" w:hAnsi="Arial" w:cs="Arial"/>
          <w:szCs w:val="22"/>
        </w:rPr>
        <w:t xml:space="preserve">. </w:t>
      </w:r>
    </w:p>
    <w:p w14:paraId="3EFE1BE2" w14:textId="5B25EE4A" w:rsidR="001C55AD" w:rsidRPr="00C27CA3" w:rsidRDefault="000F12CF" w:rsidP="001C55AD">
      <w:pPr>
        <w:pStyle w:val="Heading2"/>
        <w:rPr>
          <w:rFonts w:eastAsia="MS Mincho" w:cs="Arial"/>
          <w:sz w:val="22"/>
          <w:szCs w:val="22"/>
        </w:rPr>
      </w:pPr>
      <w:bookmarkStart w:id="115" w:name="_Toc103335465"/>
      <w:r w:rsidRPr="00C27CA3">
        <w:rPr>
          <w:rFonts w:eastAsia="MS Mincho" w:cs="Arial"/>
          <w:sz w:val="22"/>
          <w:szCs w:val="22"/>
        </w:rPr>
        <w:t>Interest</w:t>
      </w:r>
      <w:bookmarkEnd w:id="115"/>
    </w:p>
    <w:p w14:paraId="3580794E" w14:textId="6F800FC7" w:rsidR="00B220D5" w:rsidRPr="00C27CA3" w:rsidRDefault="00B220D5" w:rsidP="001C55AD">
      <w:pPr>
        <w:pStyle w:val="IndentParaLevel1"/>
        <w:ind w:left="960"/>
        <w:rPr>
          <w:rFonts w:ascii="Arial" w:hAnsi="Arial" w:cs="Arial"/>
          <w:szCs w:val="22"/>
        </w:rPr>
      </w:pPr>
      <w:r w:rsidRPr="00C27CA3">
        <w:rPr>
          <w:rFonts w:ascii="Arial" w:hAnsi="Arial" w:cs="Arial"/>
          <w:szCs w:val="22"/>
        </w:rPr>
        <w:t xml:space="preserve">The Service Provider may charge </w:t>
      </w:r>
      <w:r w:rsidR="00B71F5A" w:rsidRPr="00C27CA3">
        <w:rPr>
          <w:rFonts w:ascii="Arial" w:hAnsi="Arial" w:cs="Arial"/>
          <w:szCs w:val="22"/>
        </w:rPr>
        <w:t>Principal</w:t>
      </w:r>
      <w:r w:rsidRPr="00C27CA3">
        <w:rPr>
          <w:rFonts w:ascii="Arial" w:hAnsi="Arial" w:cs="Arial"/>
          <w:szCs w:val="22"/>
        </w:rPr>
        <w:t xml:space="preserve"> interest on any correctly rendered </w:t>
      </w:r>
      <w:r w:rsidR="006D2437" w:rsidRPr="00C27CA3">
        <w:rPr>
          <w:rFonts w:ascii="Arial" w:hAnsi="Arial" w:cs="Arial"/>
          <w:szCs w:val="22"/>
        </w:rPr>
        <w:t>i</w:t>
      </w:r>
      <w:r w:rsidRPr="00C27CA3">
        <w:rPr>
          <w:rFonts w:ascii="Arial" w:hAnsi="Arial" w:cs="Arial"/>
          <w:szCs w:val="22"/>
        </w:rPr>
        <w:t>nvoices paid late at an annual rate equal to one per cent (</w:t>
      </w:r>
      <w:r w:rsidR="000F12CF" w:rsidRPr="00C27CA3">
        <w:rPr>
          <w:rFonts w:ascii="Arial" w:hAnsi="Arial" w:cs="Arial"/>
          <w:szCs w:val="22"/>
        </w:rPr>
        <w:t>5</w:t>
      </w:r>
      <w:r w:rsidRPr="00C27CA3">
        <w:rPr>
          <w:rFonts w:ascii="Arial" w:hAnsi="Arial" w:cs="Arial"/>
          <w:szCs w:val="22"/>
        </w:rPr>
        <w:t>%) above the</w:t>
      </w:r>
      <w:r w:rsidR="00054CBF" w:rsidRPr="00C27CA3">
        <w:rPr>
          <w:rFonts w:ascii="Arial" w:hAnsi="Arial" w:cs="Arial"/>
          <w:szCs w:val="22"/>
        </w:rPr>
        <w:t xml:space="preserve"> then current</w:t>
      </w:r>
      <w:r w:rsidRPr="00C27CA3">
        <w:rPr>
          <w:rFonts w:ascii="Arial" w:hAnsi="Arial" w:cs="Arial"/>
          <w:szCs w:val="22"/>
        </w:rPr>
        <w:t xml:space="preserve"> base rate of the Reserve Bank of Australia </w:t>
      </w:r>
      <w:r w:rsidR="00054CBF" w:rsidRPr="00C27CA3">
        <w:rPr>
          <w:rFonts w:ascii="Arial" w:hAnsi="Arial" w:cs="Arial"/>
          <w:szCs w:val="22"/>
        </w:rPr>
        <w:t>as at the date of issue of the invoice</w:t>
      </w:r>
      <w:r w:rsidR="006D2437" w:rsidRPr="00C27CA3">
        <w:rPr>
          <w:rFonts w:ascii="Arial" w:hAnsi="Arial" w:cs="Arial"/>
          <w:szCs w:val="22"/>
        </w:rPr>
        <w:t xml:space="preserve"> calculated from  the date the invoice was due until the  date payment is received by the Service Provider.</w:t>
      </w:r>
    </w:p>
    <w:p w14:paraId="037D5A27" w14:textId="14C5C10B" w:rsidR="00054CBF" w:rsidRPr="00C27CA3" w:rsidRDefault="00054CBF" w:rsidP="009F26E3">
      <w:pPr>
        <w:pStyle w:val="Heading2"/>
        <w:rPr>
          <w:sz w:val="22"/>
          <w:szCs w:val="22"/>
        </w:rPr>
      </w:pPr>
      <w:bookmarkStart w:id="116" w:name="_Toc103335466"/>
      <w:r w:rsidRPr="00C27CA3">
        <w:rPr>
          <w:sz w:val="22"/>
          <w:szCs w:val="22"/>
        </w:rPr>
        <w:t>Payment disputes</w:t>
      </w:r>
      <w:bookmarkEnd w:id="116"/>
    </w:p>
    <w:p w14:paraId="7AF833AD" w14:textId="3EB4F444" w:rsidR="00054CBF" w:rsidRPr="00C27CA3" w:rsidRDefault="00054CBF" w:rsidP="001C55AD">
      <w:pPr>
        <w:pStyle w:val="IndentParaLevel1"/>
        <w:ind w:left="960"/>
        <w:rPr>
          <w:rFonts w:ascii="Arial" w:hAnsi="Arial" w:cs="Arial"/>
          <w:szCs w:val="22"/>
        </w:rPr>
      </w:pPr>
      <w:r w:rsidRPr="00C27CA3">
        <w:rPr>
          <w:rFonts w:ascii="Arial" w:hAnsi="Arial" w:cs="Arial"/>
          <w:szCs w:val="22"/>
        </w:rPr>
        <w:t xml:space="preserve">If </w:t>
      </w:r>
      <w:r w:rsidR="00B71F5A" w:rsidRPr="00C27CA3">
        <w:rPr>
          <w:rFonts w:ascii="Arial" w:hAnsi="Arial" w:cs="Arial"/>
          <w:szCs w:val="22"/>
        </w:rPr>
        <w:t>Principal</w:t>
      </w:r>
      <w:r w:rsidRPr="00C27CA3">
        <w:rPr>
          <w:rFonts w:ascii="Arial" w:hAnsi="Arial" w:cs="Arial"/>
          <w:szCs w:val="22"/>
        </w:rPr>
        <w:t xml:space="preserve"> disputes an invoice, </w:t>
      </w:r>
      <w:r w:rsidR="00B71F5A" w:rsidRPr="00C27CA3">
        <w:rPr>
          <w:rFonts w:ascii="Arial" w:hAnsi="Arial" w:cs="Arial"/>
          <w:szCs w:val="22"/>
        </w:rPr>
        <w:t>Principal</w:t>
      </w:r>
      <w:r w:rsidRPr="00C27CA3">
        <w:rPr>
          <w:rFonts w:ascii="Arial" w:hAnsi="Arial" w:cs="Arial"/>
          <w:szCs w:val="22"/>
        </w:rPr>
        <w:t xml:space="preserve"> may withhold payment for the amount in dispute until such dispute is resolved. In such case </w:t>
      </w:r>
      <w:r w:rsidR="00B71F5A" w:rsidRPr="00C27CA3">
        <w:rPr>
          <w:rFonts w:ascii="Arial" w:hAnsi="Arial" w:cs="Arial"/>
          <w:szCs w:val="22"/>
        </w:rPr>
        <w:t>Principal</w:t>
      </w:r>
      <w:r w:rsidRPr="00C27CA3">
        <w:rPr>
          <w:rFonts w:ascii="Arial" w:hAnsi="Arial" w:cs="Arial"/>
          <w:szCs w:val="22"/>
        </w:rPr>
        <w:t xml:space="preserve"> must promptly notify the Service Provider of the amount in dispute and the reasons for disputing it.</w:t>
      </w:r>
    </w:p>
    <w:p w14:paraId="1CBA74C3" w14:textId="14752E03" w:rsidR="003D48B2" w:rsidRPr="00C27CA3" w:rsidRDefault="00ED57A5" w:rsidP="003D48B2">
      <w:pPr>
        <w:pStyle w:val="Heading1"/>
        <w:rPr>
          <w:sz w:val="22"/>
          <w:szCs w:val="22"/>
        </w:rPr>
      </w:pPr>
      <w:bookmarkStart w:id="117" w:name="_Toc103335467"/>
      <w:r w:rsidRPr="00C27CA3">
        <w:rPr>
          <w:sz w:val="22"/>
          <w:szCs w:val="22"/>
        </w:rPr>
        <w:t>Statements of Work</w:t>
      </w:r>
      <w:bookmarkEnd w:id="117"/>
    </w:p>
    <w:p w14:paraId="381E24FF" w14:textId="3EE05469" w:rsidR="006D2437" w:rsidRPr="00C27CA3" w:rsidRDefault="00B71F5A" w:rsidP="003D48B2">
      <w:pPr>
        <w:pStyle w:val="Heading3"/>
        <w:rPr>
          <w:rFonts w:cs="Arial"/>
          <w:szCs w:val="22"/>
        </w:rPr>
      </w:pPr>
      <w:r w:rsidRPr="00C27CA3">
        <w:rPr>
          <w:rFonts w:cs="Arial"/>
          <w:szCs w:val="22"/>
        </w:rPr>
        <w:t>Principal</w:t>
      </w:r>
      <w:r w:rsidR="003D48B2" w:rsidRPr="00C27CA3">
        <w:rPr>
          <w:rFonts w:cs="Arial"/>
          <w:szCs w:val="22"/>
        </w:rPr>
        <w:t xml:space="preserve"> may from time to time order any of the Services by issuing </w:t>
      </w:r>
      <w:r w:rsidR="00ED57A5" w:rsidRPr="00C27CA3">
        <w:rPr>
          <w:rFonts w:cs="Arial"/>
          <w:szCs w:val="22"/>
        </w:rPr>
        <w:t>a</w:t>
      </w:r>
      <w:r w:rsidR="003D48B2" w:rsidRPr="00C27CA3">
        <w:rPr>
          <w:rFonts w:cs="Arial"/>
          <w:szCs w:val="22"/>
        </w:rPr>
        <w:t xml:space="preserve"> </w:t>
      </w:r>
      <w:r w:rsidR="00ED57A5" w:rsidRPr="00C27CA3">
        <w:rPr>
          <w:rFonts w:cs="Arial"/>
          <w:szCs w:val="22"/>
        </w:rPr>
        <w:t>Statement of Work</w:t>
      </w:r>
      <w:r w:rsidR="003D48B2" w:rsidRPr="00C27CA3">
        <w:rPr>
          <w:rFonts w:cs="Arial"/>
          <w:szCs w:val="22"/>
        </w:rPr>
        <w:t xml:space="preserve"> to the Service Provide</w:t>
      </w:r>
      <w:r w:rsidR="005A2FF1" w:rsidRPr="00C27CA3">
        <w:rPr>
          <w:rFonts w:cs="Arial"/>
          <w:szCs w:val="22"/>
        </w:rPr>
        <w:t>r</w:t>
      </w:r>
      <w:r w:rsidR="003D48B2" w:rsidRPr="00C27CA3">
        <w:rPr>
          <w:rFonts w:cs="Arial"/>
          <w:szCs w:val="22"/>
        </w:rPr>
        <w:t xml:space="preserve">.  </w:t>
      </w:r>
    </w:p>
    <w:p w14:paraId="777E2167" w14:textId="1A334304" w:rsidR="003D48B2" w:rsidRPr="00C27CA3" w:rsidRDefault="003D48B2" w:rsidP="003D48B2">
      <w:pPr>
        <w:pStyle w:val="Heading3"/>
        <w:rPr>
          <w:rFonts w:cs="Arial"/>
          <w:szCs w:val="22"/>
        </w:rPr>
      </w:pPr>
      <w:r w:rsidRPr="00C27CA3">
        <w:rPr>
          <w:rFonts w:cs="Arial"/>
          <w:szCs w:val="22"/>
        </w:rPr>
        <w:t xml:space="preserve">Each </w:t>
      </w:r>
      <w:r w:rsidR="00ED57A5" w:rsidRPr="00C27CA3">
        <w:rPr>
          <w:rFonts w:cs="Arial"/>
          <w:szCs w:val="22"/>
        </w:rPr>
        <w:t>Statement of Work</w:t>
      </w:r>
      <w:r w:rsidRPr="00C27CA3">
        <w:rPr>
          <w:rFonts w:cs="Arial"/>
          <w:szCs w:val="22"/>
        </w:rPr>
        <w:t xml:space="preserve"> shall specify, at a minimum:</w:t>
      </w:r>
    </w:p>
    <w:p w14:paraId="3CD4534C" w14:textId="77777777" w:rsidR="003D48B2" w:rsidRPr="00C27CA3" w:rsidRDefault="003D48B2" w:rsidP="003D48B2">
      <w:pPr>
        <w:pStyle w:val="Heading4"/>
        <w:rPr>
          <w:rFonts w:cs="Arial"/>
          <w:szCs w:val="22"/>
        </w:rPr>
      </w:pPr>
      <w:r w:rsidRPr="00C27CA3">
        <w:rPr>
          <w:rFonts w:cs="Arial"/>
          <w:szCs w:val="22"/>
        </w:rPr>
        <w:t>the Contract Period;</w:t>
      </w:r>
    </w:p>
    <w:p w14:paraId="388C4D39" w14:textId="77777777" w:rsidR="003D48B2" w:rsidRPr="00C27CA3" w:rsidRDefault="003D48B2" w:rsidP="003D48B2">
      <w:pPr>
        <w:pStyle w:val="Heading4"/>
        <w:rPr>
          <w:rFonts w:cs="Arial"/>
          <w:szCs w:val="22"/>
        </w:rPr>
      </w:pPr>
      <w:r w:rsidRPr="00C27CA3">
        <w:rPr>
          <w:rFonts w:cs="Arial"/>
          <w:szCs w:val="22"/>
        </w:rPr>
        <w:t>the Services required;</w:t>
      </w:r>
    </w:p>
    <w:p w14:paraId="797B4989" w14:textId="77777777" w:rsidR="003D48B2" w:rsidRPr="00C27CA3" w:rsidRDefault="003D48B2" w:rsidP="003D48B2">
      <w:pPr>
        <w:pStyle w:val="Heading4"/>
        <w:rPr>
          <w:rFonts w:cs="Arial"/>
          <w:szCs w:val="22"/>
        </w:rPr>
      </w:pPr>
      <w:r w:rsidRPr="00C27CA3">
        <w:rPr>
          <w:rFonts w:cs="Arial"/>
          <w:szCs w:val="22"/>
        </w:rPr>
        <w:t>the Service Charge</w:t>
      </w:r>
      <w:r w:rsidR="00D50F17" w:rsidRPr="00C27CA3">
        <w:rPr>
          <w:rFonts w:cs="Arial"/>
          <w:szCs w:val="22"/>
        </w:rPr>
        <w:t>s</w:t>
      </w:r>
      <w:r w:rsidR="005A2FF1" w:rsidRPr="00C27CA3">
        <w:rPr>
          <w:rFonts w:cs="Arial"/>
          <w:szCs w:val="22"/>
        </w:rPr>
        <w:t xml:space="preserve"> and invoicing</w:t>
      </w:r>
      <w:r w:rsidR="00D50F17" w:rsidRPr="00C27CA3">
        <w:rPr>
          <w:rFonts w:cs="Arial"/>
          <w:szCs w:val="22"/>
        </w:rPr>
        <w:t>; and</w:t>
      </w:r>
    </w:p>
    <w:p w14:paraId="09C11811" w14:textId="08585802" w:rsidR="00D50F17" w:rsidRPr="00C27CA3" w:rsidRDefault="005A2FF1" w:rsidP="004307B1">
      <w:pPr>
        <w:pStyle w:val="Heading4"/>
      </w:pPr>
      <w:r w:rsidRPr="00C27CA3">
        <w:rPr>
          <w:rFonts w:cs="Arial"/>
          <w:szCs w:val="22"/>
        </w:rPr>
        <w:t xml:space="preserve">the </w:t>
      </w:r>
      <w:r w:rsidR="00D50F17" w:rsidRPr="00C27CA3">
        <w:rPr>
          <w:rFonts w:cs="Arial"/>
          <w:szCs w:val="22"/>
        </w:rPr>
        <w:t>Nominated Personnel.</w:t>
      </w:r>
      <w:r w:rsidR="00D50F17" w:rsidRPr="00C27CA3">
        <w:t xml:space="preserve">  </w:t>
      </w:r>
    </w:p>
    <w:p w14:paraId="507AA911" w14:textId="0494953E" w:rsidR="006A7E7E" w:rsidRPr="00C27CA3" w:rsidRDefault="006A7E7E" w:rsidP="00914808">
      <w:pPr>
        <w:pStyle w:val="Heading1"/>
        <w:rPr>
          <w:sz w:val="22"/>
          <w:szCs w:val="22"/>
        </w:rPr>
      </w:pPr>
      <w:bookmarkStart w:id="118" w:name="_Toc478378342"/>
      <w:bookmarkStart w:id="119" w:name="_Toc507321659"/>
      <w:bookmarkStart w:id="120" w:name="_Toc507324279"/>
      <w:bookmarkStart w:id="121" w:name="_Toc508530220"/>
      <w:bookmarkStart w:id="122" w:name="_Toc189020281"/>
      <w:bookmarkStart w:id="123" w:name="_Toc103335468"/>
      <w:bookmarkStart w:id="124" w:name="_Ref103338750"/>
      <w:bookmarkEnd w:id="99"/>
      <w:bookmarkEnd w:id="100"/>
      <w:bookmarkEnd w:id="101"/>
      <w:bookmarkEnd w:id="102"/>
      <w:bookmarkEnd w:id="103"/>
      <w:r w:rsidRPr="00C27CA3">
        <w:rPr>
          <w:sz w:val="22"/>
          <w:szCs w:val="22"/>
        </w:rPr>
        <w:t>Indemnity</w:t>
      </w:r>
      <w:bookmarkStart w:id="125" w:name="DefInter"/>
      <w:bookmarkEnd w:id="118"/>
      <w:bookmarkEnd w:id="119"/>
      <w:bookmarkEnd w:id="120"/>
      <w:bookmarkEnd w:id="121"/>
      <w:bookmarkEnd w:id="122"/>
      <w:bookmarkEnd w:id="123"/>
      <w:bookmarkEnd w:id="124"/>
    </w:p>
    <w:p w14:paraId="0CB4CC5E" w14:textId="77777777" w:rsidR="006A7E7E" w:rsidRPr="00C27CA3" w:rsidRDefault="006A7E7E" w:rsidP="00914808">
      <w:pPr>
        <w:pStyle w:val="Heading2"/>
        <w:rPr>
          <w:rFonts w:eastAsia="MS Mincho" w:cs="Arial"/>
          <w:sz w:val="22"/>
          <w:szCs w:val="22"/>
        </w:rPr>
      </w:pPr>
      <w:bookmarkStart w:id="126" w:name="_Ref513280902"/>
      <w:bookmarkStart w:id="127" w:name="_Ref513280913"/>
      <w:bookmarkStart w:id="128" w:name="_Toc189020282"/>
      <w:bookmarkStart w:id="129" w:name="_Toc103335469"/>
      <w:r w:rsidRPr="00C27CA3">
        <w:rPr>
          <w:rFonts w:eastAsia="MS Mincho" w:cs="Arial"/>
          <w:sz w:val="22"/>
          <w:szCs w:val="22"/>
        </w:rPr>
        <w:t>Service Provider</w:t>
      </w:r>
      <w:r w:rsidR="00C57A18" w:rsidRPr="00C27CA3">
        <w:rPr>
          <w:rFonts w:eastAsia="MS Mincho" w:cs="Arial"/>
          <w:sz w:val="22"/>
          <w:szCs w:val="22"/>
        </w:rPr>
        <w:t>'</w:t>
      </w:r>
      <w:r w:rsidRPr="00C27CA3">
        <w:rPr>
          <w:rFonts w:eastAsia="MS Mincho" w:cs="Arial"/>
          <w:sz w:val="22"/>
          <w:szCs w:val="22"/>
        </w:rPr>
        <w:t>s Indemnity</w:t>
      </w:r>
      <w:bookmarkEnd w:id="126"/>
      <w:bookmarkEnd w:id="127"/>
      <w:bookmarkEnd w:id="128"/>
      <w:bookmarkEnd w:id="129"/>
    </w:p>
    <w:p w14:paraId="1699590D" w14:textId="4ACAA71D" w:rsidR="006A7E7E" w:rsidRPr="00C27CA3" w:rsidRDefault="006A7E7E" w:rsidP="009F26E3">
      <w:pPr>
        <w:pStyle w:val="Normalindent1"/>
        <w:rPr>
          <w:rFonts w:cs="Arial"/>
          <w:szCs w:val="22"/>
        </w:rPr>
      </w:pPr>
      <w:r w:rsidRPr="00C27CA3">
        <w:rPr>
          <w:rFonts w:cs="Arial"/>
          <w:szCs w:val="22"/>
        </w:rPr>
        <w:t xml:space="preserve">The Service Provider </w:t>
      </w:r>
      <w:r w:rsidR="000F12CF" w:rsidRPr="00C27CA3">
        <w:rPr>
          <w:rFonts w:cs="Arial"/>
          <w:szCs w:val="22"/>
        </w:rPr>
        <w:t>indemnifies</w:t>
      </w:r>
      <w:r w:rsidRPr="00C27CA3">
        <w:rPr>
          <w:rFonts w:cs="Arial"/>
          <w:szCs w:val="22"/>
        </w:rPr>
        <w:t xml:space="preserve"> and keep indemnified </w:t>
      </w:r>
      <w:r w:rsidR="00B71F5A" w:rsidRPr="00C27CA3">
        <w:rPr>
          <w:rFonts w:cs="Arial"/>
          <w:szCs w:val="22"/>
        </w:rPr>
        <w:t>Principal</w:t>
      </w:r>
      <w:r w:rsidRPr="00C27CA3">
        <w:rPr>
          <w:rFonts w:cs="Arial"/>
          <w:szCs w:val="22"/>
        </w:rPr>
        <w:t xml:space="preserve"> and its Personnel against any costs, expenses, loss, liability, damage, action, claim or proceedings whatsoever arising</w:t>
      </w:r>
      <w:r w:rsidR="00EC1F47" w:rsidRPr="00C27CA3">
        <w:rPr>
          <w:rFonts w:cs="Arial"/>
          <w:szCs w:val="22"/>
        </w:rPr>
        <w:t xml:space="preserve"> in contract, tort (including negligence),</w:t>
      </w:r>
      <w:r w:rsidRPr="00C27CA3">
        <w:rPr>
          <w:rFonts w:cs="Arial"/>
          <w:szCs w:val="22"/>
        </w:rPr>
        <w:t xml:space="preserve"> under any statute or at common law</w:t>
      </w:r>
      <w:r w:rsidR="00EC1F47" w:rsidRPr="00C27CA3">
        <w:rPr>
          <w:rFonts w:cs="Arial"/>
          <w:szCs w:val="22"/>
        </w:rPr>
        <w:t xml:space="preserve"> or othe</w:t>
      </w:r>
      <w:r w:rsidR="00E57692" w:rsidRPr="00C27CA3">
        <w:rPr>
          <w:rFonts w:cs="Arial"/>
          <w:szCs w:val="22"/>
        </w:rPr>
        <w:t>r</w:t>
      </w:r>
      <w:r w:rsidR="00EC1F47" w:rsidRPr="00C27CA3">
        <w:rPr>
          <w:rFonts w:cs="Arial"/>
          <w:szCs w:val="22"/>
        </w:rPr>
        <w:t>wise</w:t>
      </w:r>
      <w:r w:rsidRPr="00C27CA3">
        <w:rPr>
          <w:rFonts w:cs="Arial"/>
          <w:szCs w:val="22"/>
        </w:rPr>
        <w:t xml:space="preserve"> in respect of:</w:t>
      </w:r>
    </w:p>
    <w:p w14:paraId="13F9F655" w14:textId="78E32712" w:rsidR="006A7E7E" w:rsidRPr="00C27CA3" w:rsidRDefault="006A7E7E" w:rsidP="00914808">
      <w:pPr>
        <w:pStyle w:val="Heading3"/>
        <w:rPr>
          <w:rFonts w:cs="Arial"/>
          <w:szCs w:val="22"/>
        </w:rPr>
      </w:pPr>
      <w:r w:rsidRPr="00C27CA3">
        <w:rPr>
          <w:rFonts w:cs="Arial"/>
          <w:szCs w:val="22"/>
        </w:rPr>
        <w:t xml:space="preserve">any </w:t>
      </w:r>
      <w:r w:rsidR="00017728" w:rsidRPr="00C27CA3">
        <w:rPr>
          <w:rFonts w:cs="Arial"/>
          <w:szCs w:val="22"/>
        </w:rPr>
        <w:t xml:space="preserve">loss or </w:t>
      </w:r>
      <w:r w:rsidRPr="00C27CA3">
        <w:rPr>
          <w:rFonts w:cs="Arial"/>
          <w:szCs w:val="22"/>
        </w:rPr>
        <w:t xml:space="preserve">damage to </w:t>
      </w:r>
      <w:r w:rsidR="0001739B" w:rsidRPr="00C27CA3">
        <w:rPr>
          <w:rFonts w:cs="Arial"/>
          <w:szCs w:val="22"/>
        </w:rPr>
        <w:t xml:space="preserve">tangible </w:t>
      </w:r>
      <w:r w:rsidR="00381BA2" w:rsidRPr="00C27CA3">
        <w:rPr>
          <w:rFonts w:cs="Arial"/>
          <w:szCs w:val="22"/>
        </w:rPr>
        <w:t>P</w:t>
      </w:r>
      <w:r w:rsidRPr="00C27CA3">
        <w:rPr>
          <w:rFonts w:cs="Arial"/>
          <w:szCs w:val="22"/>
        </w:rPr>
        <w:t xml:space="preserve">roperty </w:t>
      </w:r>
      <w:r w:rsidR="002B7652" w:rsidRPr="00C27CA3">
        <w:rPr>
          <w:rFonts w:cs="Arial"/>
          <w:szCs w:val="22"/>
        </w:rPr>
        <w:t>(excluding software and</w:t>
      </w:r>
      <w:r w:rsidR="00381BA2" w:rsidRPr="00C27CA3">
        <w:rPr>
          <w:rFonts w:cs="Arial"/>
          <w:szCs w:val="22"/>
        </w:rPr>
        <w:t xml:space="preserve"> data</w:t>
      </w:r>
      <w:r w:rsidR="002B7652" w:rsidRPr="00C27CA3">
        <w:rPr>
          <w:rFonts w:cs="Arial"/>
          <w:szCs w:val="22"/>
        </w:rPr>
        <w:t>)</w:t>
      </w:r>
      <w:r w:rsidRPr="00C27CA3">
        <w:rPr>
          <w:rFonts w:cs="Arial"/>
          <w:szCs w:val="22"/>
        </w:rPr>
        <w:t xml:space="preserve"> </w:t>
      </w:r>
      <w:bookmarkStart w:id="130" w:name="OLE_LINK3"/>
      <w:r w:rsidRPr="00C27CA3">
        <w:rPr>
          <w:rFonts w:cs="Arial"/>
          <w:szCs w:val="22"/>
        </w:rPr>
        <w:t xml:space="preserve">caused by </w:t>
      </w:r>
      <w:r w:rsidR="00B71F5A" w:rsidRPr="00C27CA3">
        <w:rPr>
          <w:rFonts w:cs="Arial"/>
          <w:szCs w:val="22"/>
        </w:rPr>
        <w:t xml:space="preserve">negligence or breach of the </w:t>
      </w:r>
      <w:r w:rsidRPr="00C27CA3">
        <w:rPr>
          <w:rFonts w:cs="Arial"/>
          <w:szCs w:val="22"/>
        </w:rPr>
        <w:t>Service Provider or the Service Provider</w:t>
      </w:r>
      <w:r w:rsidR="00E742FB" w:rsidRPr="00C27CA3">
        <w:rPr>
          <w:rFonts w:cs="Arial"/>
          <w:szCs w:val="22"/>
        </w:rPr>
        <w:t>’</w:t>
      </w:r>
      <w:r w:rsidRPr="00C27CA3">
        <w:rPr>
          <w:rFonts w:cs="Arial"/>
          <w:szCs w:val="22"/>
        </w:rPr>
        <w:t>s Personnel</w:t>
      </w:r>
      <w:bookmarkEnd w:id="130"/>
      <w:r w:rsidRPr="00C27CA3">
        <w:rPr>
          <w:rFonts w:cs="Arial"/>
          <w:szCs w:val="22"/>
        </w:rPr>
        <w:t>;</w:t>
      </w:r>
    </w:p>
    <w:p w14:paraId="776BCD9A" w14:textId="15D69AB4" w:rsidR="006A7E7E" w:rsidRPr="00C27CA3" w:rsidRDefault="006A7E7E" w:rsidP="00914808">
      <w:pPr>
        <w:pStyle w:val="Heading3"/>
        <w:rPr>
          <w:rFonts w:cs="Arial"/>
          <w:szCs w:val="22"/>
        </w:rPr>
      </w:pPr>
      <w:r w:rsidRPr="00C27CA3">
        <w:rPr>
          <w:rFonts w:cs="Arial"/>
          <w:szCs w:val="22"/>
        </w:rPr>
        <w:t xml:space="preserve">any injury to persons, including injury resulting in death caused </w:t>
      </w:r>
      <w:r w:rsidR="0074740E" w:rsidRPr="00C27CA3">
        <w:rPr>
          <w:rFonts w:cs="Arial"/>
          <w:szCs w:val="22"/>
        </w:rPr>
        <w:t xml:space="preserve"> </w:t>
      </w:r>
      <w:r w:rsidRPr="00C27CA3">
        <w:rPr>
          <w:rFonts w:cs="Arial"/>
          <w:szCs w:val="22"/>
        </w:rPr>
        <w:t xml:space="preserve"> by </w:t>
      </w:r>
      <w:r w:rsidR="0074740E" w:rsidRPr="00C27CA3">
        <w:rPr>
          <w:rFonts w:cs="Arial"/>
          <w:szCs w:val="22"/>
        </w:rPr>
        <w:t xml:space="preserve">negligence or breach of </w:t>
      </w:r>
      <w:r w:rsidRPr="00C27CA3">
        <w:rPr>
          <w:rFonts w:cs="Arial"/>
          <w:szCs w:val="22"/>
        </w:rPr>
        <w:t>the Service Provider or the Service Provider</w:t>
      </w:r>
      <w:r w:rsidR="00D14DFA" w:rsidRPr="00C27CA3">
        <w:rPr>
          <w:rFonts w:cs="Arial"/>
          <w:szCs w:val="22"/>
        </w:rPr>
        <w:t>’</w:t>
      </w:r>
      <w:r w:rsidRPr="00C27CA3">
        <w:rPr>
          <w:rFonts w:cs="Arial"/>
          <w:szCs w:val="22"/>
        </w:rPr>
        <w:t>s Personnel;</w:t>
      </w:r>
      <w:r w:rsidR="00E742FB" w:rsidRPr="00C27CA3">
        <w:rPr>
          <w:rFonts w:cs="Arial"/>
          <w:szCs w:val="22"/>
        </w:rPr>
        <w:t xml:space="preserve"> </w:t>
      </w:r>
    </w:p>
    <w:p w14:paraId="7DBB8C05" w14:textId="77777777" w:rsidR="006A7E7E" w:rsidRPr="00C27CA3" w:rsidRDefault="006A7E7E" w:rsidP="00914808">
      <w:pPr>
        <w:pStyle w:val="Heading3"/>
        <w:rPr>
          <w:rFonts w:cs="Arial"/>
          <w:szCs w:val="22"/>
        </w:rPr>
      </w:pPr>
      <w:r w:rsidRPr="00C27CA3">
        <w:rPr>
          <w:rFonts w:cs="Arial"/>
          <w:szCs w:val="22"/>
        </w:rPr>
        <w:t>any wages or other entitlement due and payable by the Service Provider to the Service Provider's Personnel</w:t>
      </w:r>
      <w:r w:rsidR="00787DCA" w:rsidRPr="00C27CA3">
        <w:rPr>
          <w:rFonts w:cs="Arial"/>
          <w:szCs w:val="22"/>
        </w:rPr>
        <w:t>;</w:t>
      </w:r>
    </w:p>
    <w:p w14:paraId="1EF79E6B" w14:textId="5577F231" w:rsidR="00CA3421" w:rsidRPr="00C27CA3" w:rsidRDefault="00787DCA" w:rsidP="00CA3421">
      <w:pPr>
        <w:pStyle w:val="Heading3"/>
        <w:rPr>
          <w:rFonts w:cs="Arial"/>
          <w:szCs w:val="22"/>
        </w:rPr>
      </w:pPr>
      <w:r w:rsidRPr="00C27CA3">
        <w:rPr>
          <w:rFonts w:cs="Arial"/>
          <w:szCs w:val="22"/>
        </w:rPr>
        <w:t>any infringement</w:t>
      </w:r>
      <w:r w:rsidR="00207678" w:rsidRPr="00C27CA3">
        <w:rPr>
          <w:rFonts w:cs="Arial"/>
          <w:szCs w:val="22"/>
        </w:rPr>
        <w:t xml:space="preserve"> or alleged infringement</w:t>
      </w:r>
      <w:r w:rsidRPr="00C27CA3">
        <w:rPr>
          <w:rFonts w:cs="Arial"/>
          <w:szCs w:val="22"/>
        </w:rPr>
        <w:t xml:space="preserve"> of a third party’s Intellectual Property Rights,</w:t>
      </w:r>
      <w:r w:rsidR="00CA3421" w:rsidRPr="00C27CA3">
        <w:rPr>
          <w:rFonts w:cs="Arial"/>
          <w:szCs w:val="22"/>
        </w:rPr>
        <w:t xml:space="preserve"> except to the extent that the infringement arises as a result </w:t>
      </w:r>
      <w:r w:rsidR="00CA3421" w:rsidRPr="00C27CA3">
        <w:rPr>
          <w:rFonts w:cs="Arial"/>
          <w:szCs w:val="22"/>
        </w:rPr>
        <w:lastRenderedPageBreak/>
        <w:t xml:space="preserve">of the use of the Services and Deliverables other than in accordance with the </w:t>
      </w:r>
      <w:r w:rsidR="00ED57A5" w:rsidRPr="00C27CA3">
        <w:rPr>
          <w:rFonts w:cs="Arial"/>
          <w:szCs w:val="22"/>
        </w:rPr>
        <w:t>Statement of Work</w:t>
      </w:r>
      <w:r w:rsidR="00CA3421" w:rsidRPr="00C27CA3">
        <w:rPr>
          <w:rFonts w:cs="Arial"/>
          <w:szCs w:val="22"/>
        </w:rPr>
        <w:t xml:space="preserve"> and any a</w:t>
      </w:r>
      <w:r w:rsidR="00783024" w:rsidRPr="00C27CA3">
        <w:rPr>
          <w:rFonts w:cs="Arial"/>
          <w:szCs w:val="22"/>
        </w:rPr>
        <w:t xml:space="preserve">pplicable documentation and/or </w:t>
      </w:r>
      <w:r w:rsidR="00CA3421" w:rsidRPr="00C27CA3">
        <w:rPr>
          <w:rFonts w:cs="Arial"/>
          <w:szCs w:val="22"/>
        </w:rPr>
        <w:t>the modification or combination of the Services and Deliverables in any manner not approved or otherwise aut</w:t>
      </w:r>
      <w:r w:rsidR="00783024" w:rsidRPr="00C27CA3">
        <w:rPr>
          <w:rFonts w:cs="Arial"/>
          <w:szCs w:val="22"/>
        </w:rPr>
        <w:t>horised by the Service Provider</w:t>
      </w:r>
      <w:r w:rsidR="00CA3421" w:rsidRPr="00C27CA3">
        <w:rPr>
          <w:rFonts w:cs="Arial"/>
          <w:szCs w:val="22"/>
        </w:rPr>
        <w:t>;</w:t>
      </w:r>
    </w:p>
    <w:p w14:paraId="165C9C96" w14:textId="40F4AAF0" w:rsidR="006A7E7E" w:rsidRPr="00C27CA3" w:rsidRDefault="006A7E7E" w:rsidP="00A456C4">
      <w:pPr>
        <w:pStyle w:val="Normalindent1"/>
        <w:rPr>
          <w:rFonts w:cs="Arial"/>
          <w:szCs w:val="22"/>
        </w:rPr>
      </w:pPr>
      <w:r w:rsidRPr="00C27CA3">
        <w:rPr>
          <w:rFonts w:cs="Arial"/>
          <w:szCs w:val="22"/>
        </w:rPr>
        <w:t xml:space="preserve">except to the extent that such damage, injury, loss, claim, liability or proceeding is due to or contributed to by any breach of this </w:t>
      </w:r>
      <w:r w:rsidR="003A501D" w:rsidRPr="00C27CA3">
        <w:rPr>
          <w:rFonts w:cs="Arial"/>
          <w:szCs w:val="22"/>
        </w:rPr>
        <w:t>A</w:t>
      </w:r>
      <w:r w:rsidRPr="00C27CA3">
        <w:rPr>
          <w:rFonts w:cs="Arial"/>
          <w:szCs w:val="22"/>
        </w:rPr>
        <w:t xml:space="preserve">greement by </w:t>
      </w:r>
      <w:r w:rsidR="00B71F5A" w:rsidRPr="00C27CA3">
        <w:rPr>
          <w:rFonts w:cs="Arial"/>
          <w:szCs w:val="22"/>
        </w:rPr>
        <w:t>Principal</w:t>
      </w:r>
      <w:r w:rsidRPr="00C27CA3">
        <w:rPr>
          <w:rFonts w:cs="Arial"/>
          <w:szCs w:val="22"/>
        </w:rPr>
        <w:t xml:space="preserve"> or any negligent act or omission of </w:t>
      </w:r>
      <w:r w:rsidR="00B71F5A" w:rsidRPr="00C27CA3">
        <w:rPr>
          <w:rFonts w:cs="Arial"/>
          <w:szCs w:val="22"/>
        </w:rPr>
        <w:t>Principal</w:t>
      </w:r>
      <w:r w:rsidRPr="00C27CA3">
        <w:rPr>
          <w:rFonts w:cs="Arial"/>
          <w:szCs w:val="22"/>
        </w:rPr>
        <w:t xml:space="preserve"> or its Personnel.</w:t>
      </w:r>
    </w:p>
    <w:p w14:paraId="2AA523D7" w14:textId="77777777" w:rsidR="00243603" w:rsidRPr="00C27CA3" w:rsidRDefault="00243603" w:rsidP="00243603">
      <w:pPr>
        <w:pStyle w:val="Heading2"/>
        <w:rPr>
          <w:rFonts w:cs="Arial"/>
          <w:sz w:val="22"/>
          <w:szCs w:val="22"/>
        </w:rPr>
      </w:pPr>
      <w:bookmarkStart w:id="131" w:name="_Toc103335470"/>
      <w:bookmarkStart w:id="132" w:name="_Ref103338728"/>
      <w:bookmarkStart w:id="133" w:name="_Ref103338734"/>
      <w:bookmarkStart w:id="134" w:name="_Ref103338742"/>
      <w:r w:rsidRPr="00C27CA3">
        <w:rPr>
          <w:rFonts w:cs="Arial"/>
          <w:sz w:val="22"/>
          <w:szCs w:val="22"/>
        </w:rPr>
        <w:t>Liability</w:t>
      </w:r>
      <w:bookmarkEnd w:id="131"/>
      <w:bookmarkEnd w:id="132"/>
      <w:bookmarkEnd w:id="133"/>
      <w:bookmarkEnd w:id="134"/>
    </w:p>
    <w:p w14:paraId="1C5CBA30" w14:textId="3F835459" w:rsidR="00243603" w:rsidRPr="00C27CA3" w:rsidRDefault="00243603" w:rsidP="00243603">
      <w:pPr>
        <w:pStyle w:val="Heading3"/>
        <w:rPr>
          <w:rFonts w:cs="Arial"/>
          <w:szCs w:val="22"/>
        </w:rPr>
      </w:pPr>
      <w:r w:rsidRPr="00C27CA3">
        <w:rPr>
          <w:rFonts w:cs="Arial"/>
          <w:szCs w:val="22"/>
        </w:rPr>
        <w:t>Subject only to clause</w:t>
      </w:r>
      <w:r w:rsidR="00B93D86" w:rsidRPr="00C27CA3">
        <w:rPr>
          <w:rFonts w:cs="Arial"/>
          <w:szCs w:val="22"/>
        </w:rPr>
        <w:t>s</w:t>
      </w:r>
      <w:r w:rsidRPr="00C27CA3">
        <w:rPr>
          <w:rFonts w:cs="Arial"/>
          <w:szCs w:val="22"/>
        </w:rPr>
        <w:t xml:space="preserve"> </w:t>
      </w:r>
      <w:r w:rsidR="00B7218E" w:rsidRPr="00C27CA3">
        <w:rPr>
          <w:rFonts w:cs="Arial"/>
          <w:szCs w:val="22"/>
        </w:rPr>
        <w:fldChar w:fldCharType="begin"/>
      </w:r>
      <w:r w:rsidR="00B7218E" w:rsidRPr="00C27CA3">
        <w:rPr>
          <w:rFonts w:cs="Arial"/>
          <w:szCs w:val="22"/>
        </w:rPr>
        <w:instrText xml:space="preserve"> REF _Ref103338728 \r \h </w:instrText>
      </w:r>
      <w:r w:rsidR="00B7218E" w:rsidRPr="00C27CA3">
        <w:rPr>
          <w:rFonts w:cs="Arial"/>
          <w:szCs w:val="22"/>
        </w:rPr>
      </w:r>
      <w:r w:rsidR="00B7218E" w:rsidRPr="00C27CA3">
        <w:rPr>
          <w:rFonts w:cs="Arial"/>
          <w:szCs w:val="22"/>
        </w:rPr>
        <w:fldChar w:fldCharType="separate"/>
      </w:r>
      <w:r w:rsidR="00B7218E" w:rsidRPr="00C27CA3">
        <w:rPr>
          <w:rFonts w:cs="Arial"/>
          <w:szCs w:val="22"/>
        </w:rPr>
        <w:t>10.2</w:t>
      </w:r>
      <w:r w:rsidR="00B7218E" w:rsidRPr="00C27CA3">
        <w:rPr>
          <w:rFonts w:cs="Arial"/>
          <w:szCs w:val="22"/>
        </w:rPr>
        <w:fldChar w:fldCharType="end"/>
      </w:r>
      <w:r w:rsidRPr="00C27CA3">
        <w:rPr>
          <w:rFonts w:cs="Arial"/>
          <w:szCs w:val="22"/>
        </w:rPr>
        <w:t>(</w:t>
      </w:r>
      <w:r w:rsidR="00B93D86" w:rsidRPr="00C27CA3">
        <w:rPr>
          <w:rFonts w:cs="Arial"/>
          <w:szCs w:val="22"/>
        </w:rPr>
        <w:t>c) and (d</w:t>
      </w:r>
      <w:r w:rsidRPr="00C27CA3">
        <w:rPr>
          <w:rFonts w:cs="Arial"/>
          <w:szCs w:val="22"/>
        </w:rPr>
        <w:t>) and to the maximum extent permitted by applicable law, the liability of the Service Provider arising under or in relation to</w:t>
      </w:r>
      <w:r w:rsidR="00783024" w:rsidRPr="00C27CA3">
        <w:rPr>
          <w:rFonts w:cs="Arial"/>
          <w:szCs w:val="22"/>
        </w:rPr>
        <w:t xml:space="preserve"> </w:t>
      </w:r>
      <w:r w:rsidRPr="00C27CA3">
        <w:rPr>
          <w:rFonts w:cs="Arial"/>
          <w:szCs w:val="22"/>
        </w:rPr>
        <w:t xml:space="preserve">a </w:t>
      </w:r>
      <w:r w:rsidR="00ED57A5" w:rsidRPr="00C27CA3">
        <w:rPr>
          <w:rFonts w:cs="Arial"/>
          <w:szCs w:val="22"/>
        </w:rPr>
        <w:t>Statement of Work</w:t>
      </w:r>
      <w:r w:rsidRPr="00C27CA3">
        <w:rPr>
          <w:rFonts w:cs="Arial"/>
          <w:szCs w:val="22"/>
        </w:rPr>
        <w:t xml:space="preserve">, whether </w:t>
      </w:r>
      <w:r w:rsidR="000F12CF" w:rsidRPr="00C27CA3">
        <w:rPr>
          <w:rFonts w:cs="Arial"/>
          <w:szCs w:val="22"/>
        </w:rPr>
        <w:t>under</w:t>
      </w:r>
      <w:r w:rsidRPr="00C27CA3">
        <w:rPr>
          <w:rFonts w:cs="Arial"/>
          <w:szCs w:val="22"/>
        </w:rPr>
        <w:t xml:space="preserve"> contract, in tort (including negligence), under indemnity or for any other common law or statutory cause of action, is limited in the aggregate to the amount paid or payable by </w:t>
      </w:r>
      <w:r w:rsidR="00B71F5A" w:rsidRPr="00C27CA3">
        <w:rPr>
          <w:rFonts w:cs="Arial"/>
          <w:szCs w:val="22"/>
        </w:rPr>
        <w:t>Principal</w:t>
      </w:r>
      <w:r w:rsidRPr="00C27CA3">
        <w:rPr>
          <w:rFonts w:cs="Arial"/>
          <w:szCs w:val="22"/>
        </w:rPr>
        <w:t xml:space="preserve"> for the Services under that </w:t>
      </w:r>
      <w:r w:rsidR="00ED57A5" w:rsidRPr="00C27CA3">
        <w:rPr>
          <w:rFonts w:cs="Arial"/>
          <w:szCs w:val="22"/>
        </w:rPr>
        <w:t>Statement of Work</w:t>
      </w:r>
      <w:r w:rsidRPr="00C27CA3">
        <w:rPr>
          <w:rFonts w:cs="Arial"/>
          <w:szCs w:val="22"/>
        </w:rPr>
        <w:t xml:space="preserve"> (excluding GST, reimbursements and pass through expenses).  </w:t>
      </w:r>
    </w:p>
    <w:p w14:paraId="74EF262F" w14:textId="0C4B914D" w:rsidR="00207678" w:rsidRPr="00C27CA3" w:rsidRDefault="009F26E3" w:rsidP="0072054E">
      <w:pPr>
        <w:pStyle w:val="Heading3"/>
        <w:numPr>
          <w:ilvl w:val="2"/>
          <w:numId w:val="16"/>
        </w:numPr>
      </w:pPr>
      <w:r w:rsidRPr="00C27CA3">
        <w:t>To the extent that liability arises solely under this Agreement and not in connection to a Statement of Work, s</w:t>
      </w:r>
      <w:r w:rsidR="00207678" w:rsidRPr="00C27CA3">
        <w:t xml:space="preserve">ubject only to clause </w:t>
      </w:r>
      <w:r w:rsidR="00B93D86" w:rsidRPr="00C27CA3">
        <w:t>9.2(c) and (d</w:t>
      </w:r>
      <w:r w:rsidR="00207678" w:rsidRPr="00C27CA3">
        <w:t xml:space="preserve">) and to the maximum extent permitted by applicable law, the liability of the Service Provider arising under or in relation to this Agreement, whether at contract, in tort (including negligence), under indemnity or for any other common law or statutory cause of action, is limited in the aggregate to </w:t>
      </w:r>
      <w:r w:rsidRPr="00C27CA3">
        <w:t>$50,000</w:t>
      </w:r>
      <w:r w:rsidR="00207678" w:rsidRPr="00C27CA3">
        <w:t xml:space="preserve">. </w:t>
      </w:r>
    </w:p>
    <w:p w14:paraId="4FE4852C" w14:textId="365EF1DC" w:rsidR="00B93D86" w:rsidRPr="00C27CA3" w:rsidRDefault="00F4146F" w:rsidP="00243603">
      <w:pPr>
        <w:pStyle w:val="Heading3"/>
        <w:rPr>
          <w:rFonts w:cs="Arial"/>
          <w:szCs w:val="22"/>
        </w:rPr>
      </w:pPr>
      <w:r w:rsidRPr="00C27CA3">
        <w:rPr>
          <w:rFonts w:cs="Arial"/>
          <w:szCs w:val="22"/>
        </w:rPr>
        <w:t xml:space="preserve">Clauses </w:t>
      </w:r>
      <w:r w:rsidR="00B7218E" w:rsidRPr="00C27CA3">
        <w:rPr>
          <w:rFonts w:cs="Arial"/>
          <w:szCs w:val="22"/>
        </w:rPr>
        <w:fldChar w:fldCharType="begin"/>
      </w:r>
      <w:r w:rsidR="00B7218E" w:rsidRPr="00C27CA3">
        <w:rPr>
          <w:rFonts w:cs="Arial"/>
          <w:szCs w:val="22"/>
        </w:rPr>
        <w:instrText xml:space="preserve"> REF _Ref103338734 \r \h </w:instrText>
      </w:r>
      <w:r w:rsidR="00B7218E" w:rsidRPr="00C27CA3">
        <w:rPr>
          <w:rFonts w:cs="Arial"/>
          <w:szCs w:val="22"/>
        </w:rPr>
      </w:r>
      <w:r w:rsidR="00B7218E" w:rsidRPr="00C27CA3">
        <w:rPr>
          <w:rFonts w:cs="Arial"/>
          <w:szCs w:val="22"/>
        </w:rPr>
        <w:fldChar w:fldCharType="separate"/>
      </w:r>
      <w:r w:rsidR="00B7218E" w:rsidRPr="00C27CA3">
        <w:rPr>
          <w:rFonts w:cs="Arial"/>
          <w:szCs w:val="22"/>
        </w:rPr>
        <w:t>10.2</w:t>
      </w:r>
      <w:r w:rsidR="00B7218E" w:rsidRPr="00C27CA3">
        <w:rPr>
          <w:rFonts w:cs="Arial"/>
          <w:szCs w:val="22"/>
        </w:rPr>
        <w:fldChar w:fldCharType="end"/>
      </w:r>
      <w:r w:rsidRPr="00C27CA3">
        <w:rPr>
          <w:rFonts w:cs="Arial"/>
          <w:szCs w:val="22"/>
        </w:rPr>
        <w:t>(a), (b) and (d</w:t>
      </w:r>
      <w:r w:rsidR="005D4B41" w:rsidRPr="00C27CA3">
        <w:rPr>
          <w:rFonts w:cs="Arial"/>
          <w:szCs w:val="22"/>
        </w:rPr>
        <w:t>) do not apply to liability:</w:t>
      </w:r>
    </w:p>
    <w:p w14:paraId="4ACA3042" w14:textId="2C898B4A" w:rsidR="005D4B41" w:rsidRPr="00C27CA3" w:rsidRDefault="005D4B41" w:rsidP="009F26E3">
      <w:pPr>
        <w:pStyle w:val="Heading4"/>
      </w:pPr>
      <w:r w:rsidRPr="00C27CA3">
        <w:t>for personal injury or death caused by negligence or breach;</w:t>
      </w:r>
    </w:p>
    <w:p w14:paraId="1F876E24" w14:textId="0174DC62" w:rsidR="005D4B41" w:rsidRPr="00C27CA3" w:rsidRDefault="005D4B41" w:rsidP="009F26E3">
      <w:pPr>
        <w:pStyle w:val="Heading4"/>
      </w:pPr>
      <w:r w:rsidRPr="00C27CA3">
        <w:t>for loss of or damage to tangible property caused by negligence or breach;</w:t>
      </w:r>
    </w:p>
    <w:p w14:paraId="61E7B7D4" w14:textId="6F0AF50E" w:rsidR="005D4B41" w:rsidRPr="00C27CA3" w:rsidRDefault="005D4B41" w:rsidP="009F26E3">
      <w:pPr>
        <w:pStyle w:val="Heading4"/>
      </w:pPr>
      <w:r w:rsidRPr="00C27CA3">
        <w:t>for fraud or wilful breach of this Agreement</w:t>
      </w:r>
      <w:r w:rsidR="00855DC1" w:rsidRPr="00C27CA3">
        <w:t>.</w:t>
      </w:r>
    </w:p>
    <w:p w14:paraId="52416FDF" w14:textId="1222140A" w:rsidR="00651EB2" w:rsidRPr="00C27CA3" w:rsidRDefault="00B93D86" w:rsidP="002A7963">
      <w:pPr>
        <w:pStyle w:val="Heading3"/>
        <w:rPr>
          <w:rFonts w:cs="Arial"/>
          <w:szCs w:val="22"/>
        </w:rPr>
      </w:pPr>
      <w:r w:rsidRPr="00C27CA3">
        <w:t xml:space="preserve">Subject only to clause </w:t>
      </w:r>
      <w:r w:rsidR="00B7218E" w:rsidRPr="00C27CA3">
        <w:fldChar w:fldCharType="begin"/>
      </w:r>
      <w:r w:rsidR="00B7218E" w:rsidRPr="00C27CA3">
        <w:instrText xml:space="preserve"> REF _Ref103338742 \r \h </w:instrText>
      </w:r>
      <w:r w:rsidR="00B7218E" w:rsidRPr="00C27CA3">
        <w:fldChar w:fldCharType="separate"/>
      </w:r>
      <w:r w:rsidR="00B7218E" w:rsidRPr="00C27CA3">
        <w:t>10.2</w:t>
      </w:r>
      <w:r w:rsidR="00B7218E" w:rsidRPr="00C27CA3">
        <w:fldChar w:fldCharType="end"/>
      </w:r>
      <w:r w:rsidRPr="00C27CA3">
        <w:t xml:space="preserve">(d) and to the maximum extent permitted by applicable law, the liability of </w:t>
      </w:r>
      <w:r w:rsidR="00B71F5A" w:rsidRPr="00C27CA3">
        <w:t>Principal</w:t>
      </w:r>
      <w:r w:rsidRPr="00C27CA3">
        <w:t xml:space="preserve"> arising under or in relation to</w:t>
      </w:r>
      <w:r w:rsidR="00651EB2" w:rsidRPr="00C27CA3">
        <w:t>:</w:t>
      </w:r>
    </w:p>
    <w:p w14:paraId="377BD9CE" w14:textId="035C0E62" w:rsidR="00651EB2" w:rsidRPr="00C27CA3" w:rsidRDefault="00B93D86" w:rsidP="009F26E3">
      <w:pPr>
        <w:pStyle w:val="Heading4"/>
        <w:rPr>
          <w:rFonts w:cs="Arial"/>
          <w:szCs w:val="22"/>
        </w:rPr>
      </w:pPr>
      <w:r w:rsidRPr="00C27CA3">
        <w:t>a Statement of Work, whether at contract, in tort (including negligence), under indemnity or for any other common law or statutory cause of action, is limited</w:t>
      </w:r>
      <w:r w:rsidR="005D4B41" w:rsidRPr="00C27CA3">
        <w:rPr>
          <w:rFonts w:cs="Arial"/>
          <w:szCs w:val="22"/>
        </w:rPr>
        <w:t xml:space="preserve"> in the aggregate to 1 (one) times the amount paid or payable by </w:t>
      </w:r>
      <w:r w:rsidR="00B71F5A" w:rsidRPr="00C27CA3">
        <w:rPr>
          <w:rFonts w:cs="Arial"/>
          <w:szCs w:val="22"/>
        </w:rPr>
        <w:t>Principal</w:t>
      </w:r>
      <w:r w:rsidR="005D4B41" w:rsidRPr="00C27CA3">
        <w:rPr>
          <w:rFonts w:cs="Arial"/>
          <w:szCs w:val="22"/>
        </w:rPr>
        <w:t xml:space="preserve"> for the Services under that Statement of Work (excluding GST, reimburseme</w:t>
      </w:r>
      <w:r w:rsidR="00651EB2" w:rsidRPr="00C27CA3">
        <w:rPr>
          <w:rFonts w:cs="Arial"/>
          <w:szCs w:val="22"/>
        </w:rPr>
        <w:t>nts and pass through expenses);</w:t>
      </w:r>
    </w:p>
    <w:p w14:paraId="7ACDC27C" w14:textId="3652EFE6" w:rsidR="00B93D86" w:rsidRPr="00C27CA3" w:rsidRDefault="00651EB2" w:rsidP="009F26E3">
      <w:pPr>
        <w:pStyle w:val="Heading4"/>
      </w:pPr>
      <w:r w:rsidRPr="00C27CA3">
        <w:t>this Agreement</w:t>
      </w:r>
      <w:r w:rsidR="005D4B41" w:rsidRPr="00C27CA3">
        <w:t xml:space="preserve"> </w:t>
      </w:r>
      <w:r w:rsidRPr="00C27CA3">
        <w:t xml:space="preserve">whether at contract, in tort (including negligence), under indemnity or for any other common law or statutory cause of action, is limited in the aggregate to </w:t>
      </w:r>
      <w:r w:rsidR="00DE3F0C" w:rsidRPr="00C27CA3">
        <w:t>$50,000</w:t>
      </w:r>
      <w:r w:rsidR="00855DC1" w:rsidRPr="00C27CA3">
        <w:t>.</w:t>
      </w:r>
    </w:p>
    <w:p w14:paraId="129E387A" w14:textId="31640C61" w:rsidR="00243603" w:rsidRPr="00C27CA3" w:rsidRDefault="00243603" w:rsidP="00243603">
      <w:pPr>
        <w:pStyle w:val="Heading3"/>
        <w:rPr>
          <w:rFonts w:cs="Arial"/>
          <w:szCs w:val="22"/>
        </w:rPr>
      </w:pPr>
      <w:r w:rsidRPr="00C27CA3">
        <w:rPr>
          <w:rFonts w:cs="Arial"/>
          <w:szCs w:val="22"/>
        </w:rPr>
        <w:t>The liability of a party will be reduced proportionately to the extent that any act or omission of the other Party contributed to the loss or damage.</w:t>
      </w:r>
    </w:p>
    <w:p w14:paraId="5AE96973" w14:textId="26CA2E36" w:rsidR="00243603" w:rsidRPr="00C27CA3" w:rsidRDefault="00243603" w:rsidP="00243603">
      <w:pPr>
        <w:pStyle w:val="Heading3"/>
        <w:rPr>
          <w:rFonts w:cs="Arial"/>
          <w:szCs w:val="22"/>
        </w:rPr>
      </w:pPr>
      <w:r w:rsidRPr="00C27CA3">
        <w:rPr>
          <w:rFonts w:cs="Arial"/>
          <w:szCs w:val="22"/>
        </w:rPr>
        <w:t xml:space="preserve">For the avoidance of doubt, any limitation or exclusion in this Agreement applies to any liability that the Service Provider may have to </w:t>
      </w:r>
      <w:r w:rsidR="00B71F5A" w:rsidRPr="00C27CA3">
        <w:rPr>
          <w:rFonts w:cs="Arial"/>
          <w:szCs w:val="22"/>
        </w:rPr>
        <w:t>Principal</w:t>
      </w:r>
      <w:r w:rsidRPr="00C27CA3">
        <w:rPr>
          <w:rFonts w:cs="Arial"/>
          <w:szCs w:val="22"/>
        </w:rPr>
        <w:t>.</w:t>
      </w:r>
    </w:p>
    <w:p w14:paraId="477F4568" w14:textId="77777777" w:rsidR="00243603" w:rsidRPr="00C27CA3" w:rsidRDefault="00243603" w:rsidP="00243603">
      <w:pPr>
        <w:pStyle w:val="Heading2"/>
        <w:rPr>
          <w:rFonts w:cs="Arial"/>
          <w:sz w:val="22"/>
          <w:szCs w:val="22"/>
        </w:rPr>
      </w:pPr>
      <w:bookmarkStart w:id="135" w:name="_Toc103335471"/>
      <w:r w:rsidRPr="00C27CA3">
        <w:rPr>
          <w:rFonts w:cs="Arial"/>
          <w:sz w:val="22"/>
          <w:szCs w:val="22"/>
        </w:rPr>
        <w:lastRenderedPageBreak/>
        <w:t>Exclusion of Consequential loss</w:t>
      </w:r>
      <w:bookmarkEnd w:id="135"/>
    </w:p>
    <w:p w14:paraId="5835FFDA" w14:textId="1C2B61EB" w:rsidR="00243603" w:rsidRPr="00C27CA3" w:rsidRDefault="00243603" w:rsidP="00243603">
      <w:pPr>
        <w:pStyle w:val="Normalindent1"/>
        <w:rPr>
          <w:rFonts w:cs="Arial"/>
          <w:szCs w:val="22"/>
        </w:rPr>
      </w:pPr>
      <w:r w:rsidRPr="00C27CA3">
        <w:rPr>
          <w:rFonts w:cs="Arial"/>
          <w:szCs w:val="22"/>
        </w:rPr>
        <w:t xml:space="preserve">To the maximum extent permitted by applicable law, in no event </w:t>
      </w:r>
      <w:r w:rsidR="000F12CF" w:rsidRPr="00C27CA3">
        <w:rPr>
          <w:rFonts w:cs="Arial"/>
          <w:szCs w:val="22"/>
        </w:rPr>
        <w:t xml:space="preserve">will </w:t>
      </w:r>
      <w:r w:rsidRPr="00C27CA3">
        <w:rPr>
          <w:rFonts w:cs="Arial"/>
          <w:szCs w:val="22"/>
        </w:rPr>
        <w:t xml:space="preserve">either party be liable, for any </w:t>
      </w:r>
      <w:r w:rsidR="000F12CF" w:rsidRPr="00C27CA3">
        <w:rPr>
          <w:rFonts w:cs="Arial"/>
          <w:szCs w:val="22"/>
        </w:rPr>
        <w:t>Consequential Loss to the other party</w:t>
      </w:r>
      <w:r w:rsidRPr="00C27CA3">
        <w:rPr>
          <w:rFonts w:cs="Arial"/>
          <w:szCs w:val="22"/>
        </w:rPr>
        <w:t xml:space="preserve"> whether or not arising naturally from the occurrence giving rise to </w:t>
      </w:r>
      <w:r w:rsidR="000F12CF" w:rsidRPr="00C27CA3">
        <w:rPr>
          <w:rFonts w:cs="Arial"/>
          <w:szCs w:val="22"/>
        </w:rPr>
        <w:t xml:space="preserve">such </w:t>
      </w:r>
      <w:r w:rsidRPr="00C27CA3">
        <w:rPr>
          <w:rFonts w:cs="Arial"/>
          <w:szCs w:val="22"/>
        </w:rPr>
        <w:t>liability.</w:t>
      </w:r>
    </w:p>
    <w:p w14:paraId="7BD24D3E" w14:textId="77777777" w:rsidR="00911689" w:rsidRPr="00C27CA3" w:rsidRDefault="00911689" w:rsidP="00911689">
      <w:pPr>
        <w:pStyle w:val="Heading2"/>
        <w:rPr>
          <w:rFonts w:cs="Arial"/>
          <w:sz w:val="22"/>
          <w:szCs w:val="22"/>
        </w:rPr>
      </w:pPr>
      <w:bookmarkStart w:id="136" w:name="_Toc103335472"/>
      <w:r w:rsidRPr="00C27CA3">
        <w:rPr>
          <w:rFonts w:cs="Arial"/>
          <w:sz w:val="22"/>
          <w:szCs w:val="22"/>
        </w:rPr>
        <w:t>Indemnities not affected by insurance</w:t>
      </w:r>
      <w:bookmarkEnd w:id="136"/>
    </w:p>
    <w:p w14:paraId="4DEA2BAC" w14:textId="4B721F97" w:rsidR="00911689" w:rsidRPr="00C27CA3" w:rsidRDefault="00911689" w:rsidP="00A456C4">
      <w:pPr>
        <w:pStyle w:val="Normalindent1"/>
        <w:rPr>
          <w:rFonts w:cs="Arial"/>
          <w:szCs w:val="22"/>
        </w:rPr>
      </w:pPr>
      <w:r w:rsidRPr="00C27CA3">
        <w:rPr>
          <w:rFonts w:cs="Arial"/>
          <w:szCs w:val="22"/>
        </w:rPr>
        <w:t xml:space="preserve">For the avoidance of doubt, the Service Provider’s liability to indemnify </w:t>
      </w:r>
      <w:r w:rsidR="00B71F5A" w:rsidRPr="00C27CA3">
        <w:rPr>
          <w:rFonts w:cs="Arial"/>
          <w:szCs w:val="22"/>
        </w:rPr>
        <w:t>Principal</w:t>
      </w:r>
      <w:r w:rsidRPr="00C27CA3">
        <w:rPr>
          <w:rFonts w:cs="Arial"/>
          <w:szCs w:val="22"/>
        </w:rPr>
        <w:t xml:space="preserve">, under this Agreement or otherwise, will not be affected in any way by any terms of insurance or any refusal by the insurer to indemnify the Service Provider under the policies of insurance. </w:t>
      </w:r>
    </w:p>
    <w:p w14:paraId="2B9A51E8" w14:textId="2DB2D59A" w:rsidR="006A7E7E" w:rsidRPr="00C27CA3" w:rsidRDefault="006A7E7E" w:rsidP="00914808">
      <w:pPr>
        <w:pStyle w:val="Heading2"/>
        <w:rPr>
          <w:rFonts w:eastAsia="MS Mincho" w:cs="Arial"/>
          <w:sz w:val="22"/>
          <w:szCs w:val="22"/>
        </w:rPr>
      </w:pPr>
      <w:bookmarkStart w:id="137" w:name="_Toc103335473"/>
      <w:bookmarkStart w:id="138" w:name="_Toc189020285"/>
      <w:r w:rsidRPr="00C27CA3">
        <w:rPr>
          <w:rFonts w:eastAsia="MS Mincho" w:cs="Arial"/>
          <w:sz w:val="22"/>
          <w:szCs w:val="22"/>
        </w:rPr>
        <w:t>Survival</w:t>
      </w:r>
      <w:bookmarkEnd w:id="137"/>
      <w:r w:rsidRPr="00C27CA3">
        <w:rPr>
          <w:rFonts w:eastAsia="MS Mincho" w:cs="Arial"/>
          <w:sz w:val="22"/>
          <w:szCs w:val="22"/>
        </w:rPr>
        <w:t xml:space="preserve"> </w:t>
      </w:r>
      <w:bookmarkEnd w:id="138"/>
    </w:p>
    <w:p w14:paraId="65A338C9" w14:textId="720A8A06" w:rsidR="00557105" w:rsidRPr="00C27CA3" w:rsidRDefault="006A7E7E" w:rsidP="0067414E">
      <w:pPr>
        <w:pStyle w:val="IndentParaLevel1"/>
        <w:rPr>
          <w:rFonts w:ascii="Arial" w:hAnsi="Arial" w:cs="Arial"/>
          <w:szCs w:val="22"/>
        </w:rPr>
      </w:pPr>
      <w:r w:rsidRPr="00C27CA3">
        <w:rPr>
          <w:rFonts w:ascii="Arial" w:hAnsi="Arial" w:cs="Arial"/>
          <w:szCs w:val="22"/>
        </w:rPr>
        <w:t>Th</w:t>
      </w:r>
      <w:r w:rsidR="00E962DB" w:rsidRPr="00C27CA3">
        <w:rPr>
          <w:rFonts w:ascii="Arial" w:hAnsi="Arial" w:cs="Arial"/>
          <w:szCs w:val="22"/>
        </w:rPr>
        <w:t xml:space="preserve">e provisions of this clause </w:t>
      </w:r>
      <w:r w:rsidR="00B7218E" w:rsidRPr="00C27CA3">
        <w:rPr>
          <w:rFonts w:ascii="Arial" w:hAnsi="Arial" w:cs="Arial"/>
          <w:szCs w:val="22"/>
        </w:rPr>
        <w:fldChar w:fldCharType="begin"/>
      </w:r>
      <w:r w:rsidR="00B7218E" w:rsidRPr="00C27CA3">
        <w:rPr>
          <w:rFonts w:ascii="Arial" w:hAnsi="Arial" w:cs="Arial"/>
          <w:szCs w:val="22"/>
        </w:rPr>
        <w:instrText xml:space="preserve"> REF _Ref103338750 \r \h </w:instrText>
      </w:r>
      <w:r w:rsidR="00B7218E" w:rsidRPr="00C27CA3">
        <w:rPr>
          <w:rFonts w:ascii="Arial" w:hAnsi="Arial" w:cs="Arial"/>
          <w:szCs w:val="22"/>
        </w:rPr>
      </w:r>
      <w:r w:rsidR="00B7218E" w:rsidRPr="00C27CA3">
        <w:rPr>
          <w:rFonts w:ascii="Arial" w:hAnsi="Arial" w:cs="Arial"/>
          <w:szCs w:val="22"/>
        </w:rPr>
        <w:fldChar w:fldCharType="separate"/>
      </w:r>
      <w:r w:rsidR="00B7218E" w:rsidRPr="00C27CA3">
        <w:rPr>
          <w:rFonts w:ascii="Arial" w:hAnsi="Arial" w:cs="Arial"/>
          <w:szCs w:val="22"/>
        </w:rPr>
        <w:t>10</w:t>
      </w:r>
      <w:r w:rsidR="00B7218E" w:rsidRPr="00C27CA3">
        <w:rPr>
          <w:rFonts w:ascii="Arial" w:hAnsi="Arial" w:cs="Arial"/>
          <w:szCs w:val="22"/>
        </w:rPr>
        <w:fldChar w:fldCharType="end"/>
      </w:r>
      <w:r w:rsidR="00E962DB" w:rsidRPr="00C27CA3">
        <w:rPr>
          <w:rFonts w:ascii="Arial" w:hAnsi="Arial" w:cs="Arial"/>
          <w:szCs w:val="22"/>
        </w:rPr>
        <w:t xml:space="preserve"> </w:t>
      </w:r>
      <w:r w:rsidRPr="00C27CA3">
        <w:rPr>
          <w:rFonts w:ascii="Arial" w:hAnsi="Arial" w:cs="Arial"/>
          <w:szCs w:val="22"/>
        </w:rPr>
        <w:t xml:space="preserve">survive the termination or expiry of this </w:t>
      </w:r>
      <w:r w:rsidR="00805ADC" w:rsidRPr="00C27CA3">
        <w:rPr>
          <w:rFonts w:ascii="Arial" w:hAnsi="Arial" w:cs="Arial"/>
          <w:szCs w:val="22"/>
        </w:rPr>
        <w:t>A</w:t>
      </w:r>
      <w:r w:rsidRPr="00C27CA3">
        <w:rPr>
          <w:rFonts w:ascii="Arial" w:hAnsi="Arial" w:cs="Arial"/>
          <w:szCs w:val="22"/>
        </w:rPr>
        <w:t>greement.</w:t>
      </w:r>
    </w:p>
    <w:p w14:paraId="41C65D72" w14:textId="77777777" w:rsidR="006A7E7E" w:rsidRPr="00C27CA3" w:rsidRDefault="006A7E7E" w:rsidP="00914808">
      <w:pPr>
        <w:pStyle w:val="Heading1"/>
        <w:rPr>
          <w:sz w:val="22"/>
          <w:szCs w:val="22"/>
        </w:rPr>
      </w:pPr>
      <w:bookmarkStart w:id="139" w:name="_Toc476048240"/>
      <w:bookmarkStart w:id="140" w:name="_Toc476289020"/>
      <w:bookmarkStart w:id="141" w:name="_Toc476970092"/>
      <w:bookmarkStart w:id="142" w:name="_Toc478349940"/>
      <w:bookmarkStart w:id="143" w:name="_Toc478351071"/>
      <w:bookmarkStart w:id="144" w:name="_Toc478378356"/>
      <w:bookmarkStart w:id="145" w:name="_Toc478393343"/>
      <w:bookmarkStart w:id="146" w:name="_Toc487464502"/>
      <w:bookmarkStart w:id="147" w:name="_Toc487529098"/>
      <w:bookmarkStart w:id="148" w:name="_Toc489866879"/>
      <w:bookmarkStart w:id="149" w:name="_Toc489866914"/>
      <w:bookmarkStart w:id="150" w:name="_Toc489933982"/>
      <w:bookmarkStart w:id="151" w:name="_Toc189020286"/>
      <w:bookmarkStart w:id="152" w:name="_Ref190664130"/>
      <w:bookmarkStart w:id="153" w:name="_Ref190664136"/>
      <w:bookmarkStart w:id="154" w:name="_Toc103335474"/>
      <w:bookmarkStart w:id="155" w:name="_Toc478378343"/>
      <w:bookmarkStart w:id="156" w:name="_Toc475882742"/>
      <w:r w:rsidRPr="00C27CA3">
        <w:rPr>
          <w:sz w:val="22"/>
          <w:szCs w:val="22"/>
        </w:rPr>
        <w:t>Insurance</w:t>
      </w:r>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p>
    <w:p w14:paraId="71FBC3DD" w14:textId="77777777" w:rsidR="006A7E7E" w:rsidRPr="00C27CA3" w:rsidRDefault="006A7E7E" w:rsidP="00914808">
      <w:pPr>
        <w:pStyle w:val="Heading2"/>
        <w:rPr>
          <w:rFonts w:eastAsia="MS Mincho" w:cs="Arial"/>
          <w:sz w:val="22"/>
          <w:szCs w:val="22"/>
        </w:rPr>
      </w:pPr>
      <w:bookmarkStart w:id="157" w:name="_Toc189020287"/>
      <w:bookmarkStart w:id="158" w:name="_Toc103335475"/>
      <w:bookmarkStart w:id="159" w:name="_Ref103338812"/>
      <w:bookmarkStart w:id="160" w:name="_Ref103338821"/>
      <w:bookmarkStart w:id="161" w:name="_Ref513280973"/>
      <w:r w:rsidRPr="00C27CA3">
        <w:rPr>
          <w:rFonts w:eastAsia="MS Mincho" w:cs="Arial"/>
          <w:sz w:val="22"/>
          <w:szCs w:val="22"/>
        </w:rPr>
        <w:t>Public (General) Liability Insurance</w:t>
      </w:r>
      <w:bookmarkEnd w:id="157"/>
      <w:r w:rsidR="00801B9E" w:rsidRPr="00C27CA3">
        <w:rPr>
          <w:rFonts w:eastAsia="MS Mincho" w:cs="Arial"/>
          <w:sz w:val="22"/>
          <w:szCs w:val="22"/>
        </w:rPr>
        <w:t xml:space="preserve"> and Professional indemnity Insurance</w:t>
      </w:r>
      <w:bookmarkEnd w:id="158"/>
      <w:bookmarkEnd w:id="159"/>
      <w:bookmarkEnd w:id="160"/>
    </w:p>
    <w:p w14:paraId="6295F33D" w14:textId="0805468C" w:rsidR="00CA3421" w:rsidRPr="00C27CA3" w:rsidRDefault="00801B9E" w:rsidP="000F12CF">
      <w:pPr>
        <w:pStyle w:val="IndentParaLevel1"/>
        <w:keepNext/>
        <w:spacing w:after="0"/>
        <w:rPr>
          <w:rFonts w:ascii="Arial" w:hAnsi="Arial" w:cs="Arial"/>
          <w:szCs w:val="22"/>
        </w:rPr>
      </w:pPr>
      <w:r w:rsidRPr="00C27CA3">
        <w:rPr>
          <w:rFonts w:ascii="Arial" w:hAnsi="Arial" w:cs="Arial"/>
          <w:szCs w:val="22"/>
        </w:rPr>
        <w:t>The Service Provider shall, during the Term</w:t>
      </w:r>
      <w:r w:rsidR="00551F0F" w:rsidRPr="00C27CA3">
        <w:rPr>
          <w:rFonts w:ascii="Arial" w:hAnsi="Arial" w:cs="Arial"/>
          <w:szCs w:val="22"/>
        </w:rPr>
        <w:t>,</w:t>
      </w:r>
      <w:r w:rsidRPr="00C27CA3">
        <w:rPr>
          <w:rFonts w:ascii="Arial" w:hAnsi="Arial" w:cs="Arial"/>
          <w:szCs w:val="22"/>
        </w:rPr>
        <w:t xml:space="preserve"> take out and maintain</w:t>
      </w:r>
      <w:r w:rsidR="00551F0F" w:rsidRPr="00C27CA3">
        <w:rPr>
          <w:rFonts w:ascii="Arial" w:hAnsi="Arial" w:cs="Arial"/>
          <w:szCs w:val="22"/>
        </w:rPr>
        <w:t xml:space="preserve">: </w:t>
      </w:r>
      <w:r w:rsidR="00551F0F" w:rsidRPr="00C27CA3">
        <w:rPr>
          <w:rFonts w:ascii="Arial" w:hAnsi="Arial" w:cs="Arial"/>
          <w:szCs w:val="22"/>
        </w:rPr>
        <w:br/>
      </w:r>
    </w:p>
    <w:p w14:paraId="2DA1520A" w14:textId="036154CC" w:rsidR="006A7E7E" w:rsidRPr="00C27CA3" w:rsidRDefault="00551F0F" w:rsidP="00801B9E">
      <w:pPr>
        <w:pStyle w:val="IndentParaLevel1"/>
        <w:keepNext/>
        <w:rPr>
          <w:rFonts w:ascii="Arial" w:hAnsi="Arial" w:cs="Arial"/>
          <w:szCs w:val="22"/>
        </w:rPr>
      </w:pPr>
      <w:r w:rsidRPr="00C27CA3">
        <w:rPr>
          <w:rFonts w:ascii="Arial" w:hAnsi="Arial" w:cs="Arial"/>
          <w:szCs w:val="22"/>
        </w:rPr>
        <w:t xml:space="preserve">(a) </w:t>
      </w:r>
      <w:r w:rsidR="006A7E7E" w:rsidRPr="00C27CA3">
        <w:rPr>
          <w:rFonts w:ascii="Arial" w:hAnsi="Arial" w:cs="Arial"/>
          <w:szCs w:val="22"/>
        </w:rPr>
        <w:t xml:space="preserve">public liability insurance </w:t>
      </w:r>
      <w:r w:rsidR="00801B9E" w:rsidRPr="00C27CA3">
        <w:rPr>
          <w:rFonts w:ascii="Arial" w:hAnsi="Arial" w:cs="Arial"/>
          <w:szCs w:val="22"/>
        </w:rPr>
        <w:t>to the value of $10,000,000 for each occurrence</w:t>
      </w:r>
      <w:r w:rsidRPr="00C27CA3">
        <w:rPr>
          <w:rFonts w:ascii="Arial" w:hAnsi="Arial" w:cs="Arial"/>
          <w:szCs w:val="22"/>
        </w:rPr>
        <w:t>;</w:t>
      </w:r>
      <w:r w:rsidR="00801B9E" w:rsidRPr="00C27CA3">
        <w:rPr>
          <w:rFonts w:ascii="Arial" w:hAnsi="Arial" w:cs="Arial"/>
          <w:szCs w:val="22"/>
        </w:rPr>
        <w:t xml:space="preserve"> and</w:t>
      </w:r>
      <w:r w:rsidR="006A7E7E" w:rsidRPr="00C27CA3">
        <w:rPr>
          <w:rFonts w:ascii="Arial" w:hAnsi="Arial" w:cs="Arial"/>
          <w:szCs w:val="22"/>
        </w:rPr>
        <w:t>.</w:t>
      </w:r>
    </w:p>
    <w:bookmarkEnd w:id="161"/>
    <w:p w14:paraId="611D5F06" w14:textId="12382BCF" w:rsidR="00551F0F" w:rsidRPr="00C27CA3" w:rsidRDefault="00551F0F" w:rsidP="00914808">
      <w:pPr>
        <w:pStyle w:val="IndentParaLevel1"/>
        <w:rPr>
          <w:rFonts w:ascii="Arial" w:hAnsi="Arial" w:cs="Arial"/>
          <w:szCs w:val="22"/>
        </w:rPr>
      </w:pPr>
      <w:r w:rsidRPr="00C27CA3">
        <w:rPr>
          <w:rFonts w:ascii="Arial" w:hAnsi="Arial" w:cs="Arial"/>
          <w:szCs w:val="22"/>
        </w:rPr>
        <w:t xml:space="preserve">(b) </w:t>
      </w:r>
      <w:r w:rsidR="006A7E7E" w:rsidRPr="00C27CA3">
        <w:rPr>
          <w:rFonts w:ascii="Arial" w:hAnsi="Arial" w:cs="Arial"/>
          <w:szCs w:val="22"/>
        </w:rPr>
        <w:t xml:space="preserve">professional indemnity insurance </w:t>
      </w:r>
      <w:r w:rsidR="00801B9E" w:rsidRPr="00C27CA3">
        <w:rPr>
          <w:rFonts w:ascii="Arial" w:hAnsi="Arial" w:cs="Arial"/>
          <w:szCs w:val="22"/>
        </w:rPr>
        <w:t>to the value of $</w:t>
      </w:r>
      <w:r w:rsidR="0067414E" w:rsidRPr="00C27CA3">
        <w:rPr>
          <w:rFonts w:ascii="Arial" w:hAnsi="Arial" w:cs="Arial"/>
          <w:szCs w:val="22"/>
        </w:rPr>
        <w:t>2</w:t>
      </w:r>
      <w:r w:rsidR="00801B9E" w:rsidRPr="00C27CA3">
        <w:rPr>
          <w:rFonts w:ascii="Arial" w:hAnsi="Arial" w:cs="Arial"/>
          <w:szCs w:val="22"/>
        </w:rPr>
        <w:t>,000,000 for each occurrence</w:t>
      </w:r>
      <w:r w:rsidRPr="00C27CA3">
        <w:rPr>
          <w:rFonts w:ascii="Arial" w:hAnsi="Arial" w:cs="Arial"/>
          <w:szCs w:val="22"/>
        </w:rPr>
        <w:t xml:space="preserve">. </w:t>
      </w:r>
    </w:p>
    <w:p w14:paraId="1431918F" w14:textId="77777777" w:rsidR="006A7E7E" w:rsidRPr="00C27CA3" w:rsidRDefault="006A7E7E" w:rsidP="00914808">
      <w:pPr>
        <w:pStyle w:val="Heading2"/>
        <w:rPr>
          <w:rFonts w:eastAsia="MS Mincho" w:cs="Arial"/>
          <w:sz w:val="22"/>
          <w:szCs w:val="22"/>
        </w:rPr>
      </w:pPr>
      <w:bookmarkStart w:id="162" w:name="_Toc189020290"/>
      <w:bookmarkStart w:id="163" w:name="_Toc103335476"/>
      <w:r w:rsidRPr="00C27CA3">
        <w:rPr>
          <w:rFonts w:eastAsia="MS Mincho" w:cs="Arial"/>
          <w:sz w:val="22"/>
          <w:szCs w:val="22"/>
        </w:rPr>
        <w:t>Workers Compensation Insurance</w:t>
      </w:r>
      <w:bookmarkEnd w:id="162"/>
      <w:bookmarkEnd w:id="163"/>
    </w:p>
    <w:p w14:paraId="4CA9D52B" w14:textId="77777777" w:rsidR="006A7E7E" w:rsidRPr="00C27CA3" w:rsidRDefault="006A7E7E" w:rsidP="00914808">
      <w:pPr>
        <w:pStyle w:val="IndentParaLevel1"/>
        <w:rPr>
          <w:rFonts w:ascii="Arial" w:hAnsi="Arial" w:cs="Arial"/>
          <w:szCs w:val="22"/>
        </w:rPr>
      </w:pPr>
      <w:r w:rsidRPr="00C27CA3">
        <w:rPr>
          <w:rFonts w:ascii="Arial" w:hAnsi="Arial" w:cs="Arial"/>
          <w:szCs w:val="22"/>
        </w:rPr>
        <w:t xml:space="preserve">The Service Provider prior to commencing performance of the Services must obtain and maintain for the duration of this </w:t>
      </w:r>
      <w:r w:rsidR="00805ADC" w:rsidRPr="00C27CA3">
        <w:rPr>
          <w:rFonts w:ascii="Arial" w:hAnsi="Arial" w:cs="Arial"/>
          <w:szCs w:val="22"/>
        </w:rPr>
        <w:t>A</w:t>
      </w:r>
      <w:r w:rsidRPr="00C27CA3">
        <w:rPr>
          <w:rFonts w:ascii="Arial" w:hAnsi="Arial" w:cs="Arial"/>
          <w:szCs w:val="22"/>
        </w:rPr>
        <w:t xml:space="preserve">greement workers compensation insurance as required by law. </w:t>
      </w:r>
    </w:p>
    <w:p w14:paraId="676E9DFA" w14:textId="77777777" w:rsidR="006A7E7E" w:rsidRPr="00C27CA3" w:rsidRDefault="006A7E7E" w:rsidP="00914808">
      <w:pPr>
        <w:pStyle w:val="Heading2"/>
        <w:rPr>
          <w:rFonts w:eastAsia="MS Mincho" w:cs="Arial"/>
          <w:sz w:val="22"/>
          <w:szCs w:val="22"/>
        </w:rPr>
      </w:pPr>
      <w:bookmarkStart w:id="164" w:name="_Toc189020292"/>
      <w:bookmarkStart w:id="165" w:name="_Toc103335477"/>
      <w:r w:rsidRPr="00C27CA3">
        <w:rPr>
          <w:rFonts w:eastAsia="MS Mincho" w:cs="Arial"/>
          <w:sz w:val="22"/>
          <w:szCs w:val="22"/>
        </w:rPr>
        <w:t>General</w:t>
      </w:r>
      <w:bookmarkEnd w:id="164"/>
      <w:bookmarkEnd w:id="165"/>
    </w:p>
    <w:p w14:paraId="19AF67E6" w14:textId="48715DF8" w:rsidR="006A7E7E" w:rsidRPr="00C27CA3" w:rsidRDefault="006A7E7E" w:rsidP="00914808">
      <w:pPr>
        <w:pStyle w:val="IndentParaLevel1"/>
        <w:rPr>
          <w:rFonts w:ascii="Arial" w:hAnsi="Arial" w:cs="Arial"/>
          <w:szCs w:val="22"/>
        </w:rPr>
      </w:pPr>
      <w:r w:rsidRPr="00C27CA3">
        <w:rPr>
          <w:rFonts w:ascii="Arial" w:hAnsi="Arial" w:cs="Arial"/>
          <w:szCs w:val="22"/>
        </w:rPr>
        <w:t xml:space="preserve">The Service Provider must, upon receipt of a reasonable request from </w:t>
      </w:r>
      <w:r w:rsidR="00B71F5A" w:rsidRPr="00C27CA3">
        <w:rPr>
          <w:rFonts w:ascii="Arial" w:hAnsi="Arial" w:cs="Arial"/>
          <w:szCs w:val="22"/>
        </w:rPr>
        <w:t>Principal</w:t>
      </w:r>
      <w:r w:rsidRPr="00C27CA3">
        <w:rPr>
          <w:rFonts w:ascii="Arial" w:hAnsi="Arial" w:cs="Arial"/>
          <w:szCs w:val="22"/>
        </w:rPr>
        <w:t xml:space="preserve">, provide certificates of currency from the relevant insurer for each policy of insurance required pursuant to this clause </w:t>
      </w:r>
      <w:r w:rsidR="001C55AD" w:rsidRPr="00C27CA3">
        <w:fldChar w:fldCharType="begin"/>
      </w:r>
      <w:r w:rsidR="001C55AD" w:rsidRPr="00C27CA3">
        <w:instrText xml:space="preserve"> REF _Ref190664136 \w \h  \* MERGEFORMAT </w:instrText>
      </w:r>
      <w:r w:rsidR="001C55AD" w:rsidRPr="00C27CA3">
        <w:fldChar w:fldCharType="separate"/>
      </w:r>
      <w:r w:rsidR="00B7218E" w:rsidRPr="00C27CA3">
        <w:rPr>
          <w:rFonts w:ascii="Arial" w:hAnsi="Arial" w:cs="Arial"/>
          <w:szCs w:val="22"/>
        </w:rPr>
        <w:t>11</w:t>
      </w:r>
      <w:r w:rsidR="001C55AD" w:rsidRPr="00C27CA3">
        <w:fldChar w:fldCharType="end"/>
      </w:r>
      <w:r w:rsidRPr="00C27CA3">
        <w:rPr>
          <w:rFonts w:ascii="Arial" w:hAnsi="Arial" w:cs="Arial"/>
          <w:szCs w:val="22"/>
        </w:rPr>
        <w:t xml:space="preserve"> and a statement under applicable workers compensation legislation </w:t>
      </w:r>
      <w:r w:rsidR="00B508D9" w:rsidRPr="00C27CA3">
        <w:rPr>
          <w:rFonts w:ascii="Arial" w:hAnsi="Arial" w:cs="Arial"/>
          <w:szCs w:val="22"/>
        </w:rPr>
        <w:t xml:space="preserve">or to the reasonable satisfaction of </w:t>
      </w:r>
      <w:r w:rsidR="00B71F5A" w:rsidRPr="00C27CA3">
        <w:rPr>
          <w:rFonts w:ascii="Arial" w:hAnsi="Arial" w:cs="Arial"/>
          <w:szCs w:val="22"/>
        </w:rPr>
        <w:t>Principal</w:t>
      </w:r>
      <w:r w:rsidR="00B508D9" w:rsidRPr="00C27CA3">
        <w:rPr>
          <w:rFonts w:ascii="Arial" w:hAnsi="Arial" w:cs="Arial"/>
          <w:szCs w:val="22"/>
        </w:rPr>
        <w:t xml:space="preserve"> </w:t>
      </w:r>
      <w:r w:rsidRPr="00C27CA3">
        <w:rPr>
          <w:rFonts w:ascii="Arial" w:hAnsi="Arial" w:cs="Arial"/>
          <w:szCs w:val="22"/>
        </w:rPr>
        <w:t>as to payment of workers compensation premiums.</w:t>
      </w:r>
    </w:p>
    <w:p w14:paraId="7931A17E" w14:textId="77777777" w:rsidR="006A7E7E" w:rsidRPr="00C27CA3" w:rsidRDefault="006A7E7E" w:rsidP="00914808">
      <w:pPr>
        <w:pStyle w:val="Heading1"/>
        <w:rPr>
          <w:sz w:val="22"/>
          <w:szCs w:val="22"/>
        </w:rPr>
      </w:pPr>
      <w:bookmarkStart w:id="166" w:name="_Toc189020293"/>
      <w:bookmarkStart w:id="167" w:name="_Toc103335478"/>
      <w:bookmarkStart w:id="168" w:name="_Toc478378345"/>
      <w:bookmarkStart w:id="169" w:name="_Toc507321683"/>
      <w:bookmarkStart w:id="170" w:name="_Toc507324302"/>
      <w:bookmarkStart w:id="171" w:name="_Toc508530225"/>
      <w:bookmarkStart w:id="172" w:name="_Ref513280412"/>
      <w:bookmarkEnd w:id="155"/>
      <w:bookmarkEnd w:id="156"/>
      <w:r w:rsidRPr="00C27CA3">
        <w:rPr>
          <w:sz w:val="22"/>
          <w:szCs w:val="22"/>
        </w:rPr>
        <w:t>Warranties</w:t>
      </w:r>
      <w:bookmarkEnd w:id="166"/>
      <w:bookmarkEnd w:id="167"/>
    </w:p>
    <w:p w14:paraId="000D4ECC" w14:textId="77777777" w:rsidR="006A7E7E" w:rsidRPr="00C27CA3" w:rsidRDefault="006A7E7E" w:rsidP="00914808">
      <w:pPr>
        <w:pStyle w:val="Heading2"/>
        <w:rPr>
          <w:rFonts w:eastAsia="MS Mincho" w:cs="Arial"/>
          <w:sz w:val="22"/>
          <w:szCs w:val="22"/>
        </w:rPr>
      </w:pPr>
      <w:bookmarkStart w:id="173" w:name="_Ref44391390"/>
      <w:bookmarkStart w:id="174" w:name="_Ref44391907"/>
      <w:bookmarkStart w:id="175" w:name="_Toc144517944"/>
      <w:bookmarkStart w:id="176" w:name="_Toc172101314"/>
      <w:bookmarkStart w:id="177" w:name="_Toc172718725"/>
      <w:bookmarkStart w:id="178" w:name="_Toc189020294"/>
      <w:bookmarkStart w:id="179" w:name="_Toc103335479"/>
      <w:r w:rsidRPr="00C27CA3">
        <w:rPr>
          <w:rFonts w:eastAsia="MS Mincho" w:cs="Arial"/>
          <w:sz w:val="22"/>
          <w:szCs w:val="22"/>
        </w:rPr>
        <w:t>Service Provider's warranties</w:t>
      </w:r>
      <w:bookmarkEnd w:id="173"/>
      <w:bookmarkEnd w:id="174"/>
      <w:bookmarkEnd w:id="175"/>
      <w:bookmarkEnd w:id="176"/>
      <w:bookmarkEnd w:id="177"/>
      <w:bookmarkEnd w:id="178"/>
      <w:bookmarkEnd w:id="179"/>
    </w:p>
    <w:p w14:paraId="19948A81" w14:textId="7BE1A255" w:rsidR="006A7E7E" w:rsidRPr="00C27CA3" w:rsidRDefault="006A7E7E" w:rsidP="00F50807">
      <w:pPr>
        <w:pStyle w:val="IndentParaLevel1"/>
        <w:keepNext/>
        <w:rPr>
          <w:rFonts w:ascii="Arial" w:hAnsi="Arial" w:cs="Arial"/>
          <w:szCs w:val="22"/>
        </w:rPr>
      </w:pPr>
      <w:r w:rsidRPr="00C27CA3">
        <w:rPr>
          <w:rFonts w:ascii="Arial" w:hAnsi="Arial" w:cs="Arial"/>
          <w:szCs w:val="22"/>
        </w:rPr>
        <w:t xml:space="preserve">The Service Provider warrants to </w:t>
      </w:r>
      <w:r w:rsidR="00B71F5A" w:rsidRPr="00C27CA3">
        <w:rPr>
          <w:rFonts w:ascii="Arial" w:hAnsi="Arial" w:cs="Arial"/>
          <w:szCs w:val="22"/>
        </w:rPr>
        <w:t>Principal</w:t>
      </w:r>
      <w:r w:rsidRPr="00C27CA3">
        <w:rPr>
          <w:rFonts w:ascii="Arial" w:hAnsi="Arial" w:cs="Arial"/>
          <w:szCs w:val="22"/>
        </w:rPr>
        <w:t xml:space="preserve"> that:</w:t>
      </w:r>
    </w:p>
    <w:p w14:paraId="729238A6" w14:textId="77777777" w:rsidR="006A7E7E" w:rsidRPr="00C27CA3" w:rsidRDefault="006A7E7E" w:rsidP="00914808">
      <w:pPr>
        <w:pStyle w:val="Heading3"/>
        <w:rPr>
          <w:rFonts w:cs="Arial"/>
          <w:szCs w:val="22"/>
        </w:rPr>
      </w:pPr>
      <w:r w:rsidRPr="00C27CA3">
        <w:rPr>
          <w:rFonts w:cs="Arial"/>
          <w:szCs w:val="22"/>
        </w:rPr>
        <w:t>(</w:t>
      </w:r>
      <w:r w:rsidRPr="00C27CA3">
        <w:rPr>
          <w:rFonts w:cs="Arial"/>
          <w:b/>
          <w:szCs w:val="22"/>
        </w:rPr>
        <w:t>power</w:t>
      </w:r>
      <w:r w:rsidRPr="00C27CA3">
        <w:rPr>
          <w:rFonts w:cs="Arial"/>
          <w:szCs w:val="22"/>
        </w:rPr>
        <w:t xml:space="preserve">): the Service Provider has full power and authority to enter into and give effect to this </w:t>
      </w:r>
      <w:r w:rsidR="00805ADC" w:rsidRPr="00C27CA3">
        <w:rPr>
          <w:rFonts w:cs="Arial"/>
          <w:szCs w:val="22"/>
        </w:rPr>
        <w:t>A</w:t>
      </w:r>
      <w:r w:rsidRPr="00C27CA3">
        <w:rPr>
          <w:rFonts w:cs="Arial"/>
          <w:szCs w:val="22"/>
        </w:rPr>
        <w:t xml:space="preserve">greement and to perform its obligations under this </w:t>
      </w:r>
      <w:r w:rsidR="00805ADC" w:rsidRPr="00C27CA3">
        <w:rPr>
          <w:rFonts w:cs="Arial"/>
          <w:szCs w:val="22"/>
        </w:rPr>
        <w:t>A</w:t>
      </w:r>
      <w:r w:rsidRPr="00C27CA3">
        <w:rPr>
          <w:rFonts w:cs="Arial"/>
          <w:szCs w:val="22"/>
        </w:rPr>
        <w:t xml:space="preserve">greement and all steps required to authorise the execution and performance of this </w:t>
      </w:r>
      <w:r w:rsidR="00805ADC" w:rsidRPr="00C27CA3">
        <w:rPr>
          <w:rFonts w:cs="Arial"/>
          <w:szCs w:val="22"/>
        </w:rPr>
        <w:t>A</w:t>
      </w:r>
      <w:r w:rsidRPr="00C27CA3">
        <w:rPr>
          <w:rFonts w:cs="Arial"/>
          <w:szCs w:val="22"/>
        </w:rPr>
        <w:t>greement by the Service Provider have been properly taken;</w:t>
      </w:r>
    </w:p>
    <w:p w14:paraId="6E94323B" w14:textId="77777777" w:rsidR="006A7E7E" w:rsidRPr="00C27CA3" w:rsidRDefault="006A7E7E" w:rsidP="00914808">
      <w:pPr>
        <w:pStyle w:val="Heading3"/>
        <w:rPr>
          <w:rFonts w:cs="Arial"/>
          <w:szCs w:val="22"/>
        </w:rPr>
      </w:pPr>
      <w:r w:rsidRPr="00C27CA3">
        <w:rPr>
          <w:rFonts w:cs="Arial"/>
          <w:szCs w:val="22"/>
        </w:rPr>
        <w:t>(</w:t>
      </w:r>
      <w:r w:rsidRPr="00C27CA3">
        <w:rPr>
          <w:rFonts w:cs="Arial"/>
          <w:b/>
          <w:szCs w:val="22"/>
        </w:rPr>
        <w:t>binding obligations</w:t>
      </w:r>
      <w:r w:rsidRPr="00C27CA3">
        <w:rPr>
          <w:rFonts w:cs="Arial"/>
          <w:szCs w:val="22"/>
        </w:rPr>
        <w:t xml:space="preserve">): this </w:t>
      </w:r>
      <w:r w:rsidR="00DB1996" w:rsidRPr="00C27CA3">
        <w:rPr>
          <w:rFonts w:cs="Arial"/>
          <w:szCs w:val="22"/>
        </w:rPr>
        <w:t>A</w:t>
      </w:r>
      <w:r w:rsidRPr="00C27CA3">
        <w:rPr>
          <w:rFonts w:cs="Arial"/>
          <w:szCs w:val="22"/>
        </w:rPr>
        <w:t>greement constitutes its legal, valid and binding obligations, and subject to any necessary stamping and registration, is enforceable in accordance with its terms;</w:t>
      </w:r>
    </w:p>
    <w:p w14:paraId="4657E7DC" w14:textId="252CFC91" w:rsidR="006A7E7E" w:rsidRPr="00C27CA3" w:rsidRDefault="006A7E7E" w:rsidP="00914808">
      <w:pPr>
        <w:pStyle w:val="Heading3"/>
        <w:rPr>
          <w:rFonts w:cs="Arial"/>
          <w:szCs w:val="22"/>
        </w:rPr>
      </w:pPr>
      <w:r w:rsidRPr="00C27CA3">
        <w:rPr>
          <w:rFonts w:cs="Arial"/>
          <w:szCs w:val="22"/>
        </w:rPr>
        <w:lastRenderedPageBreak/>
        <w:t>(</w:t>
      </w:r>
      <w:r w:rsidRPr="00C27CA3">
        <w:rPr>
          <w:rFonts w:cs="Arial"/>
          <w:b/>
          <w:szCs w:val="22"/>
        </w:rPr>
        <w:t>Authorisations</w:t>
      </w:r>
      <w:r w:rsidRPr="00C27CA3">
        <w:rPr>
          <w:rFonts w:cs="Arial"/>
          <w:szCs w:val="22"/>
        </w:rPr>
        <w:t>): on and from the Commencement Date</w:t>
      </w:r>
      <w:r w:rsidR="000C4DC0" w:rsidRPr="00C27CA3">
        <w:rPr>
          <w:rFonts w:cs="Arial"/>
          <w:szCs w:val="22"/>
        </w:rPr>
        <w:t xml:space="preserve"> and for the Term</w:t>
      </w:r>
      <w:r w:rsidRPr="00C27CA3">
        <w:rPr>
          <w:rFonts w:cs="Arial"/>
          <w:szCs w:val="22"/>
        </w:rPr>
        <w:t>, all Authorisations required in connection with the</w:t>
      </w:r>
      <w:r w:rsidR="000C4DC0" w:rsidRPr="00C27CA3">
        <w:rPr>
          <w:rFonts w:cs="Arial"/>
          <w:szCs w:val="22"/>
        </w:rPr>
        <w:t xml:space="preserve"> Service Provider’s business</w:t>
      </w:r>
      <w:r w:rsidRPr="00C27CA3">
        <w:rPr>
          <w:rFonts w:cs="Arial"/>
          <w:szCs w:val="22"/>
        </w:rPr>
        <w:t xml:space="preserve"> are, and will continue to be, in full force and effect, and there has been no material default by it in the performance of any of the terms and conditions of any of those Authorisations;</w:t>
      </w:r>
    </w:p>
    <w:p w14:paraId="3566C873" w14:textId="77777777" w:rsidR="006A7E7E" w:rsidRPr="00C27CA3" w:rsidRDefault="006A7E7E" w:rsidP="00914808">
      <w:pPr>
        <w:pStyle w:val="Heading3"/>
        <w:rPr>
          <w:rFonts w:cs="Arial"/>
          <w:szCs w:val="22"/>
        </w:rPr>
      </w:pPr>
      <w:r w:rsidRPr="00C27CA3">
        <w:rPr>
          <w:rFonts w:cs="Arial"/>
          <w:szCs w:val="22"/>
        </w:rPr>
        <w:t>(</w:t>
      </w:r>
      <w:r w:rsidRPr="00C27CA3">
        <w:rPr>
          <w:rFonts w:cs="Arial"/>
          <w:b/>
          <w:szCs w:val="22"/>
        </w:rPr>
        <w:t>Laws and standards</w:t>
      </w:r>
      <w:r w:rsidRPr="00C27CA3">
        <w:rPr>
          <w:rFonts w:cs="Arial"/>
          <w:szCs w:val="22"/>
        </w:rPr>
        <w:t xml:space="preserve">): the Service Provider will comply with all laws and the standards of any regulatory body or under any </w:t>
      </w:r>
      <w:r w:rsidR="00D103E7" w:rsidRPr="00C27CA3">
        <w:rPr>
          <w:rFonts w:cs="Arial"/>
          <w:szCs w:val="22"/>
        </w:rPr>
        <w:t xml:space="preserve">mandatory </w:t>
      </w:r>
      <w:r w:rsidRPr="00C27CA3">
        <w:rPr>
          <w:rFonts w:cs="Arial"/>
          <w:szCs w:val="22"/>
        </w:rPr>
        <w:t xml:space="preserve">industry codes applicable to </w:t>
      </w:r>
      <w:r w:rsidR="00D103E7" w:rsidRPr="00C27CA3">
        <w:rPr>
          <w:rFonts w:cs="Arial"/>
          <w:szCs w:val="22"/>
        </w:rPr>
        <w:t xml:space="preserve">its business while providing the </w:t>
      </w:r>
      <w:r w:rsidRPr="00C27CA3">
        <w:rPr>
          <w:rFonts w:cs="Arial"/>
          <w:szCs w:val="22"/>
        </w:rPr>
        <w:t>Services;</w:t>
      </w:r>
    </w:p>
    <w:p w14:paraId="4324C256" w14:textId="77777777" w:rsidR="006A7E7E" w:rsidRPr="00C27CA3" w:rsidRDefault="006A7E7E" w:rsidP="00DB1996">
      <w:pPr>
        <w:pStyle w:val="Heading3"/>
        <w:rPr>
          <w:rFonts w:cs="Arial"/>
          <w:szCs w:val="22"/>
        </w:rPr>
      </w:pPr>
      <w:r w:rsidRPr="00C27CA3">
        <w:rPr>
          <w:rFonts w:cs="Arial"/>
          <w:szCs w:val="22"/>
        </w:rPr>
        <w:t>(</w:t>
      </w:r>
      <w:r w:rsidRPr="00C27CA3">
        <w:rPr>
          <w:rFonts w:cs="Arial"/>
          <w:b/>
          <w:szCs w:val="22"/>
        </w:rPr>
        <w:t>qualifications</w:t>
      </w:r>
      <w:r w:rsidRPr="00C27CA3">
        <w:rPr>
          <w:rFonts w:cs="Arial"/>
          <w:szCs w:val="22"/>
        </w:rPr>
        <w:t xml:space="preserve">): the Service Provider and all of its Personnel who will be involved in providing the Services are appropriately qualified and experienced; </w:t>
      </w:r>
    </w:p>
    <w:p w14:paraId="74403FEB" w14:textId="49E20697" w:rsidR="006A7E7E" w:rsidRPr="00C27CA3" w:rsidRDefault="006A7E7E" w:rsidP="00DB1996">
      <w:pPr>
        <w:pStyle w:val="Heading3"/>
        <w:rPr>
          <w:rFonts w:cs="Arial"/>
          <w:szCs w:val="22"/>
        </w:rPr>
      </w:pPr>
      <w:r w:rsidRPr="00C27CA3">
        <w:rPr>
          <w:rFonts w:cs="Arial"/>
          <w:szCs w:val="22"/>
        </w:rPr>
        <w:t>(</w:t>
      </w:r>
      <w:r w:rsidRPr="00C27CA3">
        <w:rPr>
          <w:rFonts w:cs="Arial"/>
          <w:b/>
          <w:szCs w:val="22"/>
        </w:rPr>
        <w:t>minimise loss and damage</w:t>
      </w:r>
      <w:r w:rsidRPr="00C27CA3">
        <w:rPr>
          <w:rFonts w:cs="Arial"/>
          <w:szCs w:val="22"/>
        </w:rPr>
        <w:t xml:space="preserve">): the Service Provider will use its best endeavours to prevent any loss or damage resulting from any failure of any of its Personnel or </w:t>
      </w:r>
      <w:r w:rsidR="00B508D9" w:rsidRPr="00C27CA3">
        <w:rPr>
          <w:rFonts w:cs="Arial"/>
          <w:szCs w:val="22"/>
        </w:rPr>
        <w:t>third</w:t>
      </w:r>
      <w:r w:rsidRPr="00C27CA3">
        <w:rPr>
          <w:rFonts w:cs="Arial"/>
          <w:szCs w:val="22"/>
        </w:rPr>
        <w:t xml:space="preserve"> parties involved in the provision of the Services to perform their obligations in a timely and professional manner</w:t>
      </w:r>
      <w:r w:rsidR="00DB1996" w:rsidRPr="00C27CA3">
        <w:rPr>
          <w:rFonts w:cs="Arial"/>
          <w:szCs w:val="22"/>
        </w:rPr>
        <w:t>;</w:t>
      </w:r>
    </w:p>
    <w:p w14:paraId="5FE1230A" w14:textId="2A25C0AA" w:rsidR="00DB1996" w:rsidRPr="00C27CA3" w:rsidRDefault="00DB1996" w:rsidP="00DB1996">
      <w:pPr>
        <w:pStyle w:val="Heading3"/>
        <w:rPr>
          <w:rFonts w:cs="Arial"/>
          <w:szCs w:val="22"/>
        </w:rPr>
      </w:pPr>
      <w:r w:rsidRPr="00C27CA3">
        <w:rPr>
          <w:rFonts w:cs="Arial"/>
          <w:szCs w:val="22"/>
        </w:rPr>
        <w:t>(</w:t>
      </w:r>
      <w:r w:rsidRPr="00C27CA3">
        <w:rPr>
          <w:rFonts w:cs="Arial"/>
          <w:b/>
          <w:szCs w:val="22"/>
        </w:rPr>
        <w:t>Services to conform</w:t>
      </w:r>
      <w:r w:rsidRPr="00C27CA3">
        <w:rPr>
          <w:rFonts w:cs="Arial"/>
          <w:szCs w:val="22"/>
        </w:rPr>
        <w:t xml:space="preserve">): </w:t>
      </w:r>
      <w:r w:rsidR="000C4DC0" w:rsidRPr="00C27CA3">
        <w:rPr>
          <w:rFonts w:cs="Arial"/>
          <w:szCs w:val="22"/>
        </w:rPr>
        <w:t xml:space="preserve">for the Warranty Period, </w:t>
      </w:r>
      <w:r w:rsidRPr="00C27CA3">
        <w:rPr>
          <w:rFonts w:cs="Arial"/>
          <w:szCs w:val="22"/>
        </w:rPr>
        <w:t xml:space="preserve">the </w:t>
      </w:r>
      <w:r w:rsidR="000C4DC0" w:rsidRPr="00C27CA3">
        <w:rPr>
          <w:rFonts w:cs="Arial"/>
          <w:szCs w:val="22"/>
        </w:rPr>
        <w:t>Deliverables</w:t>
      </w:r>
      <w:r w:rsidRPr="00C27CA3">
        <w:rPr>
          <w:rFonts w:cs="Arial"/>
          <w:szCs w:val="22"/>
        </w:rPr>
        <w:t xml:space="preserve"> will conform with the requirements of </w:t>
      </w:r>
      <w:r w:rsidR="000C4DC0" w:rsidRPr="00C27CA3">
        <w:rPr>
          <w:rFonts w:cs="Arial"/>
          <w:szCs w:val="22"/>
        </w:rPr>
        <w:t>the</w:t>
      </w:r>
      <w:r w:rsidRPr="00C27CA3">
        <w:rPr>
          <w:rFonts w:cs="Arial"/>
          <w:szCs w:val="22"/>
        </w:rPr>
        <w:t xml:space="preserve"> relevant </w:t>
      </w:r>
      <w:r w:rsidR="00ED57A5" w:rsidRPr="00C27CA3">
        <w:rPr>
          <w:rFonts w:cs="Arial"/>
          <w:szCs w:val="22"/>
        </w:rPr>
        <w:t>Statement of Work</w:t>
      </w:r>
      <w:r w:rsidRPr="00C27CA3">
        <w:rPr>
          <w:rFonts w:cs="Arial"/>
          <w:szCs w:val="22"/>
        </w:rPr>
        <w:t>;</w:t>
      </w:r>
    </w:p>
    <w:p w14:paraId="5B0A1C76" w14:textId="7D64DBDA" w:rsidR="00DB1996" w:rsidRPr="00C27CA3" w:rsidRDefault="00DB1996" w:rsidP="00DB1996">
      <w:pPr>
        <w:pStyle w:val="Heading3"/>
        <w:rPr>
          <w:rFonts w:cs="Arial"/>
          <w:szCs w:val="22"/>
        </w:rPr>
      </w:pPr>
      <w:r w:rsidRPr="00C27CA3">
        <w:rPr>
          <w:rFonts w:cs="Arial"/>
          <w:szCs w:val="22"/>
        </w:rPr>
        <w:t>(</w:t>
      </w:r>
      <w:r w:rsidRPr="00C27CA3">
        <w:rPr>
          <w:rFonts w:cs="Arial"/>
          <w:b/>
          <w:szCs w:val="22"/>
        </w:rPr>
        <w:t>third party IP infringement</w:t>
      </w:r>
      <w:r w:rsidRPr="00C27CA3">
        <w:rPr>
          <w:rFonts w:cs="Arial"/>
          <w:szCs w:val="22"/>
        </w:rPr>
        <w:t>)</w:t>
      </w:r>
      <w:r w:rsidR="00381BA2" w:rsidRPr="00C27CA3">
        <w:rPr>
          <w:rFonts w:cs="Arial"/>
          <w:szCs w:val="22"/>
        </w:rPr>
        <w:t>:</w:t>
      </w:r>
      <w:r w:rsidRPr="00C27CA3">
        <w:rPr>
          <w:rFonts w:cs="Arial"/>
          <w:szCs w:val="22"/>
        </w:rPr>
        <w:t xml:space="preserve"> the Services </w:t>
      </w:r>
      <w:r w:rsidR="00787DCA" w:rsidRPr="00C27CA3">
        <w:rPr>
          <w:rFonts w:cs="Arial"/>
          <w:szCs w:val="22"/>
        </w:rPr>
        <w:t xml:space="preserve">and </w:t>
      </w:r>
      <w:r w:rsidR="00B71F5A" w:rsidRPr="00C27CA3">
        <w:rPr>
          <w:rFonts w:cs="Arial"/>
          <w:szCs w:val="22"/>
        </w:rPr>
        <w:t>Principal</w:t>
      </w:r>
      <w:r w:rsidR="00787DCA" w:rsidRPr="00C27CA3">
        <w:rPr>
          <w:rFonts w:cs="Arial"/>
          <w:szCs w:val="22"/>
        </w:rPr>
        <w:t>’s use of the Services</w:t>
      </w:r>
      <w:r w:rsidR="004300C8" w:rsidRPr="00C27CA3">
        <w:rPr>
          <w:rFonts w:cs="Arial"/>
          <w:szCs w:val="22"/>
        </w:rPr>
        <w:t xml:space="preserve"> in accordance with this Agreement</w:t>
      </w:r>
      <w:r w:rsidR="00787DCA" w:rsidRPr="00C27CA3">
        <w:rPr>
          <w:rFonts w:cs="Arial"/>
          <w:szCs w:val="22"/>
        </w:rPr>
        <w:t xml:space="preserve"> </w:t>
      </w:r>
      <w:r w:rsidRPr="00C27CA3">
        <w:rPr>
          <w:rFonts w:cs="Arial"/>
          <w:szCs w:val="22"/>
        </w:rPr>
        <w:t>will not infringe the Intellectual Property Rights of any third party; and</w:t>
      </w:r>
    </w:p>
    <w:p w14:paraId="2DF2AEF0" w14:textId="77777777" w:rsidR="00DB1996" w:rsidRPr="00C27CA3" w:rsidRDefault="00DB1996" w:rsidP="00DB1996">
      <w:pPr>
        <w:pStyle w:val="Heading3"/>
        <w:rPr>
          <w:rFonts w:cs="Arial"/>
          <w:szCs w:val="22"/>
        </w:rPr>
      </w:pPr>
      <w:r w:rsidRPr="00C27CA3">
        <w:rPr>
          <w:rFonts w:cs="Arial"/>
          <w:szCs w:val="22"/>
        </w:rPr>
        <w:t>(</w:t>
      </w:r>
      <w:r w:rsidRPr="00C27CA3">
        <w:rPr>
          <w:rFonts w:cs="Arial"/>
          <w:b/>
          <w:szCs w:val="22"/>
        </w:rPr>
        <w:t>conflict of interest</w:t>
      </w:r>
      <w:r w:rsidRPr="00C27CA3">
        <w:rPr>
          <w:rFonts w:cs="Arial"/>
          <w:szCs w:val="22"/>
        </w:rPr>
        <w:t xml:space="preserve">):  </w:t>
      </w:r>
      <w:r w:rsidR="000C4DC0" w:rsidRPr="00C27CA3">
        <w:rPr>
          <w:rFonts w:cs="Arial"/>
          <w:szCs w:val="22"/>
        </w:rPr>
        <w:t xml:space="preserve">to the best of the Service Provider’s knowledge, </w:t>
      </w:r>
      <w:r w:rsidRPr="00C27CA3">
        <w:rPr>
          <w:rFonts w:cs="Arial"/>
          <w:szCs w:val="22"/>
        </w:rPr>
        <w:t>there is no conflict of interest of the Service Provider or its Personnel as at the Commencement Date</w:t>
      </w:r>
      <w:r w:rsidR="000C4DC0" w:rsidRPr="00C27CA3">
        <w:rPr>
          <w:rFonts w:cs="Arial"/>
          <w:szCs w:val="22"/>
        </w:rPr>
        <w:t>,</w:t>
      </w:r>
      <w:r w:rsidRPr="00C27CA3">
        <w:rPr>
          <w:rFonts w:cs="Arial"/>
          <w:szCs w:val="22"/>
        </w:rPr>
        <w:t xml:space="preserve"> and during the Term</w:t>
      </w:r>
      <w:r w:rsidR="000C4DC0" w:rsidRPr="00C27CA3">
        <w:rPr>
          <w:rFonts w:cs="Arial"/>
          <w:szCs w:val="22"/>
        </w:rPr>
        <w:t>,</w:t>
      </w:r>
      <w:r w:rsidRPr="00C27CA3">
        <w:rPr>
          <w:rFonts w:cs="Arial"/>
          <w:szCs w:val="22"/>
        </w:rPr>
        <w:t xml:space="preserve"> the Service Provider will use its best efforts not to permit a conflict of interest of the Service Provider or its Personnel arise in the performance of its obligations</w:t>
      </w:r>
      <w:r w:rsidR="00381BA2" w:rsidRPr="00C27CA3">
        <w:rPr>
          <w:rFonts w:cs="Arial"/>
          <w:szCs w:val="22"/>
        </w:rPr>
        <w:t>.</w:t>
      </w:r>
    </w:p>
    <w:p w14:paraId="522DFF62" w14:textId="0E8A2889" w:rsidR="006A7E7E" w:rsidRPr="00C27CA3" w:rsidRDefault="00B71F5A" w:rsidP="00914808">
      <w:pPr>
        <w:pStyle w:val="Heading2"/>
        <w:rPr>
          <w:rFonts w:eastAsia="MS Mincho" w:cs="Arial"/>
          <w:sz w:val="22"/>
          <w:szCs w:val="22"/>
        </w:rPr>
      </w:pPr>
      <w:bookmarkStart w:id="180" w:name="_Ref44391392"/>
      <w:bookmarkStart w:id="181" w:name="_Ref44391910"/>
      <w:bookmarkStart w:id="182" w:name="_Toc144517945"/>
      <w:bookmarkStart w:id="183" w:name="_Toc172101315"/>
      <w:bookmarkStart w:id="184" w:name="_Toc172718726"/>
      <w:bookmarkStart w:id="185" w:name="_Toc189020295"/>
      <w:bookmarkStart w:id="186" w:name="_Toc103335480"/>
      <w:r w:rsidRPr="00C27CA3">
        <w:rPr>
          <w:rFonts w:eastAsia="MS Mincho" w:cs="Arial"/>
          <w:sz w:val="22"/>
          <w:szCs w:val="22"/>
        </w:rPr>
        <w:t>Principal</w:t>
      </w:r>
      <w:r w:rsidR="00C57A18" w:rsidRPr="00C27CA3">
        <w:rPr>
          <w:rFonts w:eastAsia="MS Mincho" w:cs="Arial"/>
          <w:sz w:val="22"/>
          <w:szCs w:val="22"/>
        </w:rPr>
        <w:t>'</w:t>
      </w:r>
      <w:r w:rsidR="006A7E7E" w:rsidRPr="00C27CA3">
        <w:rPr>
          <w:rFonts w:eastAsia="MS Mincho" w:cs="Arial"/>
          <w:sz w:val="22"/>
          <w:szCs w:val="22"/>
        </w:rPr>
        <w:t>s warranties</w:t>
      </w:r>
      <w:bookmarkEnd w:id="180"/>
      <w:bookmarkEnd w:id="181"/>
      <w:bookmarkEnd w:id="182"/>
      <w:bookmarkEnd w:id="183"/>
      <w:bookmarkEnd w:id="184"/>
      <w:bookmarkEnd w:id="185"/>
      <w:bookmarkEnd w:id="186"/>
    </w:p>
    <w:p w14:paraId="49AB3668" w14:textId="2767B400" w:rsidR="006A7E7E" w:rsidRPr="00C27CA3" w:rsidRDefault="00B71F5A" w:rsidP="00F50807">
      <w:pPr>
        <w:pStyle w:val="IndentParaLevel1"/>
        <w:keepNext/>
        <w:rPr>
          <w:rFonts w:ascii="Arial" w:hAnsi="Arial" w:cs="Arial"/>
          <w:szCs w:val="22"/>
        </w:rPr>
      </w:pPr>
      <w:r w:rsidRPr="00C27CA3">
        <w:rPr>
          <w:rFonts w:ascii="Arial" w:hAnsi="Arial" w:cs="Arial"/>
          <w:szCs w:val="22"/>
        </w:rPr>
        <w:t>Principal</w:t>
      </w:r>
      <w:r w:rsidR="006A7E7E" w:rsidRPr="00C27CA3">
        <w:rPr>
          <w:rFonts w:ascii="Arial" w:hAnsi="Arial" w:cs="Arial"/>
          <w:szCs w:val="22"/>
        </w:rPr>
        <w:t xml:space="preserve"> warrants to the Service Provider that:</w:t>
      </w:r>
    </w:p>
    <w:p w14:paraId="48530B86" w14:textId="439F374E" w:rsidR="006A7E7E" w:rsidRPr="00C27CA3" w:rsidRDefault="006A7E7E" w:rsidP="00914808">
      <w:pPr>
        <w:pStyle w:val="Heading3"/>
        <w:rPr>
          <w:rFonts w:cs="Arial"/>
          <w:szCs w:val="22"/>
        </w:rPr>
      </w:pPr>
      <w:r w:rsidRPr="00C27CA3">
        <w:rPr>
          <w:rFonts w:cs="Arial"/>
          <w:szCs w:val="22"/>
        </w:rPr>
        <w:t>(</w:t>
      </w:r>
      <w:r w:rsidRPr="00C27CA3">
        <w:rPr>
          <w:rFonts w:cs="Arial"/>
          <w:b/>
          <w:szCs w:val="22"/>
        </w:rPr>
        <w:t>power</w:t>
      </w:r>
      <w:r w:rsidRPr="00C27CA3">
        <w:rPr>
          <w:rFonts w:cs="Arial"/>
          <w:szCs w:val="22"/>
        </w:rPr>
        <w:t xml:space="preserve">): </w:t>
      </w:r>
      <w:r w:rsidR="00B71F5A" w:rsidRPr="00C27CA3">
        <w:rPr>
          <w:rFonts w:cs="Arial"/>
          <w:szCs w:val="22"/>
        </w:rPr>
        <w:t>Principal</w:t>
      </w:r>
      <w:r w:rsidRPr="00C27CA3">
        <w:rPr>
          <w:rFonts w:cs="Arial"/>
          <w:szCs w:val="22"/>
        </w:rPr>
        <w:t xml:space="preserve"> has full power and authority to enter into and give effect to this </w:t>
      </w:r>
      <w:r w:rsidR="00805ADC" w:rsidRPr="00C27CA3">
        <w:rPr>
          <w:rFonts w:cs="Arial"/>
          <w:szCs w:val="22"/>
        </w:rPr>
        <w:t>A</w:t>
      </w:r>
      <w:r w:rsidRPr="00C27CA3">
        <w:rPr>
          <w:rFonts w:cs="Arial"/>
          <w:szCs w:val="22"/>
        </w:rPr>
        <w:t xml:space="preserve">greement and to perform its obligations under this </w:t>
      </w:r>
      <w:r w:rsidR="00805ADC" w:rsidRPr="00C27CA3">
        <w:rPr>
          <w:rFonts w:cs="Arial"/>
          <w:szCs w:val="22"/>
        </w:rPr>
        <w:t>A</w:t>
      </w:r>
      <w:r w:rsidRPr="00C27CA3">
        <w:rPr>
          <w:rFonts w:cs="Arial"/>
          <w:szCs w:val="22"/>
        </w:rPr>
        <w:t xml:space="preserve">greement and all steps required to authorise the execution and performance of this </w:t>
      </w:r>
      <w:r w:rsidR="00805ADC" w:rsidRPr="00C27CA3">
        <w:rPr>
          <w:rFonts w:cs="Arial"/>
          <w:szCs w:val="22"/>
        </w:rPr>
        <w:t>A</w:t>
      </w:r>
      <w:r w:rsidRPr="00C27CA3">
        <w:rPr>
          <w:rFonts w:cs="Arial"/>
          <w:szCs w:val="22"/>
        </w:rPr>
        <w:t xml:space="preserve">greement by </w:t>
      </w:r>
      <w:r w:rsidR="00B71F5A" w:rsidRPr="00C27CA3">
        <w:rPr>
          <w:rFonts w:cs="Arial"/>
          <w:szCs w:val="22"/>
        </w:rPr>
        <w:t>Principal</w:t>
      </w:r>
      <w:r w:rsidRPr="00C27CA3">
        <w:rPr>
          <w:rFonts w:cs="Arial"/>
          <w:szCs w:val="22"/>
        </w:rPr>
        <w:t xml:space="preserve"> have been properly taken;</w:t>
      </w:r>
    </w:p>
    <w:p w14:paraId="34EDE20E" w14:textId="055CFB79" w:rsidR="006A7E7E" w:rsidRPr="00C27CA3" w:rsidRDefault="006A7E7E" w:rsidP="00914808">
      <w:pPr>
        <w:pStyle w:val="Heading3"/>
        <w:rPr>
          <w:rFonts w:cs="Arial"/>
          <w:szCs w:val="22"/>
        </w:rPr>
      </w:pPr>
      <w:r w:rsidRPr="00C27CA3">
        <w:rPr>
          <w:rFonts w:cs="Arial"/>
          <w:szCs w:val="22"/>
        </w:rPr>
        <w:t>(</w:t>
      </w:r>
      <w:r w:rsidRPr="00C27CA3">
        <w:rPr>
          <w:rFonts w:cs="Arial"/>
          <w:b/>
          <w:szCs w:val="22"/>
        </w:rPr>
        <w:t>binding obligations</w:t>
      </w:r>
      <w:r w:rsidRPr="00C27CA3">
        <w:rPr>
          <w:rFonts w:cs="Arial"/>
          <w:szCs w:val="22"/>
        </w:rPr>
        <w:t xml:space="preserve">): this </w:t>
      </w:r>
      <w:r w:rsidR="00805ADC" w:rsidRPr="00C27CA3">
        <w:rPr>
          <w:rFonts w:cs="Arial"/>
          <w:szCs w:val="22"/>
        </w:rPr>
        <w:t>A</w:t>
      </w:r>
      <w:r w:rsidRPr="00C27CA3">
        <w:rPr>
          <w:rFonts w:cs="Arial"/>
          <w:szCs w:val="22"/>
        </w:rPr>
        <w:t xml:space="preserve">greement constitutes its legal, valid and binding obligations, and subject to any necessary stamping and registration, is enforceable in accordance with its terms; </w:t>
      </w:r>
    </w:p>
    <w:p w14:paraId="7AC12A66" w14:textId="04CE4398" w:rsidR="00783024" w:rsidRPr="00C27CA3" w:rsidRDefault="006A7E7E" w:rsidP="00783024">
      <w:pPr>
        <w:pStyle w:val="Heading3"/>
        <w:rPr>
          <w:rFonts w:cs="Arial"/>
          <w:szCs w:val="22"/>
        </w:rPr>
      </w:pPr>
      <w:r w:rsidRPr="00C27CA3">
        <w:rPr>
          <w:rFonts w:cs="Arial"/>
          <w:szCs w:val="22"/>
        </w:rPr>
        <w:t>(</w:t>
      </w:r>
      <w:r w:rsidRPr="00C27CA3">
        <w:rPr>
          <w:rFonts w:cs="Arial"/>
          <w:b/>
          <w:szCs w:val="22"/>
        </w:rPr>
        <w:t>Authorisations</w:t>
      </w:r>
      <w:r w:rsidRPr="00C27CA3">
        <w:rPr>
          <w:rFonts w:cs="Arial"/>
          <w:szCs w:val="22"/>
        </w:rPr>
        <w:t>): on and from the Commencement Date</w:t>
      </w:r>
      <w:r w:rsidR="000C4DC0" w:rsidRPr="00C27CA3">
        <w:rPr>
          <w:rFonts w:cs="Arial"/>
          <w:szCs w:val="22"/>
        </w:rPr>
        <w:t xml:space="preserve"> and for the Term</w:t>
      </w:r>
      <w:r w:rsidRPr="00C27CA3">
        <w:rPr>
          <w:rFonts w:cs="Arial"/>
          <w:szCs w:val="22"/>
        </w:rPr>
        <w:t xml:space="preserve">, all Authorisations required in connection with the performance by it of this </w:t>
      </w:r>
      <w:r w:rsidR="00805ADC" w:rsidRPr="00C27CA3">
        <w:rPr>
          <w:rFonts w:cs="Arial"/>
          <w:szCs w:val="22"/>
        </w:rPr>
        <w:t>A</w:t>
      </w:r>
      <w:r w:rsidRPr="00C27CA3">
        <w:rPr>
          <w:rFonts w:cs="Arial"/>
          <w:szCs w:val="22"/>
        </w:rPr>
        <w:t>greement are, and will continue to be, in full force and effect, and there has been no material default by it in the performance of any of the terms and conditions of any of those Authorisations</w:t>
      </w:r>
      <w:r w:rsidR="009739EB" w:rsidRPr="00C27CA3">
        <w:rPr>
          <w:rFonts w:cs="Arial"/>
          <w:szCs w:val="22"/>
        </w:rPr>
        <w:t>;</w:t>
      </w:r>
      <w:r w:rsidR="009A405F" w:rsidRPr="00C27CA3">
        <w:rPr>
          <w:rFonts w:cs="Arial"/>
          <w:szCs w:val="22"/>
        </w:rPr>
        <w:t xml:space="preserve"> </w:t>
      </w:r>
    </w:p>
    <w:p w14:paraId="51285AD1" w14:textId="027A9FFE" w:rsidR="004307B1" w:rsidRPr="00C27CA3" w:rsidRDefault="00FB069F" w:rsidP="00914808">
      <w:pPr>
        <w:pStyle w:val="Heading3"/>
        <w:rPr>
          <w:rFonts w:eastAsia="MS Mincho" w:cs="Arial"/>
          <w:szCs w:val="22"/>
        </w:rPr>
      </w:pPr>
      <w:r w:rsidRPr="00C27CA3">
        <w:rPr>
          <w:rFonts w:cs="Arial"/>
          <w:szCs w:val="22"/>
        </w:rPr>
        <w:t>(</w:t>
      </w:r>
      <w:r w:rsidRPr="00C27CA3">
        <w:rPr>
          <w:rFonts w:cs="Arial"/>
          <w:b/>
          <w:szCs w:val="22"/>
        </w:rPr>
        <w:t>third party IP infringement</w:t>
      </w:r>
      <w:r w:rsidRPr="00C27CA3">
        <w:rPr>
          <w:rFonts w:cs="Arial"/>
          <w:szCs w:val="22"/>
        </w:rPr>
        <w:t xml:space="preserve">): </w:t>
      </w:r>
      <w:r w:rsidR="00F62689" w:rsidRPr="00C27CA3">
        <w:rPr>
          <w:rFonts w:cs="Arial"/>
          <w:szCs w:val="22"/>
        </w:rPr>
        <w:t>Service Provider</w:t>
      </w:r>
      <w:r w:rsidR="000C4DC0" w:rsidRPr="00C27CA3">
        <w:rPr>
          <w:rFonts w:cs="Arial"/>
          <w:szCs w:val="22"/>
        </w:rPr>
        <w:t>’</w:t>
      </w:r>
      <w:r w:rsidR="00F62689" w:rsidRPr="00C27CA3">
        <w:rPr>
          <w:rFonts w:cs="Arial"/>
          <w:szCs w:val="22"/>
        </w:rPr>
        <w:t>s or its Personnel’s</w:t>
      </w:r>
      <w:r w:rsidRPr="00C27CA3">
        <w:rPr>
          <w:rFonts w:cs="Arial"/>
          <w:szCs w:val="22"/>
        </w:rPr>
        <w:t xml:space="preserve"> use of </w:t>
      </w:r>
      <w:r w:rsidR="00B71F5A" w:rsidRPr="00C27CA3">
        <w:rPr>
          <w:rFonts w:cs="Arial"/>
          <w:szCs w:val="22"/>
        </w:rPr>
        <w:t>Principal</w:t>
      </w:r>
      <w:r w:rsidR="00F62689" w:rsidRPr="00C27CA3">
        <w:rPr>
          <w:rFonts w:cs="Arial"/>
          <w:szCs w:val="22"/>
        </w:rPr>
        <w:t xml:space="preserve">’s </w:t>
      </w:r>
      <w:r w:rsidR="000C4DC0" w:rsidRPr="00C27CA3">
        <w:rPr>
          <w:rFonts w:cs="Arial"/>
          <w:szCs w:val="22"/>
        </w:rPr>
        <w:t xml:space="preserve">IP </w:t>
      </w:r>
      <w:r w:rsidR="00F62689" w:rsidRPr="00C27CA3">
        <w:rPr>
          <w:rFonts w:cs="Arial"/>
          <w:szCs w:val="22"/>
        </w:rPr>
        <w:t xml:space="preserve">or any Third party IP provided by </w:t>
      </w:r>
      <w:r w:rsidR="00B71F5A" w:rsidRPr="00C27CA3">
        <w:rPr>
          <w:rFonts w:cs="Arial"/>
          <w:szCs w:val="22"/>
        </w:rPr>
        <w:t>Principal</w:t>
      </w:r>
      <w:r w:rsidR="00F62689" w:rsidRPr="00C27CA3">
        <w:rPr>
          <w:rFonts w:cs="Arial"/>
          <w:szCs w:val="22"/>
        </w:rPr>
        <w:t xml:space="preserve"> </w:t>
      </w:r>
      <w:r w:rsidR="000C4DC0" w:rsidRPr="00C27CA3">
        <w:rPr>
          <w:rFonts w:cs="Arial"/>
          <w:szCs w:val="22"/>
        </w:rPr>
        <w:t xml:space="preserve">to the </w:t>
      </w:r>
      <w:r w:rsidR="00F62689" w:rsidRPr="00C27CA3">
        <w:rPr>
          <w:rFonts w:cs="Arial"/>
          <w:szCs w:val="22"/>
        </w:rPr>
        <w:t>Service Provider or its Personnel under this Agreement</w:t>
      </w:r>
      <w:r w:rsidR="00C771A4" w:rsidRPr="00C27CA3">
        <w:rPr>
          <w:rFonts w:cs="Arial"/>
          <w:szCs w:val="22"/>
        </w:rPr>
        <w:t xml:space="preserve"> (provided such use is in accordance with this Agreement)</w:t>
      </w:r>
      <w:r w:rsidR="00F62689" w:rsidRPr="00C27CA3">
        <w:rPr>
          <w:rFonts w:cs="Arial"/>
          <w:szCs w:val="22"/>
        </w:rPr>
        <w:t xml:space="preserve"> will not infringe the Intellectual Property Rights of any third party</w:t>
      </w:r>
      <w:r w:rsidR="0067414E" w:rsidRPr="00C27CA3">
        <w:rPr>
          <w:rFonts w:cs="Arial"/>
          <w:szCs w:val="22"/>
        </w:rPr>
        <w:t>;</w:t>
      </w:r>
    </w:p>
    <w:p w14:paraId="35588A7F" w14:textId="39AD85B8" w:rsidR="0067414E" w:rsidRPr="00C27CA3" w:rsidRDefault="0067414E" w:rsidP="00914808">
      <w:pPr>
        <w:pStyle w:val="Heading3"/>
        <w:rPr>
          <w:rFonts w:eastAsia="MS Mincho" w:cs="Arial"/>
          <w:szCs w:val="22"/>
        </w:rPr>
      </w:pPr>
      <w:r w:rsidRPr="00C27CA3">
        <w:rPr>
          <w:rFonts w:cs="Arial"/>
          <w:szCs w:val="22"/>
        </w:rPr>
        <w:lastRenderedPageBreak/>
        <w:t>(</w:t>
      </w:r>
      <w:r w:rsidRPr="00C27CA3">
        <w:rPr>
          <w:rFonts w:cs="Arial"/>
          <w:b/>
          <w:bCs w:val="0"/>
          <w:szCs w:val="22"/>
        </w:rPr>
        <w:t>use and access</w:t>
      </w:r>
      <w:r w:rsidRPr="00C27CA3">
        <w:rPr>
          <w:rFonts w:cs="Arial"/>
          <w:szCs w:val="22"/>
        </w:rPr>
        <w:t>): it will only use the Service Provider’s Data for the Permitted Purpose and will not duplicate, reproduce, store, resell, on-sell, remaster, access or use the Service Provider’s Data in any way other than to the extent allowed in accordance with the Permitted Purpose;</w:t>
      </w:r>
    </w:p>
    <w:p w14:paraId="50EFBE82" w14:textId="67DD9EB6" w:rsidR="0067414E" w:rsidRPr="00C27CA3" w:rsidRDefault="0067414E" w:rsidP="00914808">
      <w:pPr>
        <w:pStyle w:val="Heading3"/>
        <w:rPr>
          <w:rFonts w:eastAsia="MS Mincho" w:cs="Arial"/>
          <w:szCs w:val="22"/>
        </w:rPr>
      </w:pPr>
      <w:r w:rsidRPr="00C27CA3">
        <w:rPr>
          <w:rFonts w:cs="Arial"/>
          <w:szCs w:val="22"/>
        </w:rPr>
        <w:t>(</w:t>
      </w:r>
      <w:r w:rsidRPr="00C27CA3">
        <w:rPr>
          <w:rFonts w:cs="Arial"/>
          <w:b/>
          <w:bCs w:val="0"/>
          <w:szCs w:val="22"/>
        </w:rPr>
        <w:t>after termination or expiry</w:t>
      </w:r>
      <w:r w:rsidRPr="00C27CA3">
        <w:rPr>
          <w:rFonts w:cs="Arial"/>
          <w:szCs w:val="22"/>
        </w:rPr>
        <w:t>): it will not use the Service Provider’s Data after the conclusion of the Contract Term or the Term, including earlier termination of this Agreement, unless otherwise agreed in accordance with this Agreement; and</w:t>
      </w:r>
    </w:p>
    <w:p w14:paraId="3C1E94DE" w14:textId="348843C9" w:rsidR="0067414E" w:rsidRPr="00C27CA3" w:rsidRDefault="0067414E" w:rsidP="00914808">
      <w:pPr>
        <w:pStyle w:val="Heading3"/>
        <w:rPr>
          <w:rFonts w:eastAsia="MS Mincho" w:cs="Arial"/>
          <w:szCs w:val="22"/>
        </w:rPr>
      </w:pPr>
      <w:r w:rsidRPr="00C27CA3">
        <w:rPr>
          <w:rFonts w:cs="Arial"/>
          <w:szCs w:val="22"/>
        </w:rPr>
        <w:t>(</w:t>
      </w:r>
      <w:r w:rsidRPr="00C27CA3">
        <w:rPr>
          <w:rFonts w:cs="Arial"/>
          <w:b/>
          <w:bCs w:val="0"/>
          <w:szCs w:val="22"/>
        </w:rPr>
        <w:t>no third party authorisation</w:t>
      </w:r>
      <w:r w:rsidRPr="00C27CA3">
        <w:rPr>
          <w:rFonts w:cs="Arial"/>
          <w:szCs w:val="22"/>
        </w:rPr>
        <w:t>): it will not permit or authorise any third party, except where provided for under this Agreement, to have access to or use the Service Provider’s Data at any time and this obligation survives the expiry or termination of this Agreement for any reason.</w:t>
      </w:r>
    </w:p>
    <w:p w14:paraId="4865D82D" w14:textId="77777777" w:rsidR="006A7E7E" w:rsidRPr="00C27CA3" w:rsidRDefault="006A7E7E" w:rsidP="00914808">
      <w:pPr>
        <w:pStyle w:val="Heading2"/>
        <w:rPr>
          <w:rFonts w:eastAsia="MS Mincho" w:cs="Arial"/>
          <w:sz w:val="22"/>
          <w:szCs w:val="22"/>
        </w:rPr>
      </w:pPr>
      <w:bookmarkStart w:id="187" w:name="_Toc474156194"/>
      <w:bookmarkStart w:id="188" w:name="_Toc144517946"/>
      <w:bookmarkStart w:id="189" w:name="_Toc172101316"/>
      <w:bookmarkStart w:id="190" w:name="_Toc172718727"/>
      <w:bookmarkStart w:id="191" w:name="_Toc189020296"/>
      <w:bookmarkStart w:id="192" w:name="_Toc103335481"/>
      <w:bookmarkEnd w:id="187"/>
      <w:r w:rsidRPr="00C27CA3">
        <w:rPr>
          <w:rFonts w:eastAsia="MS Mincho" w:cs="Arial"/>
          <w:sz w:val="22"/>
          <w:szCs w:val="22"/>
        </w:rPr>
        <w:t>Survival of warranties</w:t>
      </w:r>
      <w:bookmarkEnd w:id="188"/>
      <w:bookmarkEnd w:id="189"/>
      <w:bookmarkEnd w:id="190"/>
      <w:bookmarkEnd w:id="191"/>
      <w:bookmarkEnd w:id="192"/>
    </w:p>
    <w:p w14:paraId="062303E7" w14:textId="43C7DD1B" w:rsidR="006A7E7E" w:rsidRPr="00C27CA3" w:rsidRDefault="006A7E7E" w:rsidP="00914808">
      <w:pPr>
        <w:pStyle w:val="IndentParaLevel1"/>
        <w:rPr>
          <w:rFonts w:ascii="Arial" w:hAnsi="Arial" w:cs="Arial"/>
          <w:szCs w:val="22"/>
        </w:rPr>
      </w:pPr>
      <w:r w:rsidRPr="00C27CA3">
        <w:rPr>
          <w:rFonts w:ascii="Arial" w:hAnsi="Arial" w:cs="Arial"/>
          <w:szCs w:val="22"/>
        </w:rPr>
        <w:t xml:space="preserve">The representations and warranties given in clauses </w:t>
      </w:r>
      <w:r w:rsidR="001C55AD" w:rsidRPr="00C27CA3">
        <w:fldChar w:fldCharType="begin"/>
      </w:r>
      <w:r w:rsidR="001C55AD" w:rsidRPr="00C27CA3">
        <w:instrText xml:space="preserve"> REF _Ref44391390 \w \h  \* MERGEFORMAT </w:instrText>
      </w:r>
      <w:r w:rsidR="001C55AD" w:rsidRPr="00C27CA3">
        <w:fldChar w:fldCharType="separate"/>
      </w:r>
      <w:r w:rsidR="0067414E" w:rsidRPr="00C27CA3">
        <w:rPr>
          <w:rFonts w:ascii="Arial" w:hAnsi="Arial" w:cs="Arial"/>
          <w:szCs w:val="22"/>
        </w:rPr>
        <w:t>12.1</w:t>
      </w:r>
      <w:r w:rsidR="001C55AD" w:rsidRPr="00C27CA3">
        <w:fldChar w:fldCharType="end"/>
      </w:r>
      <w:r w:rsidR="00A0615D" w:rsidRPr="00C27CA3">
        <w:rPr>
          <w:rFonts w:ascii="Arial" w:hAnsi="Arial" w:cs="Arial"/>
          <w:szCs w:val="22"/>
        </w:rPr>
        <w:t xml:space="preserve"> and </w:t>
      </w:r>
      <w:r w:rsidR="001C55AD" w:rsidRPr="00C27CA3">
        <w:fldChar w:fldCharType="begin"/>
      </w:r>
      <w:r w:rsidR="001C55AD" w:rsidRPr="00C27CA3">
        <w:instrText xml:space="preserve"> REF _Ref44391392 \w \h  \* MERGEFORMAT </w:instrText>
      </w:r>
      <w:r w:rsidR="001C55AD" w:rsidRPr="00C27CA3">
        <w:fldChar w:fldCharType="separate"/>
      </w:r>
      <w:r w:rsidR="0067414E" w:rsidRPr="00C27CA3">
        <w:rPr>
          <w:rFonts w:ascii="Arial" w:hAnsi="Arial" w:cs="Arial"/>
          <w:szCs w:val="22"/>
        </w:rPr>
        <w:t>12.2</w:t>
      </w:r>
      <w:r w:rsidR="001C55AD" w:rsidRPr="00C27CA3">
        <w:fldChar w:fldCharType="end"/>
      </w:r>
      <w:r w:rsidRPr="00C27CA3">
        <w:rPr>
          <w:rFonts w:ascii="Arial" w:hAnsi="Arial" w:cs="Arial"/>
          <w:szCs w:val="22"/>
        </w:rPr>
        <w:t xml:space="preserve"> survive the termination or expiry of this </w:t>
      </w:r>
      <w:r w:rsidR="00805ADC" w:rsidRPr="00C27CA3">
        <w:rPr>
          <w:rFonts w:ascii="Arial" w:hAnsi="Arial" w:cs="Arial"/>
          <w:szCs w:val="22"/>
        </w:rPr>
        <w:t>A</w:t>
      </w:r>
      <w:r w:rsidRPr="00C27CA3">
        <w:rPr>
          <w:rFonts w:ascii="Arial" w:hAnsi="Arial" w:cs="Arial"/>
          <w:szCs w:val="22"/>
        </w:rPr>
        <w:t>greement</w:t>
      </w:r>
      <w:r w:rsidR="00C771A4" w:rsidRPr="00C27CA3">
        <w:rPr>
          <w:rFonts w:ascii="Arial" w:hAnsi="Arial" w:cs="Arial"/>
          <w:szCs w:val="22"/>
        </w:rPr>
        <w:t>.</w:t>
      </w:r>
    </w:p>
    <w:p w14:paraId="08596853" w14:textId="77777777" w:rsidR="006A7E7E" w:rsidRPr="00C27CA3" w:rsidRDefault="006A7E7E" w:rsidP="00914808">
      <w:pPr>
        <w:pStyle w:val="Heading2"/>
        <w:rPr>
          <w:rFonts w:eastAsia="MS Mincho" w:cs="Arial"/>
          <w:sz w:val="22"/>
          <w:szCs w:val="22"/>
        </w:rPr>
      </w:pPr>
      <w:bookmarkStart w:id="193" w:name="_Toc144517947"/>
      <w:bookmarkStart w:id="194" w:name="_Toc172101317"/>
      <w:bookmarkStart w:id="195" w:name="_Toc172718728"/>
      <w:bookmarkStart w:id="196" w:name="_Toc189020297"/>
      <w:bookmarkStart w:id="197" w:name="_Toc103335482"/>
      <w:r w:rsidRPr="00C27CA3">
        <w:rPr>
          <w:rFonts w:eastAsia="MS Mincho" w:cs="Arial"/>
          <w:sz w:val="22"/>
          <w:szCs w:val="22"/>
        </w:rPr>
        <w:t>Reliance on representations</w:t>
      </w:r>
      <w:bookmarkEnd w:id="193"/>
      <w:bookmarkEnd w:id="194"/>
      <w:bookmarkEnd w:id="195"/>
      <w:bookmarkEnd w:id="196"/>
      <w:bookmarkEnd w:id="197"/>
    </w:p>
    <w:p w14:paraId="6903DC7E" w14:textId="1B6DA734" w:rsidR="006A7E7E" w:rsidRPr="00C27CA3" w:rsidRDefault="006A7E7E" w:rsidP="00914808">
      <w:pPr>
        <w:pStyle w:val="Heading3"/>
        <w:rPr>
          <w:rFonts w:cs="Arial"/>
          <w:szCs w:val="22"/>
        </w:rPr>
      </w:pPr>
      <w:r w:rsidRPr="00C27CA3">
        <w:rPr>
          <w:rFonts w:cs="Arial"/>
          <w:szCs w:val="22"/>
        </w:rPr>
        <w:t xml:space="preserve">The Service Provider acknowledges that </w:t>
      </w:r>
      <w:r w:rsidR="00B71F5A" w:rsidRPr="00C27CA3">
        <w:rPr>
          <w:rFonts w:cs="Arial"/>
          <w:szCs w:val="22"/>
        </w:rPr>
        <w:t>Principal</w:t>
      </w:r>
      <w:r w:rsidRPr="00C27CA3">
        <w:rPr>
          <w:rFonts w:cs="Arial"/>
          <w:szCs w:val="22"/>
        </w:rPr>
        <w:t xml:space="preserve"> has entered into this </w:t>
      </w:r>
      <w:r w:rsidR="00805ADC" w:rsidRPr="00C27CA3">
        <w:rPr>
          <w:rFonts w:cs="Arial"/>
          <w:szCs w:val="22"/>
        </w:rPr>
        <w:t>A</w:t>
      </w:r>
      <w:r w:rsidRPr="00C27CA3">
        <w:rPr>
          <w:rFonts w:cs="Arial"/>
          <w:szCs w:val="22"/>
        </w:rPr>
        <w:t xml:space="preserve">greement in reliance on the representations and warranties given in clause </w:t>
      </w:r>
      <w:r w:rsidR="001C55AD" w:rsidRPr="00C27CA3">
        <w:fldChar w:fldCharType="begin"/>
      </w:r>
      <w:r w:rsidR="001C55AD" w:rsidRPr="00C27CA3">
        <w:instrText xml:space="preserve"> REF _Ref44391390 \w \h  \* MERGEFORMAT </w:instrText>
      </w:r>
      <w:r w:rsidR="001C55AD" w:rsidRPr="00C27CA3">
        <w:fldChar w:fldCharType="separate"/>
      </w:r>
      <w:r w:rsidR="0067414E" w:rsidRPr="00C27CA3">
        <w:rPr>
          <w:rFonts w:cs="Arial"/>
          <w:szCs w:val="22"/>
        </w:rPr>
        <w:t>12.1</w:t>
      </w:r>
      <w:r w:rsidR="001C55AD" w:rsidRPr="00C27CA3">
        <w:fldChar w:fldCharType="end"/>
      </w:r>
      <w:r w:rsidRPr="00C27CA3">
        <w:rPr>
          <w:rFonts w:cs="Arial"/>
          <w:szCs w:val="22"/>
        </w:rPr>
        <w:t>.</w:t>
      </w:r>
    </w:p>
    <w:p w14:paraId="542EAB48" w14:textId="149DB610" w:rsidR="006A7E7E" w:rsidRPr="00C27CA3" w:rsidRDefault="00B71F5A" w:rsidP="00914808">
      <w:pPr>
        <w:pStyle w:val="Heading3"/>
        <w:rPr>
          <w:rFonts w:cs="Arial"/>
          <w:szCs w:val="22"/>
        </w:rPr>
      </w:pPr>
      <w:r w:rsidRPr="00C27CA3">
        <w:rPr>
          <w:rFonts w:cs="Arial"/>
          <w:szCs w:val="22"/>
        </w:rPr>
        <w:t>Principal</w:t>
      </w:r>
      <w:r w:rsidR="006A7E7E" w:rsidRPr="00C27CA3">
        <w:rPr>
          <w:rFonts w:cs="Arial"/>
          <w:szCs w:val="22"/>
        </w:rPr>
        <w:t xml:space="preserve"> acknowledges that the Service Provider has entered into this </w:t>
      </w:r>
      <w:r w:rsidR="00805ADC" w:rsidRPr="00C27CA3">
        <w:rPr>
          <w:rFonts w:cs="Arial"/>
          <w:szCs w:val="22"/>
        </w:rPr>
        <w:t>A</w:t>
      </w:r>
      <w:r w:rsidR="006A7E7E" w:rsidRPr="00C27CA3">
        <w:rPr>
          <w:rFonts w:cs="Arial"/>
          <w:szCs w:val="22"/>
        </w:rPr>
        <w:t xml:space="preserve">greement in reliance on the representations and warranties given in clause </w:t>
      </w:r>
      <w:r w:rsidR="001C55AD" w:rsidRPr="00C27CA3">
        <w:fldChar w:fldCharType="begin"/>
      </w:r>
      <w:r w:rsidR="001C55AD" w:rsidRPr="00C27CA3">
        <w:instrText xml:space="preserve"> REF _Ref44391392 \w \h  \* MERGEFORMAT </w:instrText>
      </w:r>
      <w:r w:rsidR="001C55AD" w:rsidRPr="00C27CA3">
        <w:fldChar w:fldCharType="separate"/>
      </w:r>
      <w:r w:rsidR="0067414E" w:rsidRPr="00C27CA3">
        <w:rPr>
          <w:rFonts w:cs="Arial"/>
          <w:szCs w:val="22"/>
        </w:rPr>
        <w:t>12.2</w:t>
      </w:r>
      <w:r w:rsidR="001C55AD" w:rsidRPr="00C27CA3">
        <w:fldChar w:fldCharType="end"/>
      </w:r>
      <w:r w:rsidR="006A7E7E" w:rsidRPr="00C27CA3">
        <w:rPr>
          <w:rFonts w:cs="Arial"/>
          <w:szCs w:val="22"/>
        </w:rPr>
        <w:t>.</w:t>
      </w:r>
    </w:p>
    <w:p w14:paraId="1D6DDD5F" w14:textId="77777777" w:rsidR="006A7E7E" w:rsidRPr="00C27CA3" w:rsidRDefault="006A7E7E" w:rsidP="00914808">
      <w:pPr>
        <w:pStyle w:val="Heading1"/>
        <w:rPr>
          <w:sz w:val="22"/>
          <w:szCs w:val="22"/>
        </w:rPr>
      </w:pPr>
      <w:bookmarkStart w:id="198" w:name="_Toc189020298"/>
      <w:bookmarkStart w:id="199" w:name="_Toc103335483"/>
      <w:r w:rsidRPr="00C27CA3">
        <w:rPr>
          <w:sz w:val="22"/>
          <w:szCs w:val="22"/>
        </w:rPr>
        <w:t>Representatives</w:t>
      </w:r>
      <w:bookmarkEnd w:id="198"/>
      <w:bookmarkEnd w:id="199"/>
    </w:p>
    <w:p w14:paraId="1AD254CA" w14:textId="66D4E495" w:rsidR="006A7E7E" w:rsidRPr="00C27CA3" w:rsidRDefault="00B71F5A" w:rsidP="00914808">
      <w:pPr>
        <w:pStyle w:val="Heading2"/>
        <w:rPr>
          <w:rFonts w:eastAsia="MS Mincho" w:cs="Arial"/>
          <w:sz w:val="22"/>
          <w:szCs w:val="22"/>
        </w:rPr>
      </w:pPr>
      <w:bookmarkStart w:id="200" w:name="_Toc43107597"/>
      <w:bookmarkStart w:id="201" w:name="_Toc189020299"/>
      <w:bookmarkStart w:id="202" w:name="_Toc103335484"/>
      <w:r w:rsidRPr="00C27CA3">
        <w:rPr>
          <w:rFonts w:eastAsia="MS Mincho" w:cs="Arial"/>
          <w:sz w:val="22"/>
          <w:szCs w:val="22"/>
        </w:rPr>
        <w:t>Principal</w:t>
      </w:r>
      <w:r w:rsidR="006A7E7E" w:rsidRPr="00C27CA3">
        <w:rPr>
          <w:rFonts w:eastAsia="MS Mincho" w:cs="Arial"/>
          <w:sz w:val="22"/>
          <w:szCs w:val="22"/>
        </w:rPr>
        <w:t xml:space="preserve"> Representative</w:t>
      </w:r>
      <w:bookmarkEnd w:id="200"/>
      <w:bookmarkEnd w:id="201"/>
      <w:bookmarkEnd w:id="202"/>
    </w:p>
    <w:p w14:paraId="120B839B" w14:textId="3683E8DC" w:rsidR="006A7E7E" w:rsidRPr="00C27CA3" w:rsidRDefault="00B71F5A" w:rsidP="00914808">
      <w:pPr>
        <w:pStyle w:val="IndentParaLevel1"/>
        <w:rPr>
          <w:rFonts w:ascii="Arial" w:hAnsi="Arial" w:cs="Arial"/>
          <w:szCs w:val="22"/>
        </w:rPr>
      </w:pPr>
      <w:r w:rsidRPr="00C27CA3">
        <w:rPr>
          <w:rFonts w:ascii="Arial" w:hAnsi="Arial" w:cs="Arial"/>
          <w:szCs w:val="22"/>
        </w:rPr>
        <w:t>Principal</w:t>
      </w:r>
      <w:r w:rsidR="006A7E7E" w:rsidRPr="00C27CA3">
        <w:rPr>
          <w:rFonts w:ascii="Arial" w:hAnsi="Arial" w:cs="Arial"/>
          <w:szCs w:val="22"/>
        </w:rPr>
        <w:t xml:space="preserve"> has nominated the </w:t>
      </w:r>
      <w:r w:rsidR="00B508D9" w:rsidRPr="00C27CA3">
        <w:rPr>
          <w:rFonts w:ascii="Arial" w:hAnsi="Arial" w:cs="Arial"/>
          <w:szCs w:val="22"/>
        </w:rPr>
        <w:t xml:space="preserve">person named in Schedule 1 to be </w:t>
      </w:r>
      <w:r w:rsidR="006A7E7E" w:rsidRPr="00C27CA3">
        <w:rPr>
          <w:rFonts w:ascii="Arial" w:hAnsi="Arial" w:cs="Arial"/>
          <w:szCs w:val="22"/>
        </w:rPr>
        <w:t>its representative</w:t>
      </w:r>
      <w:r w:rsidR="00B508D9" w:rsidRPr="00C27CA3">
        <w:rPr>
          <w:rFonts w:ascii="Arial" w:hAnsi="Arial" w:cs="Arial"/>
          <w:szCs w:val="22"/>
        </w:rPr>
        <w:t>, as at the Commencement Date,</w:t>
      </w:r>
      <w:r w:rsidR="006A7E7E" w:rsidRPr="00C27CA3">
        <w:rPr>
          <w:rFonts w:ascii="Arial" w:hAnsi="Arial" w:cs="Arial"/>
          <w:szCs w:val="22"/>
        </w:rPr>
        <w:t xml:space="preserve"> for any issues relating to the Services. </w:t>
      </w:r>
    </w:p>
    <w:p w14:paraId="5EC489F4" w14:textId="77777777" w:rsidR="006A7E7E" w:rsidRPr="00C27CA3" w:rsidRDefault="006A7E7E" w:rsidP="00914808">
      <w:pPr>
        <w:pStyle w:val="Heading2"/>
        <w:rPr>
          <w:rFonts w:eastAsia="MS Mincho" w:cs="Arial"/>
          <w:sz w:val="22"/>
          <w:szCs w:val="22"/>
        </w:rPr>
      </w:pPr>
      <w:bookmarkStart w:id="203" w:name="_Ref3114721"/>
      <w:bookmarkStart w:id="204" w:name="_Toc43107598"/>
      <w:bookmarkStart w:id="205" w:name="_Toc189020300"/>
      <w:bookmarkStart w:id="206" w:name="_Toc103335485"/>
      <w:r w:rsidRPr="00C27CA3">
        <w:rPr>
          <w:rFonts w:eastAsia="MS Mincho" w:cs="Arial"/>
          <w:sz w:val="22"/>
          <w:szCs w:val="22"/>
        </w:rPr>
        <w:t>Service Provider Representative</w:t>
      </w:r>
      <w:bookmarkEnd w:id="203"/>
      <w:bookmarkEnd w:id="204"/>
      <w:bookmarkEnd w:id="205"/>
      <w:bookmarkEnd w:id="206"/>
    </w:p>
    <w:p w14:paraId="34ED3BC5" w14:textId="77777777" w:rsidR="006A7E7E" w:rsidRPr="00C27CA3" w:rsidRDefault="006A7E7E" w:rsidP="00914808">
      <w:pPr>
        <w:pStyle w:val="IndentParaLevel1"/>
        <w:rPr>
          <w:rFonts w:ascii="Arial" w:hAnsi="Arial" w:cs="Arial"/>
          <w:szCs w:val="22"/>
        </w:rPr>
      </w:pPr>
      <w:r w:rsidRPr="00C27CA3">
        <w:rPr>
          <w:rFonts w:ascii="Arial" w:hAnsi="Arial" w:cs="Arial"/>
          <w:szCs w:val="22"/>
        </w:rPr>
        <w:t xml:space="preserve">The Service Provider has nominated the </w:t>
      </w:r>
      <w:r w:rsidR="00B508D9" w:rsidRPr="00C27CA3">
        <w:rPr>
          <w:rFonts w:ascii="Arial" w:hAnsi="Arial" w:cs="Arial"/>
          <w:szCs w:val="22"/>
        </w:rPr>
        <w:t>person named in Schedule 1 to be</w:t>
      </w:r>
      <w:r w:rsidRPr="00C27CA3">
        <w:rPr>
          <w:rFonts w:ascii="Arial" w:hAnsi="Arial" w:cs="Arial"/>
          <w:szCs w:val="22"/>
        </w:rPr>
        <w:t xml:space="preserve"> its representative</w:t>
      </w:r>
      <w:r w:rsidR="00B508D9" w:rsidRPr="00C27CA3">
        <w:rPr>
          <w:rFonts w:ascii="Arial" w:hAnsi="Arial" w:cs="Arial"/>
          <w:szCs w:val="22"/>
        </w:rPr>
        <w:t>, as at the Commencement Date,</w:t>
      </w:r>
      <w:r w:rsidRPr="00C27CA3">
        <w:rPr>
          <w:rFonts w:ascii="Arial" w:hAnsi="Arial" w:cs="Arial"/>
          <w:szCs w:val="22"/>
        </w:rPr>
        <w:t xml:space="preserve"> for any issues relating to the Services. </w:t>
      </w:r>
    </w:p>
    <w:p w14:paraId="0C1ABE26" w14:textId="77777777" w:rsidR="006A7E7E" w:rsidRPr="00C27CA3" w:rsidRDefault="006A7E7E" w:rsidP="00914808">
      <w:pPr>
        <w:pStyle w:val="Heading2"/>
        <w:rPr>
          <w:rFonts w:eastAsia="MS Mincho" w:cs="Arial"/>
          <w:sz w:val="22"/>
          <w:szCs w:val="22"/>
        </w:rPr>
      </w:pPr>
      <w:bookmarkStart w:id="207" w:name="_Toc189020301"/>
      <w:bookmarkStart w:id="208" w:name="_Ref190664029"/>
      <w:bookmarkStart w:id="209" w:name="_Ref190664048"/>
      <w:bookmarkStart w:id="210" w:name="_Toc103335486"/>
      <w:r w:rsidRPr="00C27CA3">
        <w:rPr>
          <w:rFonts w:eastAsia="MS Mincho" w:cs="Arial"/>
          <w:sz w:val="22"/>
          <w:szCs w:val="22"/>
        </w:rPr>
        <w:t>Change of Representative</w:t>
      </w:r>
      <w:bookmarkEnd w:id="207"/>
      <w:bookmarkEnd w:id="208"/>
      <w:bookmarkEnd w:id="209"/>
      <w:bookmarkEnd w:id="210"/>
    </w:p>
    <w:p w14:paraId="78FD7983" w14:textId="77777777" w:rsidR="006A7E7E" w:rsidRPr="00C27CA3" w:rsidRDefault="006A7E7E" w:rsidP="00914808">
      <w:pPr>
        <w:pStyle w:val="IndentParaLevel1"/>
        <w:rPr>
          <w:rFonts w:ascii="Arial" w:hAnsi="Arial" w:cs="Arial"/>
          <w:szCs w:val="22"/>
        </w:rPr>
      </w:pPr>
      <w:r w:rsidRPr="00C27CA3">
        <w:rPr>
          <w:rFonts w:ascii="Arial" w:hAnsi="Arial" w:cs="Arial"/>
          <w:szCs w:val="22"/>
        </w:rPr>
        <w:t>Each party must promptly notify the other party in writing of any change in its Representative.</w:t>
      </w:r>
    </w:p>
    <w:p w14:paraId="2F2BA242" w14:textId="77777777" w:rsidR="006A7E7E" w:rsidRPr="00C27CA3" w:rsidRDefault="006A7E7E" w:rsidP="00914808">
      <w:pPr>
        <w:pStyle w:val="Heading1"/>
        <w:rPr>
          <w:sz w:val="22"/>
          <w:szCs w:val="22"/>
        </w:rPr>
      </w:pPr>
      <w:bookmarkStart w:id="211" w:name="_Toc189020302"/>
      <w:bookmarkStart w:id="212" w:name="_Ref190664061"/>
      <w:bookmarkStart w:id="213" w:name="_Toc103335487"/>
      <w:r w:rsidRPr="00C27CA3">
        <w:rPr>
          <w:sz w:val="22"/>
          <w:szCs w:val="22"/>
        </w:rPr>
        <w:t>Termination</w:t>
      </w:r>
      <w:bookmarkEnd w:id="168"/>
      <w:bookmarkEnd w:id="169"/>
      <w:bookmarkEnd w:id="170"/>
      <w:bookmarkEnd w:id="171"/>
      <w:bookmarkEnd w:id="172"/>
      <w:bookmarkEnd w:id="211"/>
      <w:bookmarkEnd w:id="212"/>
      <w:bookmarkEnd w:id="213"/>
    </w:p>
    <w:p w14:paraId="6996CEF5" w14:textId="77777777" w:rsidR="006A7E7E" w:rsidRPr="00C27CA3" w:rsidRDefault="006A7E7E" w:rsidP="00914808">
      <w:pPr>
        <w:pStyle w:val="Heading2"/>
        <w:rPr>
          <w:rFonts w:eastAsia="MS Mincho" w:cs="Arial"/>
          <w:sz w:val="22"/>
          <w:szCs w:val="22"/>
        </w:rPr>
      </w:pPr>
      <w:bookmarkStart w:id="214" w:name="_Toc172101327"/>
      <w:bookmarkStart w:id="215" w:name="_Toc172718745"/>
      <w:bookmarkStart w:id="216" w:name="_Toc189020304"/>
      <w:bookmarkStart w:id="217" w:name="_Toc103335488"/>
      <w:bookmarkStart w:id="218" w:name="_Toc413660908"/>
      <w:bookmarkStart w:id="219" w:name="_Toc413721156"/>
      <w:bookmarkStart w:id="220" w:name="_Toc413730485"/>
      <w:bookmarkStart w:id="221" w:name="_Toc413736794"/>
      <w:bookmarkStart w:id="222" w:name="_Toc413741779"/>
      <w:bookmarkStart w:id="223" w:name="_Toc413743977"/>
      <w:bookmarkStart w:id="224" w:name="_Toc414109603"/>
      <w:r w:rsidRPr="00C27CA3">
        <w:rPr>
          <w:rFonts w:eastAsia="MS Mincho" w:cs="Arial"/>
          <w:sz w:val="22"/>
          <w:szCs w:val="22"/>
        </w:rPr>
        <w:t>Termination of Agreement for cause</w:t>
      </w:r>
      <w:bookmarkEnd w:id="214"/>
      <w:bookmarkEnd w:id="215"/>
      <w:bookmarkEnd w:id="216"/>
      <w:bookmarkEnd w:id="217"/>
    </w:p>
    <w:p w14:paraId="598E7F7E" w14:textId="5FF6D1EF" w:rsidR="006A7E7E" w:rsidRPr="00C27CA3" w:rsidRDefault="006A7E7E" w:rsidP="00914808">
      <w:pPr>
        <w:pStyle w:val="Heading3"/>
        <w:rPr>
          <w:rFonts w:cs="Arial"/>
          <w:szCs w:val="22"/>
        </w:rPr>
      </w:pPr>
      <w:bookmarkStart w:id="225" w:name="_Ref43784695"/>
      <w:r w:rsidRPr="00C27CA3">
        <w:rPr>
          <w:rFonts w:cs="Arial"/>
          <w:szCs w:val="22"/>
        </w:rPr>
        <w:t xml:space="preserve">If a party commits a material breach of this </w:t>
      </w:r>
      <w:r w:rsidR="005640C4" w:rsidRPr="00C27CA3">
        <w:rPr>
          <w:rFonts w:cs="Arial"/>
          <w:szCs w:val="22"/>
        </w:rPr>
        <w:t>A</w:t>
      </w:r>
      <w:r w:rsidRPr="00C27CA3">
        <w:rPr>
          <w:rFonts w:cs="Arial"/>
          <w:szCs w:val="22"/>
        </w:rPr>
        <w:t>greement</w:t>
      </w:r>
      <w:r w:rsidR="005640C4" w:rsidRPr="00C27CA3">
        <w:rPr>
          <w:rFonts w:cs="Arial"/>
          <w:szCs w:val="22"/>
        </w:rPr>
        <w:t xml:space="preserve"> and/or any </w:t>
      </w:r>
      <w:r w:rsidR="00ED57A5" w:rsidRPr="00C27CA3">
        <w:rPr>
          <w:rFonts w:cs="Arial"/>
          <w:szCs w:val="22"/>
        </w:rPr>
        <w:t>Statement of Work</w:t>
      </w:r>
      <w:r w:rsidRPr="00C27CA3">
        <w:rPr>
          <w:rFonts w:cs="Arial"/>
          <w:szCs w:val="22"/>
        </w:rPr>
        <w:t xml:space="preserve">, which breach is not cured within </w:t>
      </w:r>
      <w:r w:rsidR="00C771A4" w:rsidRPr="00C27CA3">
        <w:rPr>
          <w:rFonts w:cs="Arial"/>
          <w:szCs w:val="22"/>
        </w:rPr>
        <w:t>21</w:t>
      </w:r>
      <w:r w:rsidRPr="00C27CA3">
        <w:rPr>
          <w:rFonts w:cs="Arial"/>
          <w:szCs w:val="22"/>
        </w:rPr>
        <w:t xml:space="preserve"> days after notice of breach from the non-defaulting party, then the non-defaulting party may, by </w:t>
      </w:r>
      <w:r w:rsidRPr="00C27CA3">
        <w:rPr>
          <w:rFonts w:cs="Arial"/>
          <w:szCs w:val="22"/>
        </w:rPr>
        <w:lastRenderedPageBreak/>
        <w:t xml:space="preserve">giving notice to the other party, terminate this </w:t>
      </w:r>
      <w:r w:rsidR="00805ADC" w:rsidRPr="00C27CA3">
        <w:rPr>
          <w:rFonts w:cs="Arial"/>
          <w:szCs w:val="22"/>
        </w:rPr>
        <w:t>A</w:t>
      </w:r>
      <w:r w:rsidRPr="00C27CA3">
        <w:rPr>
          <w:rFonts w:cs="Arial"/>
          <w:szCs w:val="22"/>
        </w:rPr>
        <w:t xml:space="preserve">greement </w:t>
      </w:r>
      <w:r w:rsidR="009E52CE" w:rsidRPr="00C27CA3">
        <w:rPr>
          <w:rFonts w:cs="Arial"/>
          <w:szCs w:val="22"/>
        </w:rPr>
        <w:t xml:space="preserve">and/or </w:t>
      </w:r>
      <w:r w:rsidR="001165D4" w:rsidRPr="00C27CA3">
        <w:rPr>
          <w:rFonts w:cs="Arial"/>
          <w:szCs w:val="22"/>
        </w:rPr>
        <w:t xml:space="preserve">the affected </w:t>
      </w:r>
      <w:r w:rsidR="00ED57A5" w:rsidRPr="00C27CA3">
        <w:rPr>
          <w:rFonts w:cs="Arial"/>
          <w:szCs w:val="22"/>
        </w:rPr>
        <w:t>Statement of Work</w:t>
      </w:r>
      <w:r w:rsidR="009E52CE" w:rsidRPr="00C27CA3">
        <w:rPr>
          <w:rFonts w:cs="Arial"/>
          <w:szCs w:val="22"/>
        </w:rPr>
        <w:t xml:space="preserve"> </w:t>
      </w:r>
      <w:r w:rsidRPr="00C27CA3">
        <w:rPr>
          <w:rFonts w:cs="Arial"/>
          <w:szCs w:val="22"/>
        </w:rPr>
        <w:t>as of the date specified in the notice of termination</w:t>
      </w:r>
      <w:r w:rsidR="000D07E7" w:rsidRPr="00C27CA3">
        <w:rPr>
          <w:rFonts w:cs="Arial"/>
          <w:szCs w:val="22"/>
        </w:rPr>
        <w:t>.</w:t>
      </w:r>
      <w:r w:rsidRPr="00C27CA3">
        <w:rPr>
          <w:rFonts w:cs="Arial"/>
          <w:szCs w:val="22"/>
        </w:rPr>
        <w:t xml:space="preserve">  </w:t>
      </w:r>
      <w:bookmarkEnd w:id="225"/>
    </w:p>
    <w:p w14:paraId="4ABDF398" w14:textId="41615A5E" w:rsidR="006A7E7E" w:rsidRPr="00C27CA3" w:rsidRDefault="006A7E7E" w:rsidP="00F50807">
      <w:pPr>
        <w:pStyle w:val="Heading3"/>
        <w:keepNext/>
        <w:rPr>
          <w:rFonts w:cs="Arial"/>
          <w:szCs w:val="22"/>
        </w:rPr>
      </w:pPr>
      <w:r w:rsidRPr="00C27CA3">
        <w:rPr>
          <w:rFonts w:cs="Arial"/>
          <w:szCs w:val="22"/>
        </w:rPr>
        <w:t xml:space="preserve">Either party may terminate this </w:t>
      </w:r>
      <w:r w:rsidR="005640C4" w:rsidRPr="00C27CA3">
        <w:rPr>
          <w:rFonts w:cs="Arial"/>
          <w:szCs w:val="22"/>
        </w:rPr>
        <w:t>A</w:t>
      </w:r>
      <w:r w:rsidRPr="00C27CA3">
        <w:rPr>
          <w:rFonts w:cs="Arial"/>
          <w:szCs w:val="22"/>
        </w:rPr>
        <w:t>greement</w:t>
      </w:r>
      <w:r w:rsidR="005640C4" w:rsidRPr="00C27CA3">
        <w:rPr>
          <w:rFonts w:cs="Arial"/>
          <w:szCs w:val="22"/>
        </w:rPr>
        <w:t xml:space="preserve"> and/or any </w:t>
      </w:r>
      <w:r w:rsidR="00ED57A5" w:rsidRPr="00C27CA3">
        <w:rPr>
          <w:rFonts w:cs="Arial"/>
          <w:szCs w:val="22"/>
        </w:rPr>
        <w:t>Statement of Work</w:t>
      </w:r>
      <w:r w:rsidRPr="00C27CA3">
        <w:rPr>
          <w:rFonts w:cs="Arial"/>
          <w:szCs w:val="22"/>
        </w:rPr>
        <w:t xml:space="preserve"> immediately</w:t>
      </w:r>
      <w:r w:rsidR="00FB5C25" w:rsidRPr="00C27CA3">
        <w:rPr>
          <w:rFonts w:cs="Arial"/>
          <w:szCs w:val="22"/>
        </w:rPr>
        <w:t>,</w:t>
      </w:r>
      <w:r w:rsidRPr="00C27CA3">
        <w:rPr>
          <w:rFonts w:cs="Arial"/>
          <w:szCs w:val="22"/>
        </w:rPr>
        <w:t xml:space="preserve"> by notice to the other party</w:t>
      </w:r>
      <w:r w:rsidR="00FB5C25" w:rsidRPr="00C27CA3">
        <w:rPr>
          <w:rFonts w:cs="Arial"/>
          <w:szCs w:val="22"/>
        </w:rPr>
        <w:t>,</w:t>
      </w:r>
      <w:r w:rsidRPr="00C27CA3">
        <w:rPr>
          <w:rFonts w:cs="Arial"/>
          <w:szCs w:val="22"/>
        </w:rPr>
        <w:t xml:space="preserve"> if any of the following events occurs</w:t>
      </w:r>
      <w:r w:rsidR="000D07E7" w:rsidRPr="00C27CA3">
        <w:rPr>
          <w:rFonts w:cs="Arial"/>
          <w:szCs w:val="22"/>
        </w:rPr>
        <w:t>:</w:t>
      </w:r>
      <w:r w:rsidR="001165D4" w:rsidRPr="00C27CA3">
        <w:rPr>
          <w:rFonts w:cs="Arial"/>
          <w:szCs w:val="22"/>
        </w:rPr>
        <w:t xml:space="preserve"> </w:t>
      </w:r>
    </w:p>
    <w:p w14:paraId="7436DA7E" w14:textId="5A1B2486" w:rsidR="006A7E7E" w:rsidRPr="00C27CA3" w:rsidRDefault="006A7E7E" w:rsidP="00914808">
      <w:pPr>
        <w:pStyle w:val="Heading4"/>
        <w:rPr>
          <w:rFonts w:cs="Arial"/>
          <w:szCs w:val="22"/>
        </w:rPr>
      </w:pPr>
      <w:r w:rsidRPr="00C27CA3">
        <w:rPr>
          <w:rFonts w:cs="Arial"/>
          <w:szCs w:val="22"/>
        </w:rPr>
        <w:t xml:space="preserve">an application is made to a court for an order or an order is made that the other </w:t>
      </w:r>
      <w:r w:rsidR="00FB5C25" w:rsidRPr="00C27CA3">
        <w:rPr>
          <w:rFonts w:cs="Arial"/>
          <w:szCs w:val="22"/>
        </w:rPr>
        <w:t>p</w:t>
      </w:r>
      <w:r w:rsidRPr="00C27CA3">
        <w:rPr>
          <w:rFonts w:cs="Arial"/>
          <w:szCs w:val="22"/>
        </w:rPr>
        <w:t>arty be wound up, or an application is made to a court for an order appointing a liquidator or provisional liquidator in respect of the other party, or one of them is appointed, whether or not under an order although not including an action or proceeding by a third party which is taken in relation to an outstanding debt which is set aside within 30 days;</w:t>
      </w:r>
    </w:p>
    <w:p w14:paraId="77691087" w14:textId="77777777" w:rsidR="006A7E7E" w:rsidRPr="00C27CA3" w:rsidRDefault="006A7E7E" w:rsidP="00914808">
      <w:pPr>
        <w:pStyle w:val="Heading4"/>
        <w:rPr>
          <w:rFonts w:cs="Arial"/>
          <w:szCs w:val="22"/>
        </w:rPr>
      </w:pPr>
      <w:r w:rsidRPr="00C27CA3">
        <w:rPr>
          <w:rFonts w:cs="Arial"/>
          <w:szCs w:val="22"/>
        </w:rPr>
        <w:t>except for the purpose of reconstructing or amalgamating while solvent, the other party enters into, or resolves to enter into, a scheme of arrangement, deed of company arrangement or composition with, or assignment for the benefit of, all or any class of its creditors, or it proposes a reorganisation, moratorium or other administration involving any of them;</w:t>
      </w:r>
    </w:p>
    <w:p w14:paraId="14ABF585" w14:textId="77777777" w:rsidR="006A7E7E" w:rsidRPr="00C27CA3" w:rsidRDefault="006A7E7E" w:rsidP="00914808">
      <w:pPr>
        <w:pStyle w:val="Heading4"/>
        <w:rPr>
          <w:rFonts w:cs="Arial"/>
          <w:szCs w:val="22"/>
        </w:rPr>
      </w:pPr>
      <w:r w:rsidRPr="00C27CA3">
        <w:rPr>
          <w:rFonts w:cs="Arial"/>
          <w:szCs w:val="22"/>
        </w:rPr>
        <w:t>the other party resolves to wind itself up, or otherwise dissolve itself, or gives notice of intention to do so, except for the purpose of reconstructing or amalgamating while solvent, or is otherwise wound up or dissolved;</w:t>
      </w:r>
    </w:p>
    <w:p w14:paraId="4876CFEB" w14:textId="77777777" w:rsidR="006A7E7E" w:rsidRPr="00C27CA3" w:rsidRDefault="006A7E7E" w:rsidP="00914808">
      <w:pPr>
        <w:pStyle w:val="Heading4"/>
        <w:rPr>
          <w:rFonts w:cs="Arial"/>
          <w:szCs w:val="22"/>
        </w:rPr>
      </w:pPr>
      <w:r w:rsidRPr="00C27CA3">
        <w:rPr>
          <w:rFonts w:cs="Arial"/>
          <w:szCs w:val="22"/>
        </w:rPr>
        <w:t>the other party takes any step to obtain protection or is granted protection from its creditors, under any applicable law or an administrator is appointed to the other party;</w:t>
      </w:r>
    </w:p>
    <w:p w14:paraId="11133AEC" w14:textId="77777777" w:rsidR="00F67C72" w:rsidRPr="00C27CA3" w:rsidRDefault="006A7E7E" w:rsidP="00914808">
      <w:pPr>
        <w:pStyle w:val="Heading4"/>
        <w:rPr>
          <w:rFonts w:cs="Arial"/>
          <w:szCs w:val="22"/>
        </w:rPr>
      </w:pPr>
      <w:r w:rsidRPr="00C27CA3">
        <w:rPr>
          <w:rFonts w:cs="Arial"/>
          <w:szCs w:val="22"/>
        </w:rPr>
        <w:t>the other party ceases or threatens to cease carrying on business</w:t>
      </w:r>
      <w:r w:rsidR="00F67C72" w:rsidRPr="00C27CA3">
        <w:rPr>
          <w:rFonts w:cs="Arial"/>
          <w:szCs w:val="22"/>
        </w:rPr>
        <w:t>;</w:t>
      </w:r>
      <w:r w:rsidR="00F13C2E" w:rsidRPr="00C27CA3">
        <w:rPr>
          <w:rFonts w:cs="Arial"/>
          <w:szCs w:val="22"/>
        </w:rPr>
        <w:t xml:space="preserve"> or</w:t>
      </w:r>
    </w:p>
    <w:p w14:paraId="29C82D54" w14:textId="77777777" w:rsidR="006A7E7E" w:rsidRPr="00C27CA3" w:rsidRDefault="00F67C72" w:rsidP="00914808">
      <w:pPr>
        <w:pStyle w:val="Heading4"/>
        <w:rPr>
          <w:rFonts w:cs="Arial"/>
          <w:szCs w:val="22"/>
        </w:rPr>
      </w:pPr>
      <w:bookmarkStart w:id="226" w:name="_Ref379362353"/>
      <w:r w:rsidRPr="00C27CA3">
        <w:rPr>
          <w:rFonts w:cs="Arial"/>
          <w:szCs w:val="22"/>
        </w:rPr>
        <w:t>there is a delay or failure of the other party to perform its obligations due to a Force Majeure Event which exceeds 30 (thirty) Business Days</w:t>
      </w:r>
      <w:r w:rsidR="006A7E7E" w:rsidRPr="00C27CA3">
        <w:rPr>
          <w:rFonts w:cs="Arial"/>
          <w:szCs w:val="22"/>
        </w:rPr>
        <w:t>.</w:t>
      </w:r>
      <w:bookmarkEnd w:id="226"/>
    </w:p>
    <w:p w14:paraId="6062E783" w14:textId="3426C96A" w:rsidR="006A7E7E" w:rsidRPr="00C27CA3" w:rsidRDefault="006A7E7E" w:rsidP="00914808">
      <w:pPr>
        <w:pStyle w:val="Heading2"/>
        <w:rPr>
          <w:rFonts w:eastAsia="MS Mincho" w:cs="Arial"/>
          <w:sz w:val="22"/>
          <w:szCs w:val="22"/>
        </w:rPr>
      </w:pPr>
      <w:bookmarkStart w:id="227" w:name="_Toc189020305"/>
      <w:bookmarkStart w:id="228" w:name="_Toc103335489"/>
      <w:r w:rsidRPr="00C27CA3">
        <w:rPr>
          <w:rFonts w:eastAsia="MS Mincho" w:cs="Arial"/>
          <w:sz w:val="22"/>
          <w:szCs w:val="22"/>
        </w:rPr>
        <w:t>Effect of termination</w:t>
      </w:r>
      <w:bookmarkEnd w:id="227"/>
      <w:bookmarkEnd w:id="228"/>
      <w:r w:rsidR="0067414E" w:rsidRPr="00C27CA3">
        <w:rPr>
          <w:rFonts w:eastAsia="MS Mincho" w:cs="Arial"/>
          <w:sz w:val="22"/>
          <w:szCs w:val="22"/>
        </w:rPr>
        <w:t xml:space="preserve"> or expiry</w:t>
      </w:r>
    </w:p>
    <w:p w14:paraId="4D586707" w14:textId="2EA231CC" w:rsidR="006A7E7E" w:rsidRPr="00C27CA3" w:rsidRDefault="006A7E7E" w:rsidP="0067414E">
      <w:pPr>
        <w:pStyle w:val="Heading3"/>
      </w:pPr>
      <w:r w:rsidRPr="00C27CA3">
        <w:t xml:space="preserve">Termination of this </w:t>
      </w:r>
      <w:r w:rsidR="00805ADC" w:rsidRPr="00C27CA3">
        <w:t>A</w:t>
      </w:r>
      <w:r w:rsidRPr="00C27CA3">
        <w:t>greement</w:t>
      </w:r>
      <w:r w:rsidR="0068299D" w:rsidRPr="00C27CA3">
        <w:t xml:space="preserve"> or a Statement of Work</w:t>
      </w:r>
      <w:r w:rsidRPr="00C27CA3">
        <w:t xml:space="preserve"> will not affect the rights, powers, remedies, obligations, duties and liabilities of either party under this </w:t>
      </w:r>
      <w:r w:rsidR="00805ADC" w:rsidRPr="00C27CA3">
        <w:t>A</w:t>
      </w:r>
      <w:r w:rsidRPr="00C27CA3">
        <w:t xml:space="preserve">greement </w:t>
      </w:r>
      <w:r w:rsidR="0068299D" w:rsidRPr="00C27CA3">
        <w:t xml:space="preserve">or a Statement of Work </w:t>
      </w:r>
      <w:r w:rsidRPr="00C27CA3">
        <w:t>which have accrued to the</w:t>
      </w:r>
      <w:bookmarkEnd w:id="218"/>
      <w:r w:rsidRPr="00C27CA3">
        <w:t xml:space="preserve"> </w:t>
      </w:r>
      <w:bookmarkStart w:id="229" w:name="_Toc413660909"/>
      <w:r w:rsidRPr="00C27CA3">
        <w:t>date of termination, which rights, powers, remedies, obligations, duties and liabilities will continue to be enforceable.</w:t>
      </w:r>
      <w:bookmarkEnd w:id="219"/>
      <w:bookmarkEnd w:id="220"/>
      <w:bookmarkEnd w:id="221"/>
      <w:bookmarkEnd w:id="222"/>
      <w:bookmarkEnd w:id="223"/>
      <w:bookmarkEnd w:id="224"/>
      <w:bookmarkEnd w:id="229"/>
    </w:p>
    <w:p w14:paraId="1F5D2A0A" w14:textId="7A7A15CA" w:rsidR="0067414E" w:rsidRPr="00C27CA3" w:rsidRDefault="0067414E" w:rsidP="0067414E">
      <w:pPr>
        <w:pStyle w:val="Heading3"/>
      </w:pPr>
      <w:r w:rsidRPr="00C27CA3">
        <w:t>Upon expiration or termination of this Agreement for any reason and subject to prior notification by the Service Provider to Principal, the Service Provider will take all necessary steps to purge any Principal Data, including any Personal Information provided to the Service Provider by Principal from the Service Provider’s data management platform and will confirm in writing to Principal that such purge has been completed. For clarity, the Service Provider will not retain any data extracted from the Principal’s Data following the expiration or termination of this Agreement for any reason.</w:t>
      </w:r>
    </w:p>
    <w:p w14:paraId="53755A99" w14:textId="77777777" w:rsidR="006A7E7E" w:rsidRPr="00C27CA3" w:rsidRDefault="006A7E7E" w:rsidP="00914808">
      <w:pPr>
        <w:pStyle w:val="Heading1"/>
        <w:rPr>
          <w:sz w:val="22"/>
          <w:szCs w:val="22"/>
        </w:rPr>
      </w:pPr>
      <w:bookmarkStart w:id="230" w:name="_Toc507321689"/>
      <w:bookmarkStart w:id="231" w:name="_Toc507324308"/>
      <w:bookmarkStart w:id="232" w:name="_Toc508530228"/>
      <w:bookmarkStart w:id="233" w:name="_Toc189020306"/>
      <w:bookmarkStart w:id="234" w:name="_Toc103335490"/>
      <w:bookmarkStart w:id="235" w:name="_Toc478378346"/>
      <w:r w:rsidRPr="00C27CA3">
        <w:rPr>
          <w:sz w:val="22"/>
          <w:szCs w:val="22"/>
        </w:rPr>
        <w:lastRenderedPageBreak/>
        <w:t>GST</w:t>
      </w:r>
      <w:bookmarkEnd w:id="230"/>
      <w:bookmarkEnd w:id="231"/>
      <w:bookmarkEnd w:id="232"/>
      <w:bookmarkEnd w:id="233"/>
      <w:bookmarkEnd w:id="234"/>
    </w:p>
    <w:p w14:paraId="58217E5D" w14:textId="77777777" w:rsidR="006A7E7E" w:rsidRPr="00C27CA3" w:rsidRDefault="006A7E7E" w:rsidP="00914808">
      <w:pPr>
        <w:pStyle w:val="Heading2"/>
        <w:rPr>
          <w:rFonts w:eastAsia="MS Mincho" w:cs="Arial"/>
          <w:sz w:val="22"/>
          <w:szCs w:val="22"/>
        </w:rPr>
      </w:pPr>
      <w:bookmarkStart w:id="236" w:name="_Toc96921084"/>
      <w:bookmarkStart w:id="237" w:name="_Toc189020307"/>
      <w:bookmarkStart w:id="238" w:name="_Toc103335491"/>
      <w:r w:rsidRPr="00C27CA3">
        <w:rPr>
          <w:rFonts w:eastAsia="MS Mincho" w:cs="Arial"/>
          <w:sz w:val="22"/>
          <w:szCs w:val="22"/>
        </w:rPr>
        <w:t>Service Charges exclusive of GST</w:t>
      </w:r>
      <w:bookmarkEnd w:id="236"/>
      <w:bookmarkEnd w:id="237"/>
      <w:bookmarkEnd w:id="238"/>
    </w:p>
    <w:p w14:paraId="17F9AD60" w14:textId="77777777" w:rsidR="006A7E7E" w:rsidRPr="00C27CA3" w:rsidRDefault="006A7E7E" w:rsidP="00914808">
      <w:pPr>
        <w:pStyle w:val="IndentParaLevel1"/>
        <w:rPr>
          <w:rFonts w:ascii="Arial" w:hAnsi="Arial" w:cs="Arial"/>
          <w:szCs w:val="22"/>
        </w:rPr>
      </w:pPr>
      <w:r w:rsidRPr="00C27CA3">
        <w:rPr>
          <w:rFonts w:ascii="Arial" w:hAnsi="Arial" w:cs="Arial"/>
          <w:szCs w:val="22"/>
        </w:rPr>
        <w:t>The Service Charges are inclusive of all costs of performing the Services and all taxes, and any duty (including customs, excise and stamp duties), impost, levy, deduction, charges, withholding or tax of any kind whatsoever but excluding GST.</w:t>
      </w:r>
    </w:p>
    <w:p w14:paraId="607CEB74" w14:textId="77777777" w:rsidR="006A7E7E" w:rsidRPr="00C27CA3" w:rsidRDefault="006A7E7E" w:rsidP="00914808">
      <w:pPr>
        <w:pStyle w:val="Heading2"/>
        <w:rPr>
          <w:rFonts w:cs="Arial"/>
          <w:sz w:val="22"/>
          <w:szCs w:val="22"/>
        </w:rPr>
      </w:pPr>
      <w:bookmarkStart w:id="239" w:name="_Toc96921085"/>
      <w:bookmarkStart w:id="240" w:name="_Toc189020308"/>
      <w:bookmarkStart w:id="241" w:name="_Ref190664207"/>
      <w:bookmarkStart w:id="242" w:name="_Toc103335492"/>
      <w:r w:rsidRPr="00C27CA3">
        <w:rPr>
          <w:rFonts w:eastAsia="MS Mincho" w:cs="Arial"/>
          <w:sz w:val="22"/>
          <w:szCs w:val="22"/>
        </w:rPr>
        <w:t>Imposition</w:t>
      </w:r>
      <w:r w:rsidRPr="00C27CA3">
        <w:rPr>
          <w:rFonts w:cs="Arial"/>
          <w:sz w:val="22"/>
          <w:szCs w:val="22"/>
        </w:rPr>
        <w:t xml:space="preserve"> of GST</w:t>
      </w:r>
      <w:bookmarkEnd w:id="239"/>
      <w:bookmarkEnd w:id="240"/>
      <w:bookmarkEnd w:id="241"/>
      <w:bookmarkEnd w:id="242"/>
    </w:p>
    <w:p w14:paraId="3361A818" w14:textId="694F8324" w:rsidR="006A7E7E" w:rsidRPr="00C27CA3" w:rsidRDefault="006A7E7E" w:rsidP="00914808">
      <w:pPr>
        <w:pStyle w:val="IndentParaLevel1"/>
        <w:rPr>
          <w:rFonts w:ascii="Arial" w:hAnsi="Arial" w:cs="Arial"/>
          <w:szCs w:val="22"/>
        </w:rPr>
      </w:pPr>
      <w:r w:rsidRPr="00C27CA3">
        <w:rPr>
          <w:rFonts w:ascii="Arial" w:hAnsi="Arial" w:cs="Arial"/>
          <w:szCs w:val="22"/>
        </w:rPr>
        <w:t xml:space="preserve">If GST is imposed on any supply made by the Service Provider under this </w:t>
      </w:r>
      <w:r w:rsidR="00805ADC" w:rsidRPr="00C27CA3">
        <w:rPr>
          <w:rFonts w:ascii="Arial" w:hAnsi="Arial" w:cs="Arial"/>
          <w:szCs w:val="22"/>
        </w:rPr>
        <w:t>A</w:t>
      </w:r>
      <w:r w:rsidRPr="00C27CA3">
        <w:rPr>
          <w:rFonts w:ascii="Arial" w:hAnsi="Arial" w:cs="Arial"/>
          <w:szCs w:val="22"/>
        </w:rPr>
        <w:t xml:space="preserve">greement, </w:t>
      </w:r>
      <w:r w:rsidR="00B71F5A" w:rsidRPr="00C27CA3">
        <w:rPr>
          <w:rFonts w:ascii="Arial" w:hAnsi="Arial" w:cs="Arial"/>
          <w:szCs w:val="22"/>
        </w:rPr>
        <w:t>Principal</w:t>
      </w:r>
      <w:r w:rsidRPr="00C27CA3">
        <w:rPr>
          <w:rFonts w:ascii="Arial" w:hAnsi="Arial" w:cs="Arial"/>
          <w:szCs w:val="22"/>
        </w:rPr>
        <w:t xml:space="preserve"> must pay,</w:t>
      </w:r>
      <w:r w:rsidR="000D07E7" w:rsidRPr="00C27CA3">
        <w:rPr>
          <w:rFonts w:ascii="Arial" w:hAnsi="Arial" w:cs="Arial"/>
          <w:szCs w:val="22"/>
        </w:rPr>
        <w:t xml:space="preserve"> subject to the receipt of a valid tax invoice,</w:t>
      </w:r>
      <w:r w:rsidRPr="00C27CA3">
        <w:rPr>
          <w:rFonts w:ascii="Arial" w:hAnsi="Arial" w:cs="Arial"/>
          <w:szCs w:val="22"/>
        </w:rPr>
        <w:t xml:space="preserve"> in addition to any consideration payable or to be provided by </w:t>
      </w:r>
      <w:r w:rsidR="00B71F5A" w:rsidRPr="00C27CA3">
        <w:rPr>
          <w:rFonts w:ascii="Arial" w:hAnsi="Arial" w:cs="Arial"/>
          <w:szCs w:val="22"/>
        </w:rPr>
        <w:t>Principal</w:t>
      </w:r>
      <w:r w:rsidRPr="00C27CA3">
        <w:rPr>
          <w:rFonts w:ascii="Arial" w:hAnsi="Arial" w:cs="Arial"/>
          <w:szCs w:val="22"/>
        </w:rPr>
        <w:t xml:space="preserve"> under this </w:t>
      </w:r>
      <w:r w:rsidR="00805ADC" w:rsidRPr="00C27CA3">
        <w:rPr>
          <w:rFonts w:ascii="Arial" w:hAnsi="Arial" w:cs="Arial"/>
          <w:szCs w:val="22"/>
        </w:rPr>
        <w:t>A</w:t>
      </w:r>
      <w:r w:rsidRPr="00C27CA3">
        <w:rPr>
          <w:rFonts w:ascii="Arial" w:hAnsi="Arial" w:cs="Arial"/>
          <w:szCs w:val="22"/>
        </w:rPr>
        <w:t>greement for the supply, an additional amount calculated by multiplying the prevailing GST rate by the consideration for the relevant supply payable.</w:t>
      </w:r>
    </w:p>
    <w:p w14:paraId="447A6A39" w14:textId="77777777" w:rsidR="006A7E7E" w:rsidRPr="00C27CA3" w:rsidRDefault="006A7E7E" w:rsidP="00914808">
      <w:pPr>
        <w:pStyle w:val="Heading2"/>
        <w:rPr>
          <w:rFonts w:cs="Arial"/>
          <w:sz w:val="22"/>
          <w:szCs w:val="22"/>
        </w:rPr>
      </w:pPr>
      <w:bookmarkStart w:id="243" w:name="_Toc96921086"/>
      <w:bookmarkStart w:id="244" w:name="_Toc189020309"/>
      <w:bookmarkStart w:id="245" w:name="_Toc103335493"/>
      <w:r w:rsidRPr="00C27CA3">
        <w:rPr>
          <w:rFonts w:eastAsia="MS Mincho" w:cs="Arial"/>
          <w:sz w:val="22"/>
          <w:szCs w:val="22"/>
        </w:rPr>
        <w:t>Adjustment</w:t>
      </w:r>
      <w:r w:rsidRPr="00C27CA3">
        <w:rPr>
          <w:rFonts w:cs="Arial"/>
          <w:sz w:val="22"/>
          <w:szCs w:val="22"/>
        </w:rPr>
        <w:t xml:space="preserve"> of Amount Payable</w:t>
      </w:r>
      <w:bookmarkEnd w:id="243"/>
      <w:bookmarkEnd w:id="244"/>
      <w:bookmarkEnd w:id="245"/>
    </w:p>
    <w:p w14:paraId="2749EDD1" w14:textId="16F49E20" w:rsidR="006A7E7E" w:rsidRPr="00C27CA3" w:rsidRDefault="006A7E7E" w:rsidP="00914808">
      <w:pPr>
        <w:pStyle w:val="IndentParaLevel1"/>
        <w:rPr>
          <w:rFonts w:ascii="Arial" w:hAnsi="Arial" w:cs="Arial"/>
          <w:szCs w:val="22"/>
        </w:rPr>
      </w:pPr>
      <w:r w:rsidRPr="00C27CA3">
        <w:rPr>
          <w:rFonts w:ascii="Arial" w:hAnsi="Arial" w:cs="Arial"/>
          <w:szCs w:val="22"/>
        </w:rPr>
        <w:t xml:space="preserve">If for any reason the amount recovered by the Service Provider from </w:t>
      </w:r>
      <w:r w:rsidR="00B71F5A" w:rsidRPr="00C27CA3">
        <w:rPr>
          <w:rFonts w:ascii="Arial" w:hAnsi="Arial" w:cs="Arial"/>
          <w:szCs w:val="22"/>
        </w:rPr>
        <w:t>Principal</w:t>
      </w:r>
      <w:r w:rsidRPr="00C27CA3">
        <w:rPr>
          <w:rFonts w:ascii="Arial" w:hAnsi="Arial" w:cs="Arial"/>
          <w:szCs w:val="22"/>
        </w:rPr>
        <w:t xml:space="preserve"> in respect of GST under clause </w:t>
      </w:r>
      <w:r w:rsidR="001C55AD" w:rsidRPr="00C27CA3">
        <w:fldChar w:fldCharType="begin"/>
      </w:r>
      <w:r w:rsidR="001C55AD" w:rsidRPr="00C27CA3">
        <w:instrText xml:space="preserve"> REF _Ref190664207 \w \h  \* MERGEFORMAT </w:instrText>
      </w:r>
      <w:r w:rsidR="001C55AD" w:rsidRPr="00C27CA3">
        <w:fldChar w:fldCharType="separate"/>
      </w:r>
      <w:r w:rsidR="0067414E" w:rsidRPr="00C27CA3">
        <w:rPr>
          <w:rFonts w:ascii="Arial" w:hAnsi="Arial" w:cs="Arial"/>
          <w:szCs w:val="22"/>
        </w:rPr>
        <w:t>15.2</w:t>
      </w:r>
      <w:r w:rsidR="001C55AD" w:rsidRPr="00C27CA3">
        <w:fldChar w:fldCharType="end"/>
      </w:r>
      <w:r w:rsidRPr="00C27CA3">
        <w:rPr>
          <w:rFonts w:ascii="Arial" w:hAnsi="Arial" w:cs="Arial"/>
          <w:szCs w:val="22"/>
        </w:rPr>
        <w:t xml:space="preserve"> differs from the amount of GST payable at law by the Service Provider in respect of the supply, the amount payable by </w:t>
      </w:r>
      <w:r w:rsidR="00B71F5A" w:rsidRPr="00C27CA3">
        <w:rPr>
          <w:rFonts w:ascii="Arial" w:hAnsi="Arial" w:cs="Arial"/>
          <w:szCs w:val="22"/>
        </w:rPr>
        <w:t>Principal</w:t>
      </w:r>
      <w:r w:rsidRPr="00C27CA3">
        <w:rPr>
          <w:rFonts w:ascii="Arial" w:hAnsi="Arial" w:cs="Arial"/>
          <w:szCs w:val="22"/>
        </w:rPr>
        <w:t xml:space="preserve"> to the Service Provider will be adjusted accordingly, provided always that </w:t>
      </w:r>
      <w:r w:rsidR="00B71F5A" w:rsidRPr="00C27CA3">
        <w:rPr>
          <w:rFonts w:ascii="Arial" w:hAnsi="Arial" w:cs="Arial"/>
          <w:szCs w:val="22"/>
        </w:rPr>
        <w:t>Principal</w:t>
      </w:r>
      <w:r w:rsidRPr="00C27CA3">
        <w:rPr>
          <w:rFonts w:ascii="Arial" w:hAnsi="Arial" w:cs="Arial"/>
          <w:szCs w:val="22"/>
        </w:rPr>
        <w:t xml:space="preserve"> first provides a written approval or instruction to make such adjustment.</w:t>
      </w:r>
    </w:p>
    <w:p w14:paraId="5A352DFC" w14:textId="77777777" w:rsidR="006A7E7E" w:rsidRPr="00C27CA3" w:rsidRDefault="006A7E7E" w:rsidP="00914808">
      <w:pPr>
        <w:pStyle w:val="Heading1"/>
        <w:rPr>
          <w:sz w:val="22"/>
          <w:szCs w:val="22"/>
        </w:rPr>
      </w:pPr>
      <w:bookmarkStart w:id="246" w:name="_Toc508530230"/>
      <w:bookmarkStart w:id="247" w:name="_Ref513281109"/>
      <w:bookmarkStart w:id="248" w:name="_Toc189020310"/>
      <w:bookmarkStart w:id="249" w:name="_Ref190664261"/>
      <w:bookmarkStart w:id="250" w:name="_Toc103335494"/>
      <w:bookmarkStart w:id="251" w:name="_Ref103338775"/>
      <w:bookmarkStart w:id="252" w:name="_Toc478378348"/>
      <w:bookmarkStart w:id="253" w:name="_Toc507321702"/>
      <w:bookmarkStart w:id="254" w:name="_Toc507324321"/>
      <w:bookmarkEnd w:id="235"/>
      <w:r w:rsidRPr="00C27CA3">
        <w:rPr>
          <w:sz w:val="22"/>
          <w:szCs w:val="22"/>
        </w:rPr>
        <w:t>Confidentiality</w:t>
      </w:r>
      <w:bookmarkEnd w:id="246"/>
      <w:bookmarkEnd w:id="247"/>
      <w:bookmarkEnd w:id="248"/>
      <w:bookmarkEnd w:id="249"/>
      <w:bookmarkEnd w:id="250"/>
      <w:bookmarkEnd w:id="251"/>
    </w:p>
    <w:p w14:paraId="45320C31" w14:textId="77777777" w:rsidR="006A7E7E" w:rsidRPr="00C27CA3" w:rsidRDefault="006A7E7E" w:rsidP="00914808">
      <w:pPr>
        <w:pStyle w:val="Heading2"/>
        <w:rPr>
          <w:rFonts w:cs="Arial"/>
          <w:sz w:val="22"/>
          <w:szCs w:val="22"/>
        </w:rPr>
      </w:pPr>
      <w:bookmarkStart w:id="255" w:name="_Toc507321703"/>
      <w:bookmarkStart w:id="256" w:name="_Toc507324322"/>
      <w:bookmarkStart w:id="257" w:name="_Ref512923576"/>
      <w:bookmarkStart w:id="258" w:name="_Toc513276749"/>
      <w:bookmarkStart w:id="259" w:name="_Ref513281154"/>
      <w:bookmarkStart w:id="260" w:name="_Toc189020311"/>
      <w:bookmarkStart w:id="261" w:name="_Ref190664030"/>
      <w:bookmarkStart w:id="262" w:name="_Toc103335495"/>
      <w:r w:rsidRPr="00C27CA3">
        <w:rPr>
          <w:rFonts w:eastAsia="MS Mincho" w:cs="Arial"/>
          <w:sz w:val="22"/>
          <w:szCs w:val="22"/>
        </w:rPr>
        <w:t>Confidentiality</w:t>
      </w:r>
      <w:bookmarkEnd w:id="255"/>
      <w:bookmarkEnd w:id="256"/>
      <w:bookmarkEnd w:id="257"/>
      <w:bookmarkEnd w:id="258"/>
      <w:bookmarkEnd w:id="259"/>
      <w:bookmarkEnd w:id="260"/>
      <w:bookmarkEnd w:id="261"/>
      <w:bookmarkEnd w:id="262"/>
    </w:p>
    <w:p w14:paraId="2C0A8001" w14:textId="307984DE" w:rsidR="006A7E7E" w:rsidRPr="00C27CA3" w:rsidRDefault="006A7E7E" w:rsidP="00F50807">
      <w:pPr>
        <w:pStyle w:val="IndentParaLevel1"/>
        <w:keepNext/>
        <w:rPr>
          <w:rFonts w:ascii="Arial" w:hAnsi="Arial" w:cs="Arial"/>
          <w:szCs w:val="22"/>
        </w:rPr>
      </w:pPr>
      <w:r w:rsidRPr="00C27CA3">
        <w:rPr>
          <w:rFonts w:ascii="Arial" w:hAnsi="Arial" w:cs="Arial"/>
          <w:szCs w:val="22"/>
        </w:rPr>
        <w:t xml:space="preserve">Subject to clauses </w:t>
      </w:r>
      <w:r w:rsidR="001C55AD" w:rsidRPr="00C27CA3">
        <w:fldChar w:fldCharType="begin"/>
      </w:r>
      <w:r w:rsidR="001C55AD" w:rsidRPr="00C27CA3">
        <w:instrText xml:space="preserve"> REF _Ref190664215 \w \h  \* MERGEFORMAT </w:instrText>
      </w:r>
      <w:r w:rsidR="001C55AD" w:rsidRPr="00C27CA3">
        <w:fldChar w:fldCharType="separate"/>
      </w:r>
      <w:r w:rsidR="0067414E" w:rsidRPr="00C27CA3">
        <w:rPr>
          <w:rFonts w:ascii="Arial" w:hAnsi="Arial" w:cs="Arial"/>
          <w:szCs w:val="22"/>
        </w:rPr>
        <w:t>16.2</w:t>
      </w:r>
      <w:r w:rsidR="001C55AD" w:rsidRPr="00C27CA3">
        <w:fldChar w:fldCharType="end"/>
      </w:r>
      <w:r w:rsidR="00A0615D" w:rsidRPr="00C27CA3">
        <w:rPr>
          <w:rFonts w:ascii="Arial" w:hAnsi="Arial" w:cs="Arial"/>
          <w:szCs w:val="22"/>
        </w:rPr>
        <w:t xml:space="preserve"> and </w:t>
      </w:r>
      <w:r w:rsidR="001C55AD" w:rsidRPr="00C27CA3">
        <w:fldChar w:fldCharType="begin"/>
      </w:r>
      <w:r w:rsidR="001C55AD" w:rsidRPr="00C27CA3">
        <w:instrText xml:space="preserve"> REF _Ref190664217 \w \h  \* MERGEFORMAT </w:instrText>
      </w:r>
      <w:r w:rsidR="001C55AD" w:rsidRPr="00C27CA3">
        <w:fldChar w:fldCharType="separate"/>
      </w:r>
      <w:r w:rsidR="0067414E" w:rsidRPr="00C27CA3">
        <w:rPr>
          <w:rFonts w:ascii="Arial" w:hAnsi="Arial" w:cs="Arial"/>
          <w:szCs w:val="22"/>
        </w:rPr>
        <w:t>16.3</w:t>
      </w:r>
      <w:r w:rsidR="001C55AD" w:rsidRPr="00C27CA3">
        <w:fldChar w:fldCharType="end"/>
      </w:r>
      <w:r w:rsidR="00D8073B" w:rsidRPr="00C27CA3">
        <w:t xml:space="preserve">, </w:t>
      </w:r>
      <w:r w:rsidRPr="00C27CA3">
        <w:rPr>
          <w:rFonts w:ascii="Arial" w:hAnsi="Arial" w:cs="Arial"/>
          <w:szCs w:val="22"/>
        </w:rPr>
        <w:t>each party must treat as confidential, and keep confidential, all information</w:t>
      </w:r>
      <w:r w:rsidR="007D49E2" w:rsidRPr="00C27CA3">
        <w:rPr>
          <w:rFonts w:ascii="Arial" w:hAnsi="Arial" w:cs="Arial"/>
          <w:szCs w:val="22"/>
        </w:rPr>
        <w:t xml:space="preserve"> </w:t>
      </w:r>
      <w:r w:rsidR="00C6780B" w:rsidRPr="00C27CA3">
        <w:rPr>
          <w:rFonts w:ascii="Arial" w:hAnsi="Arial" w:cs="Arial"/>
          <w:szCs w:val="22"/>
        </w:rPr>
        <w:t xml:space="preserve">concerning the </w:t>
      </w:r>
      <w:r w:rsidR="007D49E2" w:rsidRPr="00C27CA3">
        <w:rPr>
          <w:rFonts w:ascii="Arial" w:hAnsi="Arial" w:cs="Arial"/>
          <w:szCs w:val="22"/>
        </w:rPr>
        <w:t>other party</w:t>
      </w:r>
      <w:r w:rsidRPr="00C27CA3">
        <w:rPr>
          <w:rFonts w:ascii="Arial" w:hAnsi="Arial" w:cs="Arial"/>
          <w:szCs w:val="22"/>
        </w:rPr>
        <w:t xml:space="preserve">, in whatever form, provided to it </w:t>
      </w:r>
      <w:r w:rsidR="00141CB8" w:rsidRPr="00C27CA3">
        <w:rPr>
          <w:rFonts w:ascii="Arial" w:hAnsi="Arial" w:cs="Arial"/>
          <w:szCs w:val="22"/>
        </w:rPr>
        <w:t xml:space="preserve">(or made available to it) </w:t>
      </w:r>
      <w:r w:rsidRPr="00C27CA3">
        <w:rPr>
          <w:rFonts w:ascii="Arial" w:hAnsi="Arial" w:cs="Arial"/>
          <w:szCs w:val="22"/>
        </w:rPr>
        <w:t>by, or on behalf of, the other party</w:t>
      </w:r>
      <w:r w:rsidR="007D49E2" w:rsidRPr="00C27CA3">
        <w:rPr>
          <w:rFonts w:ascii="Arial" w:hAnsi="Arial" w:cs="Arial"/>
          <w:szCs w:val="22"/>
        </w:rPr>
        <w:t>, or which it becomes aware of or comes into its possession,</w:t>
      </w:r>
      <w:r w:rsidRPr="00C27CA3">
        <w:rPr>
          <w:rFonts w:ascii="Arial" w:hAnsi="Arial" w:cs="Arial"/>
          <w:szCs w:val="22"/>
        </w:rPr>
        <w:t xml:space="preserve"> relating to:</w:t>
      </w:r>
    </w:p>
    <w:p w14:paraId="29DD75CA" w14:textId="77777777" w:rsidR="006A7E7E" w:rsidRPr="00C27CA3" w:rsidRDefault="006A7E7E" w:rsidP="00914808">
      <w:pPr>
        <w:pStyle w:val="Heading3"/>
        <w:rPr>
          <w:rFonts w:cs="Arial"/>
          <w:szCs w:val="22"/>
        </w:rPr>
      </w:pPr>
      <w:r w:rsidRPr="00C27CA3">
        <w:rPr>
          <w:rFonts w:cs="Arial"/>
          <w:szCs w:val="22"/>
        </w:rPr>
        <w:t xml:space="preserve">this </w:t>
      </w:r>
      <w:r w:rsidR="001E35B3" w:rsidRPr="00C27CA3">
        <w:rPr>
          <w:rFonts w:cs="Arial"/>
          <w:szCs w:val="22"/>
        </w:rPr>
        <w:t>A</w:t>
      </w:r>
      <w:r w:rsidRPr="00C27CA3">
        <w:rPr>
          <w:rFonts w:cs="Arial"/>
          <w:szCs w:val="22"/>
        </w:rPr>
        <w:t>greement;</w:t>
      </w:r>
    </w:p>
    <w:p w14:paraId="2FFC8E8A" w14:textId="6D4176F0" w:rsidR="001E35B3" w:rsidRPr="00C27CA3" w:rsidRDefault="001E35B3" w:rsidP="00914808">
      <w:pPr>
        <w:pStyle w:val="Heading3"/>
        <w:rPr>
          <w:rFonts w:cs="Arial"/>
          <w:szCs w:val="22"/>
        </w:rPr>
      </w:pPr>
      <w:r w:rsidRPr="00C27CA3">
        <w:rPr>
          <w:rFonts w:cs="Arial"/>
          <w:szCs w:val="22"/>
        </w:rPr>
        <w:t xml:space="preserve">any </w:t>
      </w:r>
      <w:r w:rsidR="00ED57A5" w:rsidRPr="00C27CA3">
        <w:rPr>
          <w:rFonts w:cs="Arial"/>
          <w:szCs w:val="22"/>
        </w:rPr>
        <w:t>Statement of Work</w:t>
      </w:r>
      <w:r w:rsidRPr="00C27CA3">
        <w:rPr>
          <w:rFonts w:cs="Arial"/>
          <w:szCs w:val="22"/>
        </w:rPr>
        <w:t>;</w:t>
      </w:r>
    </w:p>
    <w:p w14:paraId="06F51AE7" w14:textId="2383F35C" w:rsidR="006A7E7E" w:rsidRPr="00C27CA3" w:rsidRDefault="006A7E7E" w:rsidP="00914808">
      <w:pPr>
        <w:pStyle w:val="Heading3"/>
        <w:rPr>
          <w:rFonts w:cs="Arial"/>
          <w:szCs w:val="22"/>
        </w:rPr>
      </w:pPr>
      <w:r w:rsidRPr="00C27CA3">
        <w:rPr>
          <w:rFonts w:cs="Arial"/>
          <w:szCs w:val="22"/>
        </w:rPr>
        <w:t xml:space="preserve">the negotiations relating to this </w:t>
      </w:r>
      <w:r w:rsidR="001E35B3" w:rsidRPr="00C27CA3">
        <w:rPr>
          <w:rFonts w:cs="Arial"/>
          <w:szCs w:val="22"/>
        </w:rPr>
        <w:t>A</w:t>
      </w:r>
      <w:r w:rsidRPr="00C27CA3">
        <w:rPr>
          <w:rFonts w:cs="Arial"/>
          <w:szCs w:val="22"/>
        </w:rPr>
        <w:t xml:space="preserve">greement; </w:t>
      </w:r>
    </w:p>
    <w:p w14:paraId="0415D06F" w14:textId="1561B8DE" w:rsidR="006A7E7E" w:rsidRPr="00C27CA3" w:rsidRDefault="006A7E7E" w:rsidP="00914808">
      <w:pPr>
        <w:pStyle w:val="Heading3"/>
        <w:rPr>
          <w:rFonts w:cs="Arial"/>
          <w:szCs w:val="22"/>
        </w:rPr>
      </w:pPr>
      <w:r w:rsidRPr="00C27CA3">
        <w:rPr>
          <w:rFonts w:cs="Arial"/>
          <w:szCs w:val="22"/>
        </w:rPr>
        <w:t>the other party or its business; and</w:t>
      </w:r>
    </w:p>
    <w:p w14:paraId="53E9F4DC" w14:textId="02B5B05A" w:rsidR="006A7E7E" w:rsidRPr="00C27CA3" w:rsidRDefault="006A7E7E" w:rsidP="00914808">
      <w:pPr>
        <w:pStyle w:val="Heading3"/>
        <w:rPr>
          <w:rFonts w:cs="Arial"/>
          <w:szCs w:val="22"/>
        </w:rPr>
      </w:pPr>
      <w:r w:rsidRPr="00C27CA3">
        <w:rPr>
          <w:rFonts w:cs="Arial"/>
          <w:szCs w:val="22"/>
        </w:rPr>
        <w:t>all information Disclosed or brought into evidence by either party during the provision of the Services</w:t>
      </w:r>
      <w:r w:rsidR="00D8073B" w:rsidRPr="00C27CA3">
        <w:rPr>
          <w:rFonts w:cs="Arial"/>
          <w:szCs w:val="22"/>
        </w:rPr>
        <w:t xml:space="preserve"> (excluding</w:t>
      </w:r>
      <w:r w:rsidR="00024B27" w:rsidRPr="00C27CA3">
        <w:rPr>
          <w:rFonts w:cs="Arial"/>
          <w:szCs w:val="22"/>
        </w:rPr>
        <w:t xml:space="preserve"> for the avoidance of doubt </w:t>
      </w:r>
      <w:r w:rsidR="00D8073B" w:rsidRPr="00C27CA3">
        <w:rPr>
          <w:rFonts w:cs="Arial"/>
          <w:szCs w:val="22"/>
        </w:rPr>
        <w:t xml:space="preserve"> Developed IP</w:t>
      </w:r>
      <w:r w:rsidR="00024B27" w:rsidRPr="00C27CA3">
        <w:rPr>
          <w:rFonts w:cs="Arial"/>
          <w:szCs w:val="22"/>
        </w:rPr>
        <w:t xml:space="preserve"> that is subject to clause 16.3</w:t>
      </w:r>
      <w:r w:rsidR="00D8073B" w:rsidRPr="00C27CA3">
        <w:rPr>
          <w:rFonts w:cs="Arial"/>
          <w:szCs w:val="22"/>
        </w:rPr>
        <w:t>)</w:t>
      </w:r>
      <w:r w:rsidR="00C6780B" w:rsidRPr="00C27CA3">
        <w:rPr>
          <w:rFonts w:cs="Arial"/>
          <w:szCs w:val="22"/>
        </w:rPr>
        <w:t>.</w:t>
      </w:r>
    </w:p>
    <w:p w14:paraId="1181DE63" w14:textId="2BDC260D" w:rsidR="0068299D" w:rsidRPr="00C27CA3" w:rsidRDefault="0068299D" w:rsidP="00AC4E35">
      <w:pPr>
        <w:pStyle w:val="Heading3"/>
        <w:numPr>
          <w:ilvl w:val="0"/>
          <w:numId w:val="0"/>
        </w:numPr>
        <w:ind w:left="993"/>
        <w:rPr>
          <w:rFonts w:cs="Arial"/>
          <w:szCs w:val="22"/>
        </w:rPr>
      </w:pPr>
      <w:r w:rsidRPr="00C27CA3">
        <w:rPr>
          <w:rFonts w:cs="Arial"/>
          <w:szCs w:val="22"/>
        </w:rPr>
        <w:t xml:space="preserve">Nothing in this clause </w:t>
      </w:r>
      <w:r w:rsidR="00B7218E" w:rsidRPr="00C27CA3">
        <w:rPr>
          <w:rFonts w:cs="Arial"/>
          <w:szCs w:val="22"/>
        </w:rPr>
        <w:fldChar w:fldCharType="begin"/>
      </w:r>
      <w:r w:rsidR="00B7218E" w:rsidRPr="00C27CA3">
        <w:rPr>
          <w:rFonts w:cs="Arial"/>
          <w:szCs w:val="22"/>
        </w:rPr>
        <w:instrText xml:space="preserve"> REF _Ref103338775 \r \h </w:instrText>
      </w:r>
      <w:r w:rsidR="00B7218E" w:rsidRPr="00C27CA3">
        <w:rPr>
          <w:rFonts w:cs="Arial"/>
          <w:szCs w:val="22"/>
        </w:rPr>
      </w:r>
      <w:r w:rsidR="00B7218E" w:rsidRPr="00C27CA3">
        <w:rPr>
          <w:rFonts w:cs="Arial"/>
          <w:szCs w:val="22"/>
        </w:rPr>
        <w:fldChar w:fldCharType="separate"/>
      </w:r>
      <w:r w:rsidR="00B7218E" w:rsidRPr="00C27CA3">
        <w:rPr>
          <w:rFonts w:cs="Arial"/>
          <w:szCs w:val="22"/>
        </w:rPr>
        <w:t>16</w:t>
      </w:r>
      <w:r w:rsidR="00B7218E" w:rsidRPr="00C27CA3">
        <w:rPr>
          <w:rFonts w:cs="Arial"/>
          <w:szCs w:val="22"/>
        </w:rPr>
        <w:fldChar w:fldCharType="end"/>
      </w:r>
      <w:r w:rsidRPr="00C27CA3">
        <w:rPr>
          <w:rFonts w:cs="Arial"/>
          <w:szCs w:val="22"/>
        </w:rPr>
        <w:t xml:space="preserve"> limits or affects either party’s rights to Disclose, use and exploit Developed IP in accordance with its rights and licences under this Agreement and/or its own Pre-existing IP:</w:t>
      </w:r>
    </w:p>
    <w:p w14:paraId="51638126" w14:textId="77777777" w:rsidR="006A7E7E" w:rsidRPr="00C27CA3" w:rsidRDefault="006A7E7E" w:rsidP="00914808">
      <w:pPr>
        <w:pStyle w:val="Heading2"/>
        <w:rPr>
          <w:rFonts w:cs="Arial"/>
          <w:sz w:val="22"/>
          <w:szCs w:val="22"/>
        </w:rPr>
      </w:pPr>
      <w:bookmarkStart w:id="263" w:name="_Toc514758340"/>
      <w:bookmarkStart w:id="264" w:name="_Ref515694025"/>
      <w:bookmarkStart w:id="265" w:name="_Toc189020312"/>
      <w:bookmarkStart w:id="266" w:name="_Ref190664215"/>
      <w:bookmarkStart w:id="267" w:name="_Toc103335496"/>
      <w:bookmarkStart w:id="268" w:name="_Ref103338563"/>
      <w:bookmarkStart w:id="269" w:name="_Toc507321704"/>
      <w:bookmarkStart w:id="270" w:name="_Toc507324323"/>
      <w:bookmarkStart w:id="271" w:name="_Ref512765602"/>
      <w:bookmarkStart w:id="272" w:name="_Toc513276750"/>
      <w:bookmarkStart w:id="273" w:name="_Ref513281007"/>
      <w:r w:rsidRPr="00C27CA3">
        <w:rPr>
          <w:rFonts w:eastAsia="MS Mincho" w:cs="Arial"/>
          <w:sz w:val="22"/>
          <w:szCs w:val="22"/>
        </w:rPr>
        <w:t>Permitted</w:t>
      </w:r>
      <w:r w:rsidRPr="00C27CA3">
        <w:rPr>
          <w:rFonts w:cs="Arial"/>
          <w:sz w:val="22"/>
          <w:szCs w:val="22"/>
        </w:rPr>
        <w:t xml:space="preserve"> Purpose</w:t>
      </w:r>
      <w:bookmarkEnd w:id="263"/>
      <w:bookmarkEnd w:id="264"/>
      <w:bookmarkEnd w:id="265"/>
      <w:bookmarkEnd w:id="266"/>
      <w:bookmarkEnd w:id="267"/>
      <w:bookmarkEnd w:id="268"/>
    </w:p>
    <w:p w14:paraId="5028D95C" w14:textId="58420D32" w:rsidR="006A7E7E" w:rsidRPr="00C27CA3" w:rsidRDefault="006A7E7E" w:rsidP="00914808">
      <w:pPr>
        <w:pStyle w:val="Heading3"/>
        <w:rPr>
          <w:rFonts w:cs="Arial"/>
          <w:szCs w:val="22"/>
        </w:rPr>
      </w:pPr>
      <w:bookmarkStart w:id="274" w:name="_Ref514731357"/>
      <w:r w:rsidRPr="00C27CA3">
        <w:rPr>
          <w:rFonts w:cs="Arial"/>
          <w:szCs w:val="22"/>
        </w:rPr>
        <w:t xml:space="preserve">Each party may use the Confidential Information for the purpose of exercising and enforcing its rights and obligations under this </w:t>
      </w:r>
      <w:r w:rsidR="00805ADC" w:rsidRPr="00C27CA3">
        <w:rPr>
          <w:rFonts w:cs="Arial"/>
          <w:szCs w:val="22"/>
        </w:rPr>
        <w:t>A</w:t>
      </w:r>
      <w:r w:rsidRPr="00C27CA3">
        <w:rPr>
          <w:rFonts w:cs="Arial"/>
          <w:szCs w:val="22"/>
        </w:rPr>
        <w:t xml:space="preserve">greement and performing its obligations under, and defending itself against any, action or claim for breach of any obligation of this </w:t>
      </w:r>
      <w:r w:rsidR="00805ADC" w:rsidRPr="00C27CA3">
        <w:rPr>
          <w:rFonts w:cs="Arial"/>
          <w:szCs w:val="22"/>
        </w:rPr>
        <w:t>A</w:t>
      </w:r>
      <w:r w:rsidRPr="00C27CA3">
        <w:rPr>
          <w:rFonts w:cs="Arial"/>
          <w:szCs w:val="22"/>
        </w:rPr>
        <w:t>greement</w:t>
      </w:r>
      <w:r w:rsidR="009E52CE" w:rsidRPr="00C27CA3">
        <w:rPr>
          <w:rFonts w:cs="Arial"/>
          <w:szCs w:val="22"/>
        </w:rPr>
        <w:t xml:space="preserve">, and in the case of </w:t>
      </w:r>
      <w:r w:rsidR="00B71F5A" w:rsidRPr="00C27CA3">
        <w:rPr>
          <w:rFonts w:cs="Arial"/>
          <w:szCs w:val="22"/>
        </w:rPr>
        <w:t>Principal</w:t>
      </w:r>
      <w:r w:rsidR="009E52CE" w:rsidRPr="00C27CA3">
        <w:rPr>
          <w:rFonts w:cs="Arial"/>
          <w:szCs w:val="22"/>
        </w:rPr>
        <w:t xml:space="preserve">, using any Services and any </w:t>
      </w:r>
      <w:r w:rsidR="001B44DC" w:rsidRPr="00C27CA3">
        <w:rPr>
          <w:rFonts w:cs="Arial"/>
          <w:szCs w:val="22"/>
        </w:rPr>
        <w:t>D</w:t>
      </w:r>
      <w:r w:rsidR="009E52CE" w:rsidRPr="00C27CA3">
        <w:rPr>
          <w:rFonts w:cs="Arial"/>
          <w:szCs w:val="22"/>
        </w:rPr>
        <w:t xml:space="preserve">eliverables and outcomes </w:t>
      </w:r>
      <w:r w:rsidR="009E52CE" w:rsidRPr="00C27CA3">
        <w:rPr>
          <w:rFonts w:cs="Arial"/>
          <w:szCs w:val="22"/>
        </w:rPr>
        <w:lastRenderedPageBreak/>
        <w:t xml:space="preserve">described, referred to or to be provided in accordance </w:t>
      </w:r>
      <w:r w:rsidR="00FD2BBF" w:rsidRPr="00C27CA3">
        <w:rPr>
          <w:rFonts w:cs="Arial"/>
          <w:szCs w:val="22"/>
        </w:rPr>
        <w:t xml:space="preserve">with </w:t>
      </w:r>
      <w:r w:rsidR="009E52CE" w:rsidRPr="00C27CA3">
        <w:rPr>
          <w:rFonts w:cs="Arial"/>
          <w:szCs w:val="22"/>
        </w:rPr>
        <w:t xml:space="preserve">any relevant </w:t>
      </w:r>
      <w:r w:rsidR="00ED57A5" w:rsidRPr="00C27CA3">
        <w:rPr>
          <w:rFonts w:cs="Arial"/>
          <w:szCs w:val="22"/>
        </w:rPr>
        <w:t>Statement of Work</w:t>
      </w:r>
      <w:r w:rsidR="009E52CE" w:rsidRPr="00C27CA3">
        <w:rPr>
          <w:rFonts w:cs="Arial"/>
          <w:szCs w:val="22"/>
        </w:rPr>
        <w:t xml:space="preserve"> agreement</w:t>
      </w:r>
      <w:r w:rsidRPr="00C27CA3">
        <w:rPr>
          <w:rFonts w:cs="Arial"/>
          <w:szCs w:val="22"/>
        </w:rPr>
        <w:t xml:space="preserve"> (</w:t>
      </w:r>
      <w:r w:rsidRPr="00C27CA3">
        <w:rPr>
          <w:rFonts w:cs="Arial"/>
          <w:b/>
          <w:szCs w:val="22"/>
        </w:rPr>
        <w:t>Permitted Purpose</w:t>
      </w:r>
      <w:r w:rsidRPr="00C27CA3">
        <w:rPr>
          <w:rFonts w:cs="Arial"/>
          <w:szCs w:val="22"/>
        </w:rPr>
        <w:t>).</w:t>
      </w:r>
      <w:bookmarkEnd w:id="274"/>
      <w:r w:rsidRPr="00C27CA3">
        <w:rPr>
          <w:rFonts w:cs="Arial"/>
          <w:szCs w:val="22"/>
        </w:rPr>
        <w:t xml:space="preserve"> </w:t>
      </w:r>
    </w:p>
    <w:p w14:paraId="4A277F4E" w14:textId="77777777" w:rsidR="006A7E7E" w:rsidRPr="00C27CA3" w:rsidRDefault="006A7E7E" w:rsidP="00914808">
      <w:pPr>
        <w:pStyle w:val="Heading3"/>
        <w:rPr>
          <w:rFonts w:cs="Arial"/>
          <w:szCs w:val="22"/>
        </w:rPr>
      </w:pPr>
      <w:r w:rsidRPr="00C27CA3">
        <w:rPr>
          <w:rFonts w:cs="Arial"/>
          <w:szCs w:val="22"/>
        </w:rPr>
        <w:t>Confidential Information must not be used for any purpose other than the Permitted Purpose.</w:t>
      </w:r>
    </w:p>
    <w:p w14:paraId="684BA7DA" w14:textId="77777777" w:rsidR="006A7E7E" w:rsidRPr="00C27CA3" w:rsidRDefault="006A7E7E" w:rsidP="00914808">
      <w:pPr>
        <w:pStyle w:val="Heading2"/>
        <w:rPr>
          <w:rFonts w:cs="Arial"/>
          <w:sz w:val="22"/>
          <w:szCs w:val="22"/>
        </w:rPr>
      </w:pPr>
      <w:bookmarkStart w:id="275" w:name="_Toc189020313"/>
      <w:bookmarkStart w:id="276" w:name="_Ref190664217"/>
      <w:bookmarkStart w:id="277" w:name="_Toc103335497"/>
      <w:r w:rsidRPr="00C27CA3">
        <w:rPr>
          <w:rFonts w:eastAsia="MS Mincho" w:cs="Arial"/>
          <w:sz w:val="22"/>
          <w:szCs w:val="22"/>
        </w:rPr>
        <w:t>Permitted</w:t>
      </w:r>
      <w:r w:rsidRPr="00C27CA3">
        <w:rPr>
          <w:rFonts w:cs="Arial"/>
          <w:sz w:val="22"/>
          <w:szCs w:val="22"/>
        </w:rPr>
        <w:t xml:space="preserve"> disclosures</w:t>
      </w:r>
      <w:bookmarkEnd w:id="269"/>
      <w:bookmarkEnd w:id="270"/>
      <w:bookmarkEnd w:id="271"/>
      <w:bookmarkEnd w:id="272"/>
      <w:bookmarkEnd w:id="273"/>
      <w:bookmarkEnd w:id="275"/>
      <w:bookmarkEnd w:id="276"/>
      <w:bookmarkEnd w:id="277"/>
    </w:p>
    <w:p w14:paraId="39735234" w14:textId="60D86A8C" w:rsidR="006A7E7E" w:rsidRPr="00C27CA3" w:rsidRDefault="00D8073B" w:rsidP="006B20C3">
      <w:pPr>
        <w:pStyle w:val="Heading3"/>
        <w:numPr>
          <w:ilvl w:val="0"/>
          <w:numId w:val="0"/>
        </w:numPr>
        <w:tabs>
          <w:tab w:val="left" w:pos="3544"/>
        </w:tabs>
        <w:ind w:left="993"/>
        <w:rPr>
          <w:rFonts w:cs="Arial"/>
          <w:szCs w:val="22"/>
        </w:rPr>
      </w:pPr>
      <w:r w:rsidRPr="00C27CA3">
        <w:rPr>
          <w:rFonts w:cs="Arial"/>
          <w:szCs w:val="22"/>
        </w:rPr>
        <w:t>N</w:t>
      </w:r>
      <w:r w:rsidR="006A7E7E" w:rsidRPr="00C27CA3">
        <w:rPr>
          <w:rFonts w:cs="Arial"/>
          <w:szCs w:val="22"/>
        </w:rPr>
        <w:t>either</w:t>
      </w:r>
      <w:r w:rsidR="006A7E7E" w:rsidRPr="00C27CA3">
        <w:rPr>
          <w:rFonts w:cs="Arial"/>
          <w:b/>
          <w:szCs w:val="22"/>
        </w:rPr>
        <w:t xml:space="preserve"> </w:t>
      </w:r>
      <w:r w:rsidR="006A7E7E" w:rsidRPr="00C27CA3">
        <w:rPr>
          <w:rFonts w:cs="Arial"/>
          <w:szCs w:val="22"/>
        </w:rPr>
        <w:t>party may Disclose Confidential Information provided to it by, or on behalf of, the other party other than:</w:t>
      </w:r>
    </w:p>
    <w:p w14:paraId="18255FF9" w14:textId="1117E64A" w:rsidR="006A7E7E" w:rsidRPr="00C27CA3" w:rsidRDefault="006A7E7E" w:rsidP="00914808">
      <w:pPr>
        <w:pStyle w:val="Heading3"/>
        <w:rPr>
          <w:rFonts w:cs="Arial"/>
          <w:szCs w:val="22"/>
        </w:rPr>
      </w:pPr>
      <w:bookmarkStart w:id="278" w:name="_Ref190664250"/>
      <w:r w:rsidRPr="00C27CA3">
        <w:rPr>
          <w:rFonts w:cs="Arial"/>
          <w:szCs w:val="22"/>
        </w:rPr>
        <w:t xml:space="preserve">subject to clause </w:t>
      </w:r>
      <w:r w:rsidR="001C55AD" w:rsidRPr="00C27CA3">
        <w:fldChar w:fldCharType="begin"/>
      </w:r>
      <w:r w:rsidR="001C55AD" w:rsidRPr="00C27CA3">
        <w:instrText xml:space="preserve"> REF _Ref515076539 \w \h  \* MERGEFORMAT </w:instrText>
      </w:r>
      <w:r w:rsidR="001C55AD" w:rsidRPr="00C27CA3">
        <w:fldChar w:fldCharType="separate"/>
      </w:r>
      <w:r w:rsidR="0067414E" w:rsidRPr="00C27CA3">
        <w:rPr>
          <w:rFonts w:cs="Arial"/>
          <w:szCs w:val="22"/>
        </w:rPr>
        <w:t>16.4</w:t>
      </w:r>
      <w:r w:rsidR="001C55AD" w:rsidRPr="00C27CA3">
        <w:fldChar w:fldCharType="end"/>
      </w:r>
      <w:r w:rsidRPr="00C27CA3">
        <w:rPr>
          <w:rFonts w:cs="Arial"/>
          <w:szCs w:val="22"/>
        </w:rPr>
        <w:t>, to its Personnel (on a need to know basis), legal advisers and financial advisers;</w:t>
      </w:r>
      <w:bookmarkEnd w:id="278"/>
    </w:p>
    <w:p w14:paraId="6CDF8715" w14:textId="266EE609" w:rsidR="006A7E7E" w:rsidRPr="00C27CA3" w:rsidRDefault="006A7E7E" w:rsidP="00914808">
      <w:pPr>
        <w:pStyle w:val="Heading3"/>
        <w:rPr>
          <w:rFonts w:cs="Arial"/>
          <w:szCs w:val="22"/>
        </w:rPr>
      </w:pPr>
      <w:bookmarkStart w:id="279" w:name="_Ref190664252"/>
      <w:r w:rsidRPr="00C27CA3">
        <w:rPr>
          <w:rFonts w:cs="Arial"/>
          <w:szCs w:val="22"/>
        </w:rPr>
        <w:t xml:space="preserve">subject to clause </w:t>
      </w:r>
      <w:r w:rsidR="001C55AD" w:rsidRPr="00C27CA3">
        <w:fldChar w:fldCharType="begin"/>
      </w:r>
      <w:r w:rsidR="001C55AD" w:rsidRPr="00C27CA3">
        <w:instrText xml:space="preserve"> REF _Ref515076539 \w \h  \* MERGEFORMAT </w:instrText>
      </w:r>
      <w:r w:rsidR="001C55AD" w:rsidRPr="00C27CA3">
        <w:fldChar w:fldCharType="separate"/>
      </w:r>
      <w:r w:rsidR="0067414E" w:rsidRPr="00C27CA3">
        <w:rPr>
          <w:rFonts w:cs="Arial"/>
          <w:szCs w:val="22"/>
        </w:rPr>
        <w:t>16.4</w:t>
      </w:r>
      <w:r w:rsidR="001C55AD" w:rsidRPr="00C27CA3">
        <w:fldChar w:fldCharType="end"/>
      </w:r>
      <w:r w:rsidRPr="00C27CA3">
        <w:rPr>
          <w:rFonts w:cs="Arial"/>
          <w:szCs w:val="22"/>
        </w:rPr>
        <w:t>, with the written consent of the other party;</w:t>
      </w:r>
      <w:bookmarkEnd w:id="279"/>
    </w:p>
    <w:p w14:paraId="564E103D" w14:textId="77777777" w:rsidR="006A7E7E" w:rsidRPr="00C27CA3" w:rsidRDefault="006A7E7E" w:rsidP="00914808">
      <w:pPr>
        <w:pStyle w:val="Heading3"/>
        <w:rPr>
          <w:rFonts w:cs="Arial"/>
          <w:szCs w:val="22"/>
        </w:rPr>
      </w:pPr>
      <w:r w:rsidRPr="00C27CA3">
        <w:rPr>
          <w:rFonts w:cs="Arial"/>
          <w:szCs w:val="22"/>
        </w:rPr>
        <w:t>to the extent required by law, the rules of any applicable stock exchange, any applicable accounting standards, or ordered by any court, having, to the extent practicable, consulted with the other party with a view to agreeing the form, content, timing and manner of Disclosure; or</w:t>
      </w:r>
    </w:p>
    <w:p w14:paraId="0BD1C550" w14:textId="53868359" w:rsidR="006A7E7E" w:rsidRPr="00C27CA3" w:rsidRDefault="006A7E7E" w:rsidP="00914808">
      <w:pPr>
        <w:pStyle w:val="Heading3"/>
        <w:rPr>
          <w:rFonts w:cs="Arial"/>
          <w:szCs w:val="22"/>
        </w:rPr>
      </w:pPr>
      <w:r w:rsidRPr="00C27CA3">
        <w:rPr>
          <w:rFonts w:cs="Arial"/>
          <w:szCs w:val="22"/>
        </w:rPr>
        <w:t xml:space="preserve">in the case of </w:t>
      </w:r>
      <w:r w:rsidR="00B71F5A" w:rsidRPr="00C27CA3">
        <w:rPr>
          <w:rFonts w:cs="Arial"/>
          <w:szCs w:val="22"/>
        </w:rPr>
        <w:t>Principal</w:t>
      </w:r>
      <w:r w:rsidRPr="00C27CA3">
        <w:rPr>
          <w:rFonts w:cs="Arial"/>
          <w:szCs w:val="22"/>
        </w:rPr>
        <w:t xml:space="preserve">, to any person with which </w:t>
      </w:r>
      <w:r w:rsidR="00B71F5A" w:rsidRPr="00C27CA3">
        <w:rPr>
          <w:rFonts w:cs="Arial"/>
          <w:szCs w:val="22"/>
        </w:rPr>
        <w:t>Principal</w:t>
      </w:r>
      <w:r w:rsidRPr="00C27CA3">
        <w:rPr>
          <w:rFonts w:cs="Arial"/>
          <w:szCs w:val="22"/>
        </w:rPr>
        <w:t xml:space="preserve"> has a contract for the provision of access rights, to the extent that such contract requires. </w:t>
      </w:r>
    </w:p>
    <w:p w14:paraId="3CBD4F8F" w14:textId="3241D1F2" w:rsidR="006A7E7E" w:rsidRPr="00C27CA3" w:rsidRDefault="00AC4E35" w:rsidP="00914808">
      <w:pPr>
        <w:pStyle w:val="Heading2"/>
        <w:rPr>
          <w:rFonts w:cs="Arial"/>
          <w:sz w:val="22"/>
          <w:szCs w:val="22"/>
        </w:rPr>
      </w:pPr>
      <w:bookmarkStart w:id="280" w:name="_Toc18204605"/>
      <w:bookmarkStart w:id="281" w:name="_Toc18207004"/>
      <w:bookmarkStart w:id="282" w:name="_Ref515076539"/>
      <w:bookmarkStart w:id="283" w:name="_Toc189020314"/>
      <w:bookmarkStart w:id="284" w:name="_Toc103335498"/>
      <w:bookmarkEnd w:id="280"/>
      <w:bookmarkEnd w:id="281"/>
      <w:r w:rsidRPr="00C27CA3">
        <w:rPr>
          <w:rFonts w:eastAsia="MS Mincho" w:cs="Arial"/>
          <w:sz w:val="22"/>
          <w:szCs w:val="22"/>
        </w:rPr>
        <w:t>D</w:t>
      </w:r>
      <w:r w:rsidR="006A7E7E" w:rsidRPr="00C27CA3">
        <w:rPr>
          <w:rFonts w:eastAsia="MS Mincho" w:cs="Arial"/>
          <w:sz w:val="22"/>
          <w:szCs w:val="22"/>
        </w:rPr>
        <w:t>isclosure</w:t>
      </w:r>
      <w:r w:rsidR="006A7E7E" w:rsidRPr="00C27CA3">
        <w:rPr>
          <w:rFonts w:cs="Arial"/>
          <w:sz w:val="22"/>
          <w:szCs w:val="22"/>
        </w:rPr>
        <w:t xml:space="preserve"> to other persons</w:t>
      </w:r>
      <w:bookmarkEnd w:id="282"/>
      <w:bookmarkEnd w:id="283"/>
      <w:bookmarkEnd w:id="284"/>
    </w:p>
    <w:p w14:paraId="45A1EA14" w14:textId="7613B7B9" w:rsidR="006A7E7E" w:rsidRPr="00C27CA3" w:rsidRDefault="006A7E7E" w:rsidP="007D49E2">
      <w:pPr>
        <w:pStyle w:val="Heading3"/>
        <w:rPr>
          <w:rFonts w:cs="Arial"/>
          <w:szCs w:val="22"/>
        </w:rPr>
      </w:pPr>
      <w:r w:rsidRPr="00C27CA3">
        <w:rPr>
          <w:rFonts w:cs="Arial"/>
          <w:szCs w:val="22"/>
        </w:rPr>
        <w:t xml:space="preserve">If a party Discloses Confidential Information under clause </w:t>
      </w:r>
      <w:r w:rsidR="001C55AD" w:rsidRPr="00C27CA3">
        <w:fldChar w:fldCharType="begin"/>
      </w:r>
      <w:r w:rsidR="001C55AD" w:rsidRPr="00C27CA3">
        <w:instrText xml:space="preserve"> REF _Ref190664250 \w \h  \* MERGEFORMAT </w:instrText>
      </w:r>
      <w:r w:rsidR="001C55AD" w:rsidRPr="00C27CA3">
        <w:fldChar w:fldCharType="separate"/>
      </w:r>
      <w:r w:rsidR="0067414E" w:rsidRPr="00C27CA3">
        <w:rPr>
          <w:rFonts w:cs="Arial"/>
          <w:szCs w:val="22"/>
        </w:rPr>
        <w:t>16.3(a)</w:t>
      </w:r>
      <w:r w:rsidR="001C55AD" w:rsidRPr="00C27CA3">
        <w:fldChar w:fldCharType="end"/>
      </w:r>
      <w:r w:rsidR="00A0615D" w:rsidRPr="00C27CA3">
        <w:rPr>
          <w:rFonts w:cs="Arial"/>
          <w:szCs w:val="22"/>
        </w:rPr>
        <w:t xml:space="preserve"> or </w:t>
      </w:r>
      <w:r w:rsidR="001C55AD" w:rsidRPr="00C27CA3">
        <w:fldChar w:fldCharType="begin"/>
      </w:r>
      <w:r w:rsidR="001C55AD" w:rsidRPr="00C27CA3">
        <w:instrText xml:space="preserve"> REF _Ref190664252 \w \h  \* MERGEFORMAT </w:instrText>
      </w:r>
      <w:r w:rsidR="001C55AD" w:rsidRPr="00C27CA3">
        <w:fldChar w:fldCharType="separate"/>
      </w:r>
      <w:r w:rsidR="0067414E" w:rsidRPr="00C27CA3">
        <w:rPr>
          <w:rFonts w:cs="Arial"/>
          <w:szCs w:val="22"/>
        </w:rPr>
        <w:t>16.3(b)</w:t>
      </w:r>
      <w:r w:rsidR="001C55AD" w:rsidRPr="00C27CA3">
        <w:fldChar w:fldCharType="end"/>
      </w:r>
      <w:r w:rsidRPr="00C27CA3">
        <w:rPr>
          <w:rFonts w:cs="Arial"/>
          <w:szCs w:val="22"/>
        </w:rPr>
        <w:t xml:space="preserve">, it must use reasonable endeavours to ensure that no person to whom it Disclosed Confidential Information Discloses it to any other person and that no such person uses </w:t>
      </w:r>
      <w:r w:rsidR="007D49E2" w:rsidRPr="00C27CA3">
        <w:rPr>
          <w:rFonts w:cs="Arial"/>
          <w:szCs w:val="22"/>
        </w:rPr>
        <w:t xml:space="preserve">or retains </w:t>
      </w:r>
      <w:r w:rsidRPr="00C27CA3">
        <w:rPr>
          <w:rFonts w:cs="Arial"/>
          <w:szCs w:val="22"/>
        </w:rPr>
        <w:t>the Confidential Information for any purpose other than for the Permitted Purpose.</w:t>
      </w:r>
    </w:p>
    <w:p w14:paraId="6F9DE5E4" w14:textId="77777777" w:rsidR="007D49E2" w:rsidRPr="00C27CA3" w:rsidRDefault="007D49E2" w:rsidP="007D49E2">
      <w:pPr>
        <w:pStyle w:val="Heading3"/>
        <w:rPr>
          <w:rFonts w:cs="Arial"/>
          <w:szCs w:val="22"/>
        </w:rPr>
      </w:pPr>
      <w:r w:rsidRPr="00C27CA3">
        <w:rPr>
          <w:rFonts w:cs="Arial"/>
          <w:szCs w:val="22"/>
        </w:rPr>
        <w:t xml:space="preserve">Each party must assume responsibility for the actions of its officers, employees and contractors to whom it has given or permitted access to the Confidential Information and must ensure that such persons will be similarly bound by the obligations created by this </w:t>
      </w:r>
      <w:r w:rsidR="00805ADC" w:rsidRPr="00C27CA3">
        <w:rPr>
          <w:rFonts w:cs="Arial"/>
          <w:szCs w:val="22"/>
        </w:rPr>
        <w:t>A</w:t>
      </w:r>
      <w:r w:rsidRPr="00C27CA3">
        <w:rPr>
          <w:rFonts w:cs="Arial"/>
          <w:szCs w:val="22"/>
        </w:rPr>
        <w:t>greement.</w:t>
      </w:r>
    </w:p>
    <w:p w14:paraId="178959DC" w14:textId="77777777" w:rsidR="007D49E2" w:rsidRPr="00C27CA3" w:rsidRDefault="007D49E2" w:rsidP="00914808">
      <w:pPr>
        <w:pStyle w:val="Heading2"/>
        <w:rPr>
          <w:rFonts w:cs="Arial"/>
          <w:sz w:val="22"/>
          <w:szCs w:val="22"/>
        </w:rPr>
      </w:pPr>
      <w:bookmarkStart w:id="285" w:name="_Toc103335499"/>
      <w:bookmarkStart w:id="286" w:name="_Toc507321707"/>
      <w:bookmarkStart w:id="287" w:name="_Toc507324326"/>
      <w:bookmarkStart w:id="288" w:name="_Toc513276753"/>
      <w:bookmarkStart w:id="289" w:name="_Toc189020315"/>
      <w:r w:rsidRPr="00C27CA3">
        <w:rPr>
          <w:rFonts w:cs="Arial"/>
          <w:sz w:val="22"/>
          <w:szCs w:val="22"/>
        </w:rPr>
        <w:t>Keep Safely and Securely</w:t>
      </w:r>
      <w:bookmarkEnd w:id="285"/>
    </w:p>
    <w:p w14:paraId="0DA37812" w14:textId="77777777" w:rsidR="007D49E2" w:rsidRPr="00C27CA3" w:rsidRDefault="007D49E2" w:rsidP="007D49E2">
      <w:pPr>
        <w:pStyle w:val="Heading3"/>
        <w:rPr>
          <w:rFonts w:cs="Arial"/>
          <w:szCs w:val="22"/>
        </w:rPr>
      </w:pPr>
      <w:r w:rsidRPr="00C27CA3">
        <w:rPr>
          <w:rFonts w:cs="Arial"/>
          <w:szCs w:val="22"/>
        </w:rPr>
        <w:t xml:space="preserve">Each party must use its best endeavours to safely and securely keep the Confidential Information, and prevent the Confidential Information from being published, disclosed, reproduced or retained except as expressly authorised by this </w:t>
      </w:r>
      <w:r w:rsidR="00805ADC" w:rsidRPr="00C27CA3">
        <w:rPr>
          <w:rFonts w:cs="Arial"/>
          <w:szCs w:val="22"/>
        </w:rPr>
        <w:t>A</w:t>
      </w:r>
      <w:r w:rsidRPr="00C27CA3">
        <w:rPr>
          <w:rFonts w:cs="Arial"/>
          <w:szCs w:val="22"/>
        </w:rPr>
        <w:t>greement.</w:t>
      </w:r>
    </w:p>
    <w:p w14:paraId="534205A8" w14:textId="41A90821" w:rsidR="007D49E2" w:rsidRPr="00C27CA3" w:rsidRDefault="007D49E2" w:rsidP="007D49E2">
      <w:pPr>
        <w:pStyle w:val="Heading3"/>
        <w:rPr>
          <w:rFonts w:cs="Arial"/>
          <w:szCs w:val="22"/>
        </w:rPr>
      </w:pPr>
      <w:bookmarkStart w:id="290" w:name="_Toc492263528"/>
      <w:r w:rsidRPr="00C27CA3">
        <w:rPr>
          <w:rFonts w:cs="Arial"/>
          <w:szCs w:val="22"/>
        </w:rPr>
        <w:t>Each party must return or destroy the Confidential Information to the other party within seven days of being requested in writing by the other party to do so and, if required by the other party</w:t>
      </w:r>
      <w:r w:rsidR="00AC4E35" w:rsidRPr="00C27CA3">
        <w:rPr>
          <w:rFonts w:cs="Arial"/>
          <w:szCs w:val="22"/>
        </w:rPr>
        <w:t>, confirm</w:t>
      </w:r>
      <w:r w:rsidR="00F703BB" w:rsidRPr="00C27CA3">
        <w:rPr>
          <w:rFonts w:cs="Arial"/>
          <w:szCs w:val="22"/>
        </w:rPr>
        <w:t xml:space="preserve"> in writing </w:t>
      </w:r>
      <w:r w:rsidRPr="00C27CA3">
        <w:rPr>
          <w:rFonts w:cs="Arial"/>
          <w:szCs w:val="22"/>
        </w:rPr>
        <w:t>that it has returned or destroyed the Confidential Information.</w:t>
      </w:r>
      <w:bookmarkEnd w:id="290"/>
    </w:p>
    <w:p w14:paraId="26DFE3F0" w14:textId="77777777" w:rsidR="007D49E2" w:rsidRPr="00C27CA3" w:rsidRDefault="007D49E2" w:rsidP="007D49E2">
      <w:pPr>
        <w:pStyle w:val="Heading2"/>
        <w:rPr>
          <w:rFonts w:cs="Arial"/>
          <w:sz w:val="22"/>
          <w:szCs w:val="22"/>
        </w:rPr>
      </w:pPr>
      <w:bookmarkStart w:id="291" w:name="_Toc103335500"/>
      <w:r w:rsidRPr="00C27CA3">
        <w:rPr>
          <w:rFonts w:cs="Arial"/>
          <w:sz w:val="22"/>
          <w:szCs w:val="22"/>
        </w:rPr>
        <w:lastRenderedPageBreak/>
        <w:t>Breach of confidentiality obligations</w:t>
      </w:r>
      <w:bookmarkEnd w:id="291"/>
    </w:p>
    <w:p w14:paraId="763822DC" w14:textId="77777777" w:rsidR="007D49E2" w:rsidRPr="00C27CA3" w:rsidRDefault="007D49E2" w:rsidP="0028131E">
      <w:pPr>
        <w:pStyle w:val="IndentParaLevel1"/>
        <w:keepNext/>
        <w:rPr>
          <w:rFonts w:ascii="Arial" w:hAnsi="Arial" w:cs="Arial"/>
          <w:szCs w:val="22"/>
        </w:rPr>
      </w:pPr>
      <w:r w:rsidRPr="00C27CA3">
        <w:rPr>
          <w:rFonts w:ascii="Arial" w:hAnsi="Arial" w:cs="Arial"/>
          <w:szCs w:val="22"/>
        </w:rPr>
        <w:t xml:space="preserve">Each party must immediately notify the other party if it becomes aware or suspects that there has been any breach of any of its confidentiality obligations under this </w:t>
      </w:r>
      <w:r w:rsidR="00805ADC" w:rsidRPr="00C27CA3">
        <w:rPr>
          <w:rFonts w:ascii="Arial" w:hAnsi="Arial" w:cs="Arial"/>
          <w:szCs w:val="22"/>
        </w:rPr>
        <w:t>A</w:t>
      </w:r>
      <w:r w:rsidRPr="00C27CA3">
        <w:rPr>
          <w:rFonts w:ascii="Arial" w:hAnsi="Arial" w:cs="Arial"/>
          <w:szCs w:val="22"/>
        </w:rPr>
        <w:t>greement.</w:t>
      </w:r>
    </w:p>
    <w:p w14:paraId="629E465C" w14:textId="77777777" w:rsidR="006A7E7E" w:rsidRPr="00C27CA3" w:rsidRDefault="006A7E7E" w:rsidP="00914808">
      <w:pPr>
        <w:pStyle w:val="Heading2"/>
        <w:rPr>
          <w:rFonts w:cs="Arial"/>
          <w:sz w:val="22"/>
          <w:szCs w:val="22"/>
        </w:rPr>
      </w:pPr>
      <w:bookmarkStart w:id="292" w:name="_Toc103335501"/>
      <w:r w:rsidRPr="00C27CA3">
        <w:rPr>
          <w:rFonts w:eastAsia="MS Mincho" w:cs="Arial"/>
          <w:sz w:val="22"/>
          <w:szCs w:val="22"/>
        </w:rPr>
        <w:t>Survival</w:t>
      </w:r>
      <w:bookmarkEnd w:id="286"/>
      <w:bookmarkEnd w:id="287"/>
      <w:bookmarkEnd w:id="288"/>
      <w:bookmarkEnd w:id="289"/>
      <w:bookmarkEnd w:id="292"/>
    </w:p>
    <w:p w14:paraId="6CFE1BC0" w14:textId="519D0A56" w:rsidR="006A7E7E" w:rsidRPr="00C27CA3" w:rsidRDefault="006A7E7E" w:rsidP="00914808">
      <w:pPr>
        <w:pStyle w:val="IndentParaLevel1"/>
        <w:rPr>
          <w:rFonts w:ascii="Arial" w:hAnsi="Arial" w:cs="Arial"/>
          <w:szCs w:val="22"/>
        </w:rPr>
      </w:pPr>
      <w:r w:rsidRPr="00C27CA3">
        <w:rPr>
          <w:rFonts w:ascii="Arial" w:hAnsi="Arial" w:cs="Arial"/>
          <w:szCs w:val="22"/>
        </w:rPr>
        <w:t xml:space="preserve">The obligations imposed by this clause </w:t>
      </w:r>
      <w:r w:rsidR="001C55AD" w:rsidRPr="00C27CA3">
        <w:fldChar w:fldCharType="begin"/>
      </w:r>
      <w:r w:rsidR="001C55AD" w:rsidRPr="00C27CA3">
        <w:instrText xml:space="preserve"> REF _Ref190664261 \w \h  \* MERGEFORMAT </w:instrText>
      </w:r>
      <w:r w:rsidR="001C55AD" w:rsidRPr="00C27CA3">
        <w:fldChar w:fldCharType="separate"/>
      </w:r>
      <w:r w:rsidR="0067414E" w:rsidRPr="00C27CA3">
        <w:rPr>
          <w:rFonts w:ascii="Arial" w:hAnsi="Arial" w:cs="Arial"/>
          <w:szCs w:val="22"/>
        </w:rPr>
        <w:t>16</w:t>
      </w:r>
      <w:r w:rsidR="001C55AD" w:rsidRPr="00C27CA3">
        <w:fldChar w:fldCharType="end"/>
      </w:r>
      <w:r w:rsidRPr="00C27CA3">
        <w:rPr>
          <w:rFonts w:ascii="Arial" w:hAnsi="Arial" w:cs="Arial"/>
          <w:szCs w:val="22"/>
        </w:rPr>
        <w:t xml:space="preserve"> remain in force, notwithstanding termination of this </w:t>
      </w:r>
      <w:r w:rsidR="00805ADC" w:rsidRPr="00C27CA3">
        <w:rPr>
          <w:rFonts w:ascii="Arial" w:hAnsi="Arial" w:cs="Arial"/>
          <w:szCs w:val="22"/>
        </w:rPr>
        <w:t>A</w:t>
      </w:r>
      <w:r w:rsidRPr="00C27CA3">
        <w:rPr>
          <w:rFonts w:ascii="Arial" w:hAnsi="Arial" w:cs="Arial"/>
          <w:szCs w:val="22"/>
        </w:rPr>
        <w:t>greement, until the relevant information is in the public domain.</w:t>
      </w:r>
    </w:p>
    <w:p w14:paraId="36926206" w14:textId="637A21F2" w:rsidR="0067414E" w:rsidRPr="00C27CA3" w:rsidRDefault="0067414E" w:rsidP="0067414E">
      <w:pPr>
        <w:pStyle w:val="Heading1"/>
        <w:tabs>
          <w:tab w:val="clear" w:pos="964"/>
        </w:tabs>
        <w:rPr>
          <w:sz w:val="22"/>
          <w:szCs w:val="22"/>
        </w:rPr>
      </w:pPr>
      <w:r w:rsidRPr="00C27CA3">
        <w:rPr>
          <w:sz w:val="22"/>
          <w:szCs w:val="22"/>
        </w:rPr>
        <w:t>Privacy</w:t>
      </w:r>
    </w:p>
    <w:p w14:paraId="2DC64ACD" w14:textId="7271012C" w:rsidR="0067414E" w:rsidRPr="00C27CA3" w:rsidRDefault="0067414E" w:rsidP="0067414E">
      <w:pPr>
        <w:pStyle w:val="Heading2"/>
        <w:tabs>
          <w:tab w:val="clear" w:pos="964"/>
        </w:tabs>
        <w:rPr>
          <w:rFonts w:cs="Arial"/>
          <w:sz w:val="22"/>
          <w:szCs w:val="22"/>
        </w:rPr>
      </w:pPr>
      <w:bookmarkStart w:id="293" w:name="_Toc19522310"/>
      <w:r w:rsidRPr="00C27CA3">
        <w:rPr>
          <w:rFonts w:eastAsia="MS Mincho" w:cs="Arial"/>
          <w:sz w:val="22"/>
          <w:szCs w:val="22"/>
        </w:rPr>
        <w:t>Obligations Relating to Personal Information</w:t>
      </w:r>
    </w:p>
    <w:bookmarkEnd w:id="293"/>
    <w:p w14:paraId="08763C91" w14:textId="0595F9A6" w:rsidR="0067414E" w:rsidRPr="00C27CA3" w:rsidRDefault="0067414E" w:rsidP="0067414E">
      <w:pPr>
        <w:ind w:left="964"/>
        <w:rPr>
          <w:rFonts w:cs="Arial"/>
        </w:rPr>
      </w:pPr>
      <w:r w:rsidRPr="00C27CA3">
        <w:rPr>
          <w:rFonts w:cs="Arial"/>
        </w:rPr>
        <w:t>Each party agrees that where they collect, use, disclose, transfer or otherwise handle Personal Information, it must comply with Privacy Laws, which require that a party must:</w:t>
      </w:r>
    </w:p>
    <w:p w14:paraId="3AFE3475" w14:textId="77777777" w:rsidR="0067414E" w:rsidRPr="00C27CA3" w:rsidRDefault="0067414E" w:rsidP="0067414E">
      <w:pPr>
        <w:pStyle w:val="ListParagraph"/>
        <w:numPr>
          <w:ilvl w:val="0"/>
          <w:numId w:val="32"/>
        </w:numPr>
        <w:spacing w:after="160" w:line="259" w:lineRule="auto"/>
        <w:ind w:left="1985" w:hanging="992"/>
        <w:rPr>
          <w:rFonts w:cs="Arial"/>
        </w:rPr>
      </w:pPr>
      <w:r w:rsidRPr="00C27CA3">
        <w:rPr>
          <w:rFonts w:cs="Arial"/>
        </w:rPr>
        <w:t>only use Personal Information to the extent necessary to perform its obligations in accordance with this Agreement only;</w:t>
      </w:r>
    </w:p>
    <w:p w14:paraId="452F45AB" w14:textId="77777777" w:rsidR="0067414E" w:rsidRPr="00C27CA3" w:rsidRDefault="0067414E" w:rsidP="0067414E">
      <w:pPr>
        <w:pStyle w:val="ListParagraph"/>
        <w:ind w:left="1985" w:hanging="992"/>
        <w:rPr>
          <w:rFonts w:cs="Arial"/>
        </w:rPr>
      </w:pPr>
    </w:p>
    <w:p w14:paraId="419090CE" w14:textId="77777777" w:rsidR="0067414E" w:rsidRPr="00C27CA3" w:rsidRDefault="0067414E" w:rsidP="0067414E">
      <w:pPr>
        <w:pStyle w:val="ListParagraph"/>
        <w:numPr>
          <w:ilvl w:val="0"/>
          <w:numId w:val="32"/>
        </w:numPr>
        <w:spacing w:after="160" w:line="259" w:lineRule="auto"/>
        <w:ind w:left="1985" w:hanging="992"/>
        <w:rPr>
          <w:rFonts w:cs="Arial"/>
        </w:rPr>
      </w:pPr>
      <w:r w:rsidRPr="00C27CA3">
        <w:rPr>
          <w:rFonts w:cs="Arial"/>
        </w:rPr>
        <w:t>not disclose any Personal Information to any other person (including to a subcontractor) without the prior written consent of the other party or the individual who owns that Personal Information;</w:t>
      </w:r>
    </w:p>
    <w:p w14:paraId="621006F3" w14:textId="77777777" w:rsidR="0067414E" w:rsidRPr="00C27CA3" w:rsidRDefault="0067414E" w:rsidP="0067414E">
      <w:pPr>
        <w:pStyle w:val="ListParagraph"/>
        <w:ind w:left="1985" w:hanging="992"/>
        <w:rPr>
          <w:rFonts w:cs="Arial"/>
        </w:rPr>
      </w:pPr>
    </w:p>
    <w:p w14:paraId="1BE7897F" w14:textId="77777777" w:rsidR="0067414E" w:rsidRPr="00C27CA3" w:rsidRDefault="0067414E" w:rsidP="0067414E">
      <w:pPr>
        <w:pStyle w:val="ListParagraph"/>
        <w:numPr>
          <w:ilvl w:val="0"/>
          <w:numId w:val="32"/>
        </w:numPr>
        <w:spacing w:after="160" w:line="259" w:lineRule="auto"/>
        <w:ind w:left="1985" w:hanging="992"/>
        <w:rPr>
          <w:rFonts w:cs="Arial"/>
        </w:rPr>
      </w:pPr>
      <w:r w:rsidRPr="00C27CA3">
        <w:rPr>
          <w:rFonts w:cs="Arial"/>
        </w:rPr>
        <w:t>take such steps as are reasonable in the circumstances to protect Personal Information from misuse, interference, loss and unauthorised access, modification or disclosure;</w:t>
      </w:r>
    </w:p>
    <w:p w14:paraId="1C929239" w14:textId="77777777" w:rsidR="0067414E" w:rsidRPr="00C27CA3" w:rsidRDefault="0067414E" w:rsidP="0067414E">
      <w:pPr>
        <w:pStyle w:val="ListParagraph"/>
        <w:ind w:left="1985" w:hanging="992"/>
        <w:rPr>
          <w:rFonts w:cs="Arial"/>
        </w:rPr>
      </w:pPr>
    </w:p>
    <w:p w14:paraId="3E005A51" w14:textId="77777777" w:rsidR="0067414E" w:rsidRPr="00C27CA3" w:rsidRDefault="0067414E" w:rsidP="0067414E">
      <w:pPr>
        <w:pStyle w:val="ListParagraph"/>
        <w:numPr>
          <w:ilvl w:val="0"/>
          <w:numId w:val="32"/>
        </w:numPr>
        <w:spacing w:after="160" w:line="259" w:lineRule="auto"/>
        <w:ind w:left="1985" w:hanging="992"/>
        <w:rPr>
          <w:rFonts w:cs="Arial"/>
        </w:rPr>
      </w:pPr>
      <w:r w:rsidRPr="00C27CA3">
        <w:rPr>
          <w:rFonts w:cs="Arial"/>
        </w:rPr>
        <w:t>notify the other party if it becomes aware or suspects of any actual or potential misuse, interference, loss or unauthorised access, modification or disclosure of Personal Information;</w:t>
      </w:r>
    </w:p>
    <w:p w14:paraId="2E95A573" w14:textId="77777777" w:rsidR="0067414E" w:rsidRPr="00C27CA3" w:rsidRDefault="0067414E" w:rsidP="0067414E">
      <w:pPr>
        <w:pStyle w:val="ListParagraph"/>
        <w:ind w:left="1985" w:hanging="992"/>
        <w:rPr>
          <w:rFonts w:cs="Arial"/>
        </w:rPr>
      </w:pPr>
    </w:p>
    <w:p w14:paraId="3DF90651" w14:textId="77777777" w:rsidR="0067414E" w:rsidRPr="00C27CA3" w:rsidRDefault="0067414E" w:rsidP="0067414E">
      <w:pPr>
        <w:pStyle w:val="ListParagraph"/>
        <w:numPr>
          <w:ilvl w:val="0"/>
          <w:numId w:val="32"/>
        </w:numPr>
        <w:spacing w:after="160" w:line="259" w:lineRule="auto"/>
        <w:ind w:left="1985" w:hanging="992"/>
        <w:rPr>
          <w:rFonts w:cs="Arial"/>
        </w:rPr>
      </w:pPr>
      <w:r w:rsidRPr="00C27CA3">
        <w:rPr>
          <w:rFonts w:cs="Arial"/>
        </w:rPr>
        <w:t>notify the other party as soon as reasonably practicable after it receives any request concerning access to or correction of any Personal Information or complaint about the handling of any Personal Information;</w:t>
      </w:r>
    </w:p>
    <w:p w14:paraId="15742D97" w14:textId="77777777" w:rsidR="0067414E" w:rsidRPr="00C27CA3" w:rsidRDefault="0067414E" w:rsidP="0067414E">
      <w:pPr>
        <w:pStyle w:val="ListParagraph"/>
        <w:ind w:left="1985" w:hanging="992"/>
        <w:rPr>
          <w:rFonts w:cs="Arial"/>
        </w:rPr>
      </w:pPr>
    </w:p>
    <w:p w14:paraId="2505BD5E" w14:textId="77777777" w:rsidR="0067414E" w:rsidRPr="00C27CA3" w:rsidRDefault="0067414E" w:rsidP="0067414E">
      <w:pPr>
        <w:pStyle w:val="ListParagraph"/>
        <w:numPr>
          <w:ilvl w:val="0"/>
          <w:numId w:val="32"/>
        </w:numPr>
        <w:spacing w:after="160" w:line="259" w:lineRule="auto"/>
        <w:ind w:left="1985" w:hanging="992"/>
        <w:rPr>
          <w:rFonts w:cs="Arial"/>
        </w:rPr>
      </w:pPr>
      <w:r w:rsidRPr="00C27CA3">
        <w:rPr>
          <w:rFonts w:cs="Arial"/>
        </w:rPr>
        <w:t>notify the other party as soon as reasonably practicable after it becomes aware that a disclosure of any Personal Information may be required by Applicable Law; and</w:t>
      </w:r>
    </w:p>
    <w:p w14:paraId="683E8BDF" w14:textId="77777777" w:rsidR="0067414E" w:rsidRPr="00C27CA3" w:rsidRDefault="0067414E" w:rsidP="0067414E">
      <w:pPr>
        <w:pStyle w:val="ListParagraph"/>
        <w:ind w:left="1985" w:hanging="992"/>
        <w:rPr>
          <w:rFonts w:cs="Arial"/>
        </w:rPr>
      </w:pPr>
    </w:p>
    <w:p w14:paraId="4288EA37" w14:textId="77777777" w:rsidR="0067414E" w:rsidRPr="00C27CA3" w:rsidRDefault="0067414E" w:rsidP="0067414E">
      <w:pPr>
        <w:pStyle w:val="ListParagraph"/>
        <w:numPr>
          <w:ilvl w:val="0"/>
          <w:numId w:val="32"/>
        </w:numPr>
        <w:spacing w:after="160" w:line="259" w:lineRule="auto"/>
        <w:ind w:left="1985" w:hanging="992"/>
        <w:rPr>
          <w:rFonts w:cs="Arial"/>
        </w:rPr>
      </w:pPr>
      <w:r w:rsidRPr="00C27CA3">
        <w:rPr>
          <w:rFonts w:cs="Arial"/>
        </w:rPr>
        <w:t>at any time upon request, or on the termination or expiry of this Agreement, ensure that any Personal Information is de-identified or destroyed except as required by Applicable Law or otherwise dealt with.</w:t>
      </w:r>
    </w:p>
    <w:p w14:paraId="6BC7F986" w14:textId="6F3E0CF8" w:rsidR="0067414E" w:rsidRPr="00C27CA3" w:rsidRDefault="0067414E" w:rsidP="0067414E">
      <w:pPr>
        <w:pStyle w:val="Heading2"/>
        <w:rPr>
          <w:rFonts w:cs="Arial"/>
          <w:sz w:val="22"/>
          <w:szCs w:val="22"/>
        </w:rPr>
      </w:pPr>
      <w:r w:rsidRPr="00C27CA3">
        <w:rPr>
          <w:rFonts w:eastAsia="MS Mincho" w:cs="Arial"/>
          <w:sz w:val="22"/>
          <w:szCs w:val="22"/>
        </w:rPr>
        <w:t>Off-Shore Transfers</w:t>
      </w:r>
    </w:p>
    <w:p w14:paraId="30877EC6" w14:textId="77777777" w:rsidR="0067414E" w:rsidRPr="00C27CA3" w:rsidRDefault="0067414E" w:rsidP="0067414E">
      <w:pPr>
        <w:pStyle w:val="Heading3"/>
      </w:pPr>
      <w:r w:rsidRPr="00C27CA3">
        <w:t xml:space="preserve">The Service Provider will ensure that the Services are provided using secure storage and analytics tools domiciled in Australia. </w:t>
      </w:r>
    </w:p>
    <w:p w14:paraId="31CD25EB" w14:textId="10708299" w:rsidR="0067414E" w:rsidRPr="00C27CA3" w:rsidRDefault="0067414E" w:rsidP="0067414E">
      <w:pPr>
        <w:pStyle w:val="Heading3"/>
      </w:pPr>
      <w:r w:rsidRPr="00C27CA3">
        <w:rPr>
          <w:rFonts w:cs="Arial"/>
        </w:rPr>
        <w:t xml:space="preserve">Each party acknowledges and agrees that they may only use off-shore storage for Personal Information with the prior written consent of the other party, with such consent to be in the discretion of that party and subject to any reasonable conditions with which that party may require, including the </w:t>
      </w:r>
      <w:r w:rsidRPr="00C27CA3">
        <w:rPr>
          <w:rFonts w:cs="Arial"/>
        </w:rPr>
        <w:lastRenderedPageBreak/>
        <w:t>use of cloud technology to store or process Personal Information, and that party will ensure that any off-shore transfer of any Personal Information will be compliant with the Privacy Laws.</w:t>
      </w:r>
    </w:p>
    <w:p w14:paraId="6B7B76E7" w14:textId="42CD98C4" w:rsidR="00CE4FF5" w:rsidRPr="00C27CA3" w:rsidRDefault="002634B7" w:rsidP="00CE4FF5">
      <w:pPr>
        <w:pStyle w:val="Heading1"/>
        <w:rPr>
          <w:sz w:val="22"/>
          <w:szCs w:val="22"/>
        </w:rPr>
      </w:pPr>
      <w:bookmarkStart w:id="294" w:name="_Toc103335502"/>
      <w:r w:rsidRPr="00C27CA3">
        <w:rPr>
          <w:sz w:val="22"/>
          <w:szCs w:val="22"/>
        </w:rPr>
        <w:t>Intellectual P</w:t>
      </w:r>
      <w:r w:rsidR="00CE4FF5" w:rsidRPr="00C27CA3">
        <w:rPr>
          <w:sz w:val="22"/>
          <w:szCs w:val="22"/>
        </w:rPr>
        <w:t>roperty</w:t>
      </w:r>
      <w:bookmarkEnd w:id="294"/>
    </w:p>
    <w:p w14:paraId="7A8D7A52" w14:textId="77777777" w:rsidR="00CE4FF5" w:rsidRPr="00C27CA3" w:rsidRDefault="00CE4FF5" w:rsidP="00CE4FF5">
      <w:pPr>
        <w:pStyle w:val="Heading2"/>
        <w:rPr>
          <w:rFonts w:cs="Arial"/>
          <w:sz w:val="22"/>
          <w:szCs w:val="22"/>
        </w:rPr>
      </w:pPr>
      <w:bookmarkStart w:id="295" w:name="_Toc103335503"/>
      <w:r w:rsidRPr="00C27CA3">
        <w:rPr>
          <w:rFonts w:cs="Arial"/>
          <w:sz w:val="22"/>
          <w:szCs w:val="22"/>
        </w:rPr>
        <w:t>Ownership of Pre-existing IP</w:t>
      </w:r>
      <w:bookmarkEnd w:id="295"/>
    </w:p>
    <w:p w14:paraId="209A861D" w14:textId="32AB75F5" w:rsidR="00CE4FF5" w:rsidRPr="00C27CA3" w:rsidRDefault="00CE4FF5" w:rsidP="00CE4FF5">
      <w:pPr>
        <w:pStyle w:val="IndentParaLevel1"/>
        <w:rPr>
          <w:rFonts w:ascii="Arial" w:hAnsi="Arial" w:cs="Arial"/>
          <w:szCs w:val="22"/>
        </w:rPr>
      </w:pPr>
      <w:r w:rsidRPr="00C27CA3">
        <w:rPr>
          <w:rFonts w:ascii="Arial" w:hAnsi="Arial" w:cs="Arial"/>
          <w:szCs w:val="22"/>
        </w:rPr>
        <w:t>Each party owns, and will continue to own, all Intellectual Property Rights subsisting in any material it provides or makes available to the other party under or in connection with this Agreement which is not Developed IP (</w:t>
      </w:r>
      <w:r w:rsidRPr="00C27CA3">
        <w:rPr>
          <w:rFonts w:ascii="Arial" w:hAnsi="Arial" w:cs="Arial"/>
          <w:b/>
          <w:szCs w:val="22"/>
        </w:rPr>
        <w:t>“Pre-existing IP”</w:t>
      </w:r>
      <w:r w:rsidRPr="00C27CA3">
        <w:rPr>
          <w:rFonts w:ascii="Arial" w:hAnsi="Arial" w:cs="Arial"/>
          <w:szCs w:val="22"/>
        </w:rPr>
        <w:t>)</w:t>
      </w:r>
      <w:r w:rsidR="001B44DC" w:rsidRPr="00C27CA3">
        <w:rPr>
          <w:rFonts w:ascii="Arial" w:hAnsi="Arial" w:cs="Arial"/>
          <w:szCs w:val="22"/>
        </w:rPr>
        <w:t>, which for clarity,   in the case of the Service Provider, includes the Service Provider</w:t>
      </w:r>
      <w:r w:rsidR="006B20C3" w:rsidRPr="00C27CA3">
        <w:rPr>
          <w:rFonts w:ascii="Arial" w:hAnsi="Arial" w:cs="Arial"/>
          <w:szCs w:val="22"/>
        </w:rPr>
        <w:t xml:space="preserve"> Background</w:t>
      </w:r>
      <w:r w:rsidR="001B44DC" w:rsidRPr="00C27CA3">
        <w:rPr>
          <w:rFonts w:ascii="Arial" w:hAnsi="Arial" w:cs="Arial"/>
          <w:szCs w:val="22"/>
        </w:rPr>
        <w:t xml:space="preserve"> IP</w:t>
      </w:r>
      <w:r w:rsidRPr="00C27CA3">
        <w:rPr>
          <w:rFonts w:ascii="Arial" w:hAnsi="Arial" w:cs="Arial"/>
          <w:szCs w:val="22"/>
        </w:rPr>
        <w:t>.</w:t>
      </w:r>
      <w:r w:rsidR="001B44DC" w:rsidRPr="00C27CA3">
        <w:rPr>
          <w:rFonts w:ascii="Arial" w:hAnsi="Arial" w:cs="Arial"/>
          <w:szCs w:val="22"/>
        </w:rPr>
        <w:t xml:space="preserve"> </w:t>
      </w:r>
    </w:p>
    <w:p w14:paraId="6317D6C8" w14:textId="77777777" w:rsidR="00CE4FF5" w:rsidRPr="00C27CA3" w:rsidRDefault="00CE4FF5" w:rsidP="00CE4FF5">
      <w:pPr>
        <w:pStyle w:val="Heading2"/>
        <w:rPr>
          <w:rFonts w:cs="Arial"/>
          <w:sz w:val="22"/>
          <w:szCs w:val="22"/>
        </w:rPr>
      </w:pPr>
      <w:bookmarkStart w:id="296" w:name="_Toc103335504"/>
      <w:r w:rsidRPr="00C27CA3">
        <w:rPr>
          <w:rFonts w:cs="Arial"/>
          <w:sz w:val="22"/>
          <w:szCs w:val="22"/>
        </w:rPr>
        <w:t>Licence to use Pre-existing IP</w:t>
      </w:r>
      <w:bookmarkEnd w:id="296"/>
    </w:p>
    <w:p w14:paraId="2497A51A" w14:textId="76D8F990" w:rsidR="00CE4FF5" w:rsidRPr="00C27CA3" w:rsidRDefault="00CE4FF5" w:rsidP="003C0021">
      <w:pPr>
        <w:pStyle w:val="Heading3"/>
        <w:rPr>
          <w:rFonts w:cs="Arial"/>
          <w:szCs w:val="22"/>
        </w:rPr>
      </w:pPr>
      <w:r w:rsidRPr="00C27CA3">
        <w:rPr>
          <w:rFonts w:cs="Arial"/>
          <w:szCs w:val="22"/>
        </w:rPr>
        <w:t xml:space="preserve">Each party grants to the other party an irrevocable, non-exclusive, world-wide, royalty free licence to use, reproduce, modify and adapt its Pre-existing IP (and to sub-licence these rights) </w:t>
      </w:r>
      <w:r w:rsidR="00F26B23" w:rsidRPr="00C27CA3">
        <w:rPr>
          <w:rFonts w:cs="Arial"/>
          <w:szCs w:val="22"/>
        </w:rPr>
        <w:t xml:space="preserve">provided by that party to the other party solely </w:t>
      </w:r>
      <w:r w:rsidRPr="00C27CA3">
        <w:rPr>
          <w:rFonts w:cs="Arial"/>
          <w:szCs w:val="22"/>
        </w:rPr>
        <w:t>for the purposes of</w:t>
      </w:r>
      <w:r w:rsidR="003C0021" w:rsidRPr="00C27CA3">
        <w:rPr>
          <w:rFonts w:cs="Arial"/>
          <w:szCs w:val="22"/>
        </w:rPr>
        <w:t xml:space="preserve"> performing its obligations, or exercising its rights, under this Agreement or providing or using the Services.</w:t>
      </w:r>
    </w:p>
    <w:p w14:paraId="53FC9282" w14:textId="6795A516" w:rsidR="003C0021" w:rsidRPr="00C27CA3" w:rsidRDefault="003C0021" w:rsidP="003C0021">
      <w:pPr>
        <w:pStyle w:val="Heading3"/>
        <w:rPr>
          <w:rFonts w:cs="Arial"/>
          <w:szCs w:val="22"/>
        </w:rPr>
      </w:pPr>
      <w:r w:rsidRPr="00C27CA3">
        <w:rPr>
          <w:rFonts w:cs="Arial"/>
          <w:szCs w:val="22"/>
        </w:rPr>
        <w:t>If an</w:t>
      </w:r>
      <w:r w:rsidR="00346847" w:rsidRPr="00C27CA3">
        <w:rPr>
          <w:rFonts w:cs="Arial"/>
          <w:szCs w:val="22"/>
        </w:rPr>
        <w:t>d</w:t>
      </w:r>
      <w:r w:rsidRPr="00C27CA3">
        <w:rPr>
          <w:rFonts w:cs="Arial"/>
          <w:szCs w:val="22"/>
        </w:rPr>
        <w:t xml:space="preserve"> to the extent the Service Provider Background IP is i</w:t>
      </w:r>
      <w:r w:rsidR="0064020A" w:rsidRPr="00C27CA3">
        <w:rPr>
          <w:rFonts w:cs="Arial"/>
          <w:szCs w:val="22"/>
        </w:rPr>
        <w:t xml:space="preserve">ncorporated </w:t>
      </w:r>
      <w:r w:rsidR="009739EB" w:rsidRPr="00C27CA3">
        <w:rPr>
          <w:rFonts w:cs="Arial"/>
          <w:szCs w:val="22"/>
        </w:rPr>
        <w:t xml:space="preserve">into </w:t>
      </w:r>
      <w:r w:rsidR="0064020A" w:rsidRPr="00C27CA3">
        <w:rPr>
          <w:rFonts w:cs="Arial"/>
          <w:szCs w:val="22"/>
        </w:rPr>
        <w:t>or forms part of a Deliverable</w:t>
      </w:r>
      <w:r w:rsidRPr="00C27CA3">
        <w:rPr>
          <w:rFonts w:cs="Arial"/>
          <w:szCs w:val="22"/>
        </w:rPr>
        <w:t xml:space="preserve">, the Service Provider grants </w:t>
      </w:r>
      <w:r w:rsidR="00B71F5A" w:rsidRPr="00C27CA3">
        <w:rPr>
          <w:rFonts w:cs="Arial"/>
          <w:szCs w:val="22"/>
        </w:rPr>
        <w:t>Principal</w:t>
      </w:r>
      <w:r w:rsidRPr="00C27CA3">
        <w:rPr>
          <w:rFonts w:cs="Arial"/>
          <w:szCs w:val="22"/>
        </w:rPr>
        <w:t xml:space="preserve"> a non-exclusive, world-wide, royalty free licence to use the Service Provider Background IP</w:t>
      </w:r>
      <w:r w:rsidR="0067414E" w:rsidRPr="00C27CA3">
        <w:rPr>
          <w:rFonts w:cs="Arial"/>
          <w:szCs w:val="22"/>
        </w:rPr>
        <w:t xml:space="preserve"> in accordance with this Agreement</w:t>
      </w:r>
      <w:r w:rsidRPr="00C27CA3">
        <w:rPr>
          <w:rFonts w:cs="Arial"/>
          <w:szCs w:val="22"/>
        </w:rPr>
        <w:t>.</w:t>
      </w:r>
    </w:p>
    <w:p w14:paraId="0DAD6DD8" w14:textId="77777777" w:rsidR="00CE4FF5" w:rsidRPr="00C27CA3" w:rsidRDefault="00CE4FF5" w:rsidP="00CE4FF5">
      <w:pPr>
        <w:pStyle w:val="Heading2"/>
        <w:rPr>
          <w:rFonts w:cs="Arial"/>
          <w:sz w:val="22"/>
          <w:szCs w:val="22"/>
        </w:rPr>
      </w:pPr>
      <w:bookmarkStart w:id="297" w:name="_Toc103335505"/>
      <w:r w:rsidRPr="00C27CA3">
        <w:rPr>
          <w:rFonts w:cs="Arial"/>
          <w:sz w:val="22"/>
          <w:szCs w:val="22"/>
        </w:rPr>
        <w:t>Ownership of Developed IP</w:t>
      </w:r>
      <w:bookmarkEnd w:id="297"/>
    </w:p>
    <w:p w14:paraId="515BB9DB" w14:textId="7422AB66" w:rsidR="00CE4FF5" w:rsidRPr="00C27CA3" w:rsidRDefault="00FB5A9D" w:rsidP="00F4146F">
      <w:pPr>
        <w:pStyle w:val="Heading3"/>
        <w:numPr>
          <w:ilvl w:val="0"/>
          <w:numId w:val="0"/>
        </w:numPr>
        <w:ind w:left="964"/>
      </w:pPr>
      <w:r w:rsidRPr="00C27CA3">
        <w:t xml:space="preserve">Unless specified otherwise in this Agreement or in a </w:t>
      </w:r>
      <w:r w:rsidR="00ED57A5" w:rsidRPr="00C27CA3">
        <w:t>Statement of Work</w:t>
      </w:r>
      <w:r w:rsidRPr="00C27CA3">
        <w:t xml:space="preserve">, upon payment of all amounts due to the Service Provider by </w:t>
      </w:r>
      <w:r w:rsidR="00B71F5A" w:rsidRPr="00C27CA3">
        <w:t>Principal</w:t>
      </w:r>
      <w:r w:rsidRPr="00C27CA3">
        <w:t xml:space="preserve"> in relation to the relevant Developed IP, </w:t>
      </w:r>
      <w:r w:rsidR="00CE4FF5" w:rsidRPr="00C27CA3">
        <w:t xml:space="preserve">Intellectual Property Rights in the Developed IP vest in </w:t>
      </w:r>
      <w:r w:rsidR="00B71F5A" w:rsidRPr="00C27CA3">
        <w:t>Principal</w:t>
      </w:r>
      <w:r w:rsidR="00CE4FF5" w:rsidRPr="00C27CA3">
        <w:t>.</w:t>
      </w:r>
    </w:p>
    <w:p w14:paraId="6D86B89D" w14:textId="77777777" w:rsidR="006A7E7E" w:rsidRPr="00C27CA3" w:rsidRDefault="006A7E7E" w:rsidP="00914808">
      <w:pPr>
        <w:pStyle w:val="Heading1"/>
        <w:rPr>
          <w:sz w:val="22"/>
          <w:szCs w:val="22"/>
        </w:rPr>
      </w:pPr>
      <w:bookmarkStart w:id="298" w:name="_Ref172699543"/>
      <w:bookmarkStart w:id="299" w:name="_Toc172718733"/>
      <w:bookmarkStart w:id="300" w:name="_Toc189020316"/>
      <w:bookmarkStart w:id="301" w:name="_Toc103335506"/>
      <w:bookmarkStart w:id="302" w:name="_Toc444053396"/>
      <w:bookmarkStart w:id="303" w:name="_Toc444306302"/>
      <w:bookmarkStart w:id="304" w:name="_Toc478378349"/>
      <w:bookmarkStart w:id="305" w:name="_Toc507321713"/>
      <w:bookmarkStart w:id="306" w:name="_Toc507324332"/>
      <w:bookmarkStart w:id="307" w:name="_Toc508530235"/>
      <w:bookmarkEnd w:id="252"/>
      <w:bookmarkEnd w:id="253"/>
      <w:bookmarkEnd w:id="254"/>
      <w:r w:rsidRPr="00C27CA3">
        <w:rPr>
          <w:sz w:val="22"/>
          <w:szCs w:val="22"/>
        </w:rPr>
        <w:t>Service Provider records</w:t>
      </w:r>
      <w:bookmarkEnd w:id="298"/>
      <w:bookmarkEnd w:id="299"/>
      <w:bookmarkEnd w:id="300"/>
      <w:bookmarkEnd w:id="301"/>
    </w:p>
    <w:p w14:paraId="64654CF4" w14:textId="77777777" w:rsidR="006A7E7E" w:rsidRPr="00C27CA3" w:rsidRDefault="006A7E7E" w:rsidP="00F50807">
      <w:pPr>
        <w:pStyle w:val="IndentParaLevel1"/>
        <w:keepNext/>
        <w:rPr>
          <w:rFonts w:ascii="Arial" w:hAnsi="Arial" w:cs="Arial"/>
          <w:szCs w:val="22"/>
        </w:rPr>
      </w:pPr>
      <w:r w:rsidRPr="00C27CA3">
        <w:rPr>
          <w:rFonts w:ascii="Arial" w:hAnsi="Arial" w:cs="Arial"/>
          <w:szCs w:val="22"/>
        </w:rPr>
        <w:t xml:space="preserve">The Service Provider must during the Term and for 2 years after the </w:t>
      </w:r>
      <w:r w:rsidR="00FB5C25" w:rsidRPr="00C27CA3">
        <w:rPr>
          <w:rFonts w:ascii="Arial" w:hAnsi="Arial" w:cs="Arial"/>
          <w:szCs w:val="22"/>
        </w:rPr>
        <w:t xml:space="preserve">end of </w:t>
      </w:r>
      <w:r w:rsidRPr="00C27CA3">
        <w:rPr>
          <w:rFonts w:ascii="Arial" w:hAnsi="Arial" w:cs="Arial"/>
          <w:szCs w:val="22"/>
        </w:rPr>
        <w:t>Term:</w:t>
      </w:r>
    </w:p>
    <w:p w14:paraId="1D461877" w14:textId="157295B1" w:rsidR="006A7E7E" w:rsidRPr="00C27CA3" w:rsidRDefault="006A7E7E" w:rsidP="00F50807">
      <w:pPr>
        <w:pStyle w:val="Heading3"/>
        <w:rPr>
          <w:rFonts w:cs="Arial"/>
          <w:szCs w:val="22"/>
        </w:rPr>
      </w:pPr>
      <w:bookmarkStart w:id="308" w:name="_Ref172644728"/>
      <w:bookmarkStart w:id="309" w:name="_Ref190664274"/>
      <w:r w:rsidRPr="00C27CA3">
        <w:rPr>
          <w:rFonts w:cs="Arial"/>
          <w:szCs w:val="22"/>
        </w:rPr>
        <w:t xml:space="preserve">maintain complete, detailed and accurate </w:t>
      </w:r>
      <w:r w:rsidR="00A50157" w:rsidRPr="00C27CA3">
        <w:rPr>
          <w:rFonts w:cs="Arial"/>
          <w:szCs w:val="22"/>
        </w:rPr>
        <w:t xml:space="preserve">billing </w:t>
      </w:r>
      <w:r w:rsidRPr="00C27CA3">
        <w:rPr>
          <w:rFonts w:cs="Arial"/>
          <w:szCs w:val="22"/>
        </w:rPr>
        <w:t>records in respect of the Services including, without limitation, records of all time spent and disbursements incurred in providing the Services;</w:t>
      </w:r>
      <w:bookmarkEnd w:id="308"/>
      <w:r w:rsidRPr="00C27CA3">
        <w:rPr>
          <w:rFonts w:cs="Arial"/>
          <w:szCs w:val="22"/>
        </w:rPr>
        <w:t xml:space="preserve"> and</w:t>
      </w:r>
      <w:bookmarkEnd w:id="309"/>
    </w:p>
    <w:p w14:paraId="25254F52" w14:textId="403D7944" w:rsidR="006A7E7E" w:rsidRPr="00C27CA3" w:rsidRDefault="00935782" w:rsidP="00914808">
      <w:pPr>
        <w:pStyle w:val="Heading3"/>
        <w:rPr>
          <w:rFonts w:cs="Arial"/>
          <w:szCs w:val="22"/>
        </w:rPr>
      </w:pPr>
      <w:r w:rsidRPr="00C27CA3">
        <w:rPr>
          <w:rFonts w:cs="Arial"/>
          <w:szCs w:val="22"/>
        </w:rPr>
        <w:t>at its cost</w:t>
      </w:r>
      <w:r w:rsidR="00A50157" w:rsidRPr="00C27CA3">
        <w:rPr>
          <w:rFonts w:cs="Arial"/>
          <w:szCs w:val="22"/>
        </w:rPr>
        <w:t xml:space="preserve"> and upon reasonable notice by </w:t>
      </w:r>
      <w:r w:rsidR="00B71F5A" w:rsidRPr="00C27CA3">
        <w:rPr>
          <w:rFonts w:cs="Arial"/>
          <w:szCs w:val="22"/>
        </w:rPr>
        <w:t>Principal</w:t>
      </w:r>
      <w:r w:rsidR="00A50157" w:rsidRPr="00C27CA3">
        <w:rPr>
          <w:rFonts w:cs="Arial"/>
          <w:szCs w:val="22"/>
        </w:rPr>
        <w:t xml:space="preserve"> to the Service Provider (not less than 5 (five) business days) but no more than once per calendar year</w:t>
      </w:r>
      <w:r w:rsidRPr="00C27CA3">
        <w:rPr>
          <w:rFonts w:cs="Arial"/>
          <w:szCs w:val="22"/>
        </w:rPr>
        <w:t xml:space="preserve">, </w:t>
      </w:r>
      <w:r w:rsidR="006A7E7E" w:rsidRPr="00C27CA3">
        <w:rPr>
          <w:rFonts w:cs="Arial"/>
          <w:szCs w:val="22"/>
        </w:rPr>
        <w:t xml:space="preserve">make available the records referred to in clause </w:t>
      </w:r>
      <w:r w:rsidR="001C55AD" w:rsidRPr="00C27CA3">
        <w:fldChar w:fldCharType="begin"/>
      </w:r>
      <w:r w:rsidR="001C55AD" w:rsidRPr="00C27CA3">
        <w:instrText xml:space="preserve"> REF _Ref190664274 \w \h  \* MERGEFORMAT </w:instrText>
      </w:r>
      <w:r w:rsidR="001C55AD" w:rsidRPr="00C27CA3">
        <w:fldChar w:fldCharType="separate"/>
      </w:r>
      <w:r w:rsidR="0067414E" w:rsidRPr="00C27CA3">
        <w:rPr>
          <w:rFonts w:cs="Arial"/>
          <w:szCs w:val="22"/>
        </w:rPr>
        <w:t>19(a)</w:t>
      </w:r>
      <w:r w:rsidR="001C55AD" w:rsidRPr="00C27CA3">
        <w:fldChar w:fldCharType="end"/>
      </w:r>
      <w:r w:rsidR="00A50157" w:rsidRPr="00C27CA3">
        <w:rPr>
          <w:rFonts w:cs="Arial"/>
          <w:szCs w:val="22"/>
        </w:rPr>
        <w:t xml:space="preserve"> (excluding confidential financial records, other client information, non-public external reports or internal reports prepared by the Service Provider’s audit function)</w:t>
      </w:r>
      <w:r w:rsidR="00A0615D" w:rsidRPr="00C27CA3">
        <w:rPr>
          <w:rFonts w:cs="Arial"/>
          <w:szCs w:val="22"/>
        </w:rPr>
        <w:t xml:space="preserve"> </w:t>
      </w:r>
      <w:r w:rsidR="006A7E7E" w:rsidRPr="00C27CA3">
        <w:rPr>
          <w:rFonts w:cs="Arial"/>
          <w:szCs w:val="22"/>
        </w:rPr>
        <w:t xml:space="preserve">for inspection by </w:t>
      </w:r>
      <w:r w:rsidR="00B71F5A" w:rsidRPr="00C27CA3">
        <w:rPr>
          <w:rFonts w:cs="Arial"/>
          <w:szCs w:val="22"/>
        </w:rPr>
        <w:t>Principal</w:t>
      </w:r>
      <w:r w:rsidR="006A7E7E" w:rsidRPr="00C27CA3">
        <w:rPr>
          <w:rFonts w:cs="Arial"/>
          <w:szCs w:val="22"/>
        </w:rPr>
        <w:t xml:space="preserve"> (or by </w:t>
      </w:r>
      <w:r w:rsidR="00B71F5A" w:rsidRPr="00C27CA3">
        <w:rPr>
          <w:rFonts w:cs="Arial"/>
          <w:szCs w:val="22"/>
        </w:rPr>
        <w:t>Principal</w:t>
      </w:r>
      <w:r w:rsidR="006A7E7E" w:rsidRPr="00C27CA3">
        <w:rPr>
          <w:rFonts w:cs="Arial"/>
          <w:szCs w:val="22"/>
        </w:rPr>
        <w:t xml:space="preserve"> appointed auditors</w:t>
      </w:r>
      <w:r w:rsidR="00CA3421" w:rsidRPr="00C27CA3">
        <w:rPr>
          <w:rFonts w:cs="Arial"/>
          <w:szCs w:val="22"/>
        </w:rPr>
        <w:t xml:space="preserve"> </w:t>
      </w:r>
      <w:r w:rsidRPr="00C27CA3">
        <w:rPr>
          <w:rFonts w:cs="Arial"/>
          <w:szCs w:val="22"/>
        </w:rPr>
        <w:t xml:space="preserve">which </w:t>
      </w:r>
      <w:r w:rsidR="00A50157" w:rsidRPr="00C27CA3">
        <w:rPr>
          <w:rFonts w:cs="Arial"/>
          <w:szCs w:val="22"/>
        </w:rPr>
        <w:t>must not be a</w:t>
      </w:r>
      <w:r w:rsidRPr="00C27CA3">
        <w:rPr>
          <w:rFonts w:cs="Arial"/>
          <w:szCs w:val="22"/>
        </w:rPr>
        <w:t xml:space="preserve"> competitor of the Service Provider) </w:t>
      </w:r>
      <w:r w:rsidR="00A50157" w:rsidRPr="00C27CA3">
        <w:rPr>
          <w:rFonts w:cs="Arial"/>
          <w:szCs w:val="22"/>
        </w:rPr>
        <w:t>at</w:t>
      </w:r>
      <w:r w:rsidRPr="00C27CA3">
        <w:rPr>
          <w:rFonts w:cs="Arial"/>
          <w:szCs w:val="22"/>
        </w:rPr>
        <w:t xml:space="preserve"> the Service Provider’s premises in Australia  on the giving of during normal business hours. </w:t>
      </w:r>
      <w:r w:rsidR="00B71F5A" w:rsidRPr="00C27CA3">
        <w:rPr>
          <w:rFonts w:cs="Arial"/>
          <w:szCs w:val="22"/>
        </w:rPr>
        <w:t>Principal</w:t>
      </w:r>
      <w:r w:rsidRPr="00C27CA3">
        <w:rPr>
          <w:rFonts w:cs="Arial"/>
          <w:szCs w:val="22"/>
        </w:rPr>
        <w:t xml:space="preserve"> must minimise disruption to the Service Provider’s business and the performance of the Services as well as services for other clients during the conduct of an audit. </w:t>
      </w:r>
    </w:p>
    <w:p w14:paraId="2360B836" w14:textId="77777777" w:rsidR="006A7E7E" w:rsidRPr="00C27CA3" w:rsidRDefault="006A7E7E" w:rsidP="00914808">
      <w:pPr>
        <w:pStyle w:val="Heading1"/>
        <w:rPr>
          <w:sz w:val="22"/>
          <w:szCs w:val="22"/>
        </w:rPr>
      </w:pPr>
      <w:bookmarkStart w:id="310" w:name="_Toc189020317"/>
      <w:bookmarkStart w:id="311" w:name="_Ref190664111"/>
      <w:bookmarkStart w:id="312" w:name="_Ref190664403"/>
      <w:bookmarkStart w:id="313" w:name="_Ref190678534"/>
      <w:bookmarkStart w:id="314" w:name="_Toc103335507"/>
      <w:r w:rsidRPr="00C27CA3">
        <w:rPr>
          <w:sz w:val="22"/>
          <w:szCs w:val="22"/>
        </w:rPr>
        <w:lastRenderedPageBreak/>
        <w:t>Dispute Resolution</w:t>
      </w:r>
      <w:bookmarkEnd w:id="310"/>
      <w:bookmarkEnd w:id="311"/>
      <w:bookmarkEnd w:id="312"/>
      <w:bookmarkEnd w:id="313"/>
      <w:bookmarkEnd w:id="314"/>
    </w:p>
    <w:p w14:paraId="5087A4AA" w14:textId="77777777" w:rsidR="00221246" w:rsidRPr="00C27CA3" w:rsidRDefault="00221246" w:rsidP="00221246">
      <w:pPr>
        <w:pStyle w:val="Heading2"/>
        <w:rPr>
          <w:rFonts w:cs="Arial"/>
          <w:sz w:val="22"/>
          <w:szCs w:val="22"/>
        </w:rPr>
      </w:pPr>
      <w:bookmarkStart w:id="315" w:name="_Ref379361449"/>
      <w:bookmarkStart w:id="316" w:name="_Toc103335508"/>
      <w:r w:rsidRPr="00C27CA3">
        <w:rPr>
          <w:rFonts w:cs="Arial"/>
          <w:sz w:val="22"/>
          <w:szCs w:val="22"/>
        </w:rPr>
        <w:t>Disputes</w:t>
      </w:r>
      <w:bookmarkEnd w:id="315"/>
      <w:bookmarkEnd w:id="316"/>
    </w:p>
    <w:p w14:paraId="7EC4FEAC" w14:textId="785300A1" w:rsidR="006A7E7E" w:rsidRPr="00C27CA3" w:rsidRDefault="006A7E7E" w:rsidP="00914808">
      <w:pPr>
        <w:pStyle w:val="Heading3"/>
        <w:rPr>
          <w:rFonts w:cs="Arial"/>
          <w:szCs w:val="22"/>
        </w:rPr>
      </w:pPr>
      <w:bookmarkStart w:id="317" w:name="_Toc2130707"/>
      <w:bookmarkStart w:id="318" w:name="_Toc17172196"/>
      <w:bookmarkStart w:id="319" w:name="_Toc516647869"/>
      <w:bookmarkStart w:id="320" w:name="_Toc516995001"/>
      <w:bookmarkStart w:id="321" w:name="_Toc517612012"/>
      <w:r w:rsidRPr="00C27CA3">
        <w:rPr>
          <w:rFonts w:cs="Arial"/>
          <w:szCs w:val="22"/>
        </w:rPr>
        <w:t xml:space="preserve">If any dispute or difference arises between the Service Provider and </w:t>
      </w:r>
      <w:r w:rsidR="00B71F5A" w:rsidRPr="00C27CA3">
        <w:rPr>
          <w:rFonts w:cs="Arial"/>
          <w:szCs w:val="22"/>
        </w:rPr>
        <w:t>Principal</w:t>
      </w:r>
      <w:r w:rsidRPr="00C27CA3">
        <w:rPr>
          <w:rFonts w:cs="Arial"/>
          <w:szCs w:val="22"/>
        </w:rPr>
        <w:t xml:space="preserve"> out of or in connection with the performance of this </w:t>
      </w:r>
      <w:r w:rsidR="00805ADC" w:rsidRPr="00C27CA3">
        <w:rPr>
          <w:rFonts w:cs="Arial"/>
          <w:szCs w:val="22"/>
        </w:rPr>
        <w:t>A</w:t>
      </w:r>
      <w:r w:rsidRPr="00C27CA3">
        <w:rPr>
          <w:rFonts w:cs="Arial"/>
          <w:szCs w:val="22"/>
        </w:rPr>
        <w:t>greement or the Services, the parties will endeavour to resolve the dispute in accordance with the procedures in this clause </w:t>
      </w:r>
      <w:r w:rsidR="001C55AD" w:rsidRPr="00C27CA3">
        <w:fldChar w:fldCharType="begin"/>
      </w:r>
      <w:r w:rsidR="001C55AD" w:rsidRPr="00C27CA3">
        <w:instrText xml:space="preserve"> REF _Ref190664403 \w \h  \* MERGEFORMAT </w:instrText>
      </w:r>
      <w:r w:rsidR="001C55AD" w:rsidRPr="00C27CA3">
        <w:fldChar w:fldCharType="separate"/>
      </w:r>
      <w:r w:rsidR="0067414E" w:rsidRPr="00C27CA3">
        <w:rPr>
          <w:rFonts w:cs="Arial"/>
          <w:szCs w:val="22"/>
        </w:rPr>
        <w:t>20</w:t>
      </w:r>
      <w:r w:rsidR="001C55AD" w:rsidRPr="00C27CA3">
        <w:fldChar w:fldCharType="end"/>
      </w:r>
      <w:r w:rsidRPr="00C27CA3">
        <w:rPr>
          <w:rFonts w:cs="Arial"/>
          <w:szCs w:val="22"/>
        </w:rPr>
        <w:t>, before having recour</w:t>
      </w:r>
      <w:r w:rsidR="009B6A59" w:rsidRPr="00C27CA3">
        <w:rPr>
          <w:rFonts w:cs="Arial"/>
          <w:szCs w:val="22"/>
        </w:rPr>
        <w:t xml:space="preserve">se to </w:t>
      </w:r>
      <w:r w:rsidR="004F602F" w:rsidRPr="00C27CA3">
        <w:rPr>
          <w:rFonts w:cs="Arial"/>
          <w:szCs w:val="22"/>
        </w:rPr>
        <w:t>mediation</w:t>
      </w:r>
      <w:r w:rsidR="00CA3421" w:rsidRPr="00C27CA3">
        <w:rPr>
          <w:rFonts w:cs="Arial"/>
          <w:szCs w:val="22"/>
        </w:rPr>
        <w:t xml:space="preserve"> </w:t>
      </w:r>
      <w:r w:rsidR="009B6A59" w:rsidRPr="00C27CA3">
        <w:rPr>
          <w:rFonts w:cs="Arial"/>
          <w:szCs w:val="22"/>
        </w:rPr>
        <w:t>or litigation, unless urgent interlocutory relief is required.</w:t>
      </w:r>
    </w:p>
    <w:p w14:paraId="666B026B" w14:textId="77777777" w:rsidR="006A7E7E" w:rsidRPr="00C27CA3" w:rsidRDefault="006A7E7E" w:rsidP="00914808">
      <w:pPr>
        <w:pStyle w:val="Heading3"/>
        <w:rPr>
          <w:rFonts w:cs="Arial"/>
          <w:szCs w:val="22"/>
        </w:rPr>
      </w:pPr>
      <w:bookmarkStart w:id="322" w:name="_Ref51391048"/>
      <w:r w:rsidRPr="00C27CA3">
        <w:rPr>
          <w:rFonts w:cs="Arial"/>
          <w:szCs w:val="22"/>
        </w:rPr>
        <w:t>A party claiming that a dispute or difference has arisen, must give written notice to the other party specifying the nature of the dispute.</w:t>
      </w:r>
      <w:bookmarkEnd w:id="322"/>
    </w:p>
    <w:p w14:paraId="3248BF7A" w14:textId="00DD4668" w:rsidR="006A7E7E" w:rsidRPr="00C27CA3" w:rsidRDefault="006A7E7E" w:rsidP="00914808">
      <w:pPr>
        <w:pStyle w:val="Heading3"/>
        <w:rPr>
          <w:rFonts w:cs="Arial"/>
          <w:szCs w:val="22"/>
        </w:rPr>
      </w:pPr>
      <w:bookmarkStart w:id="323" w:name="_Ref51391073"/>
      <w:r w:rsidRPr="00C27CA3">
        <w:rPr>
          <w:rFonts w:cs="Arial"/>
          <w:szCs w:val="22"/>
        </w:rPr>
        <w:t xml:space="preserve">Following delivery of a notice under </w:t>
      </w:r>
      <w:r w:rsidR="001C55AD" w:rsidRPr="00C27CA3">
        <w:fldChar w:fldCharType="begin"/>
      </w:r>
      <w:r w:rsidR="001C55AD" w:rsidRPr="00C27CA3">
        <w:instrText xml:space="preserve"> REF _Ref190678534 \r \h  \* MERGEFORMAT </w:instrText>
      </w:r>
      <w:r w:rsidR="001C55AD" w:rsidRPr="00C27CA3">
        <w:fldChar w:fldCharType="separate"/>
      </w:r>
      <w:r w:rsidR="0067414E" w:rsidRPr="00C27CA3">
        <w:rPr>
          <w:rFonts w:cs="Arial"/>
          <w:szCs w:val="22"/>
        </w:rPr>
        <w:t>20</w:t>
      </w:r>
      <w:r w:rsidR="001C55AD" w:rsidRPr="00C27CA3">
        <w:fldChar w:fldCharType="end"/>
      </w:r>
      <w:r w:rsidR="001C55AD" w:rsidRPr="00C27CA3">
        <w:fldChar w:fldCharType="begin"/>
      </w:r>
      <w:r w:rsidR="001C55AD" w:rsidRPr="00C27CA3">
        <w:instrText xml:space="preserve"> REF _Ref51391048 \r \h  \* MERGEFORMAT </w:instrText>
      </w:r>
      <w:r w:rsidR="001C55AD" w:rsidRPr="00C27CA3">
        <w:fldChar w:fldCharType="separate"/>
      </w:r>
      <w:r w:rsidR="0067414E" w:rsidRPr="00C27CA3">
        <w:rPr>
          <w:rFonts w:cs="Arial"/>
          <w:szCs w:val="22"/>
        </w:rPr>
        <w:t>(b)</w:t>
      </w:r>
      <w:r w:rsidR="001C55AD" w:rsidRPr="00C27CA3">
        <w:fldChar w:fldCharType="end"/>
      </w:r>
      <w:r w:rsidR="005D4CA8" w:rsidRPr="00C27CA3">
        <w:rPr>
          <w:rFonts w:cs="Arial"/>
          <w:szCs w:val="22"/>
        </w:rPr>
        <w:t xml:space="preserve"> </w:t>
      </w:r>
      <w:r w:rsidRPr="00C27CA3">
        <w:rPr>
          <w:rFonts w:cs="Arial"/>
          <w:szCs w:val="22"/>
        </w:rPr>
        <w:t>the parties will make every reasonable effort to resolve the dispute or difference in a commercially reasonable and amicable way, and within 14 calendar days after delivery and receipt of the notice, the parties' respective Representatives will meet at a mutually convenient location (or, if necessary, by telephone) to attempt to resolve the dispute.</w:t>
      </w:r>
      <w:bookmarkEnd w:id="317"/>
      <w:bookmarkEnd w:id="318"/>
      <w:bookmarkEnd w:id="319"/>
      <w:bookmarkEnd w:id="320"/>
      <w:bookmarkEnd w:id="321"/>
      <w:bookmarkEnd w:id="323"/>
    </w:p>
    <w:p w14:paraId="2BE687C9" w14:textId="77777777" w:rsidR="00221246" w:rsidRPr="00C27CA3" w:rsidRDefault="00221246" w:rsidP="00221246">
      <w:pPr>
        <w:pStyle w:val="Heading2"/>
        <w:rPr>
          <w:rFonts w:cs="Arial"/>
          <w:sz w:val="22"/>
          <w:szCs w:val="22"/>
        </w:rPr>
      </w:pPr>
      <w:bookmarkStart w:id="324" w:name="_Toc103335509"/>
      <w:r w:rsidRPr="00C27CA3">
        <w:rPr>
          <w:rFonts w:cs="Arial"/>
          <w:sz w:val="22"/>
          <w:szCs w:val="22"/>
        </w:rPr>
        <w:t>Mediation</w:t>
      </w:r>
      <w:bookmarkEnd w:id="324"/>
    </w:p>
    <w:p w14:paraId="45F3E30A" w14:textId="6E01751A" w:rsidR="00221246" w:rsidRPr="00C27CA3" w:rsidRDefault="00221246" w:rsidP="00221246">
      <w:pPr>
        <w:pStyle w:val="Heading3"/>
        <w:rPr>
          <w:rFonts w:cs="Arial"/>
          <w:szCs w:val="22"/>
        </w:rPr>
      </w:pPr>
      <w:r w:rsidRPr="00C27CA3">
        <w:rPr>
          <w:rFonts w:cs="Arial"/>
          <w:szCs w:val="22"/>
        </w:rPr>
        <w:t xml:space="preserve">Where a dispute cannot be resolved in accordance with </w:t>
      </w:r>
      <w:r w:rsidR="001C55AD" w:rsidRPr="00C27CA3">
        <w:fldChar w:fldCharType="begin"/>
      </w:r>
      <w:r w:rsidR="001C55AD" w:rsidRPr="00C27CA3">
        <w:instrText xml:space="preserve"> REF _Ref379361449 \w \h  \* MERGEFORMAT </w:instrText>
      </w:r>
      <w:r w:rsidR="001C55AD" w:rsidRPr="00C27CA3">
        <w:fldChar w:fldCharType="separate"/>
      </w:r>
      <w:r w:rsidR="0067414E" w:rsidRPr="00C27CA3">
        <w:rPr>
          <w:rFonts w:cs="Arial"/>
          <w:szCs w:val="22"/>
        </w:rPr>
        <w:t>20.1</w:t>
      </w:r>
      <w:r w:rsidR="001C55AD" w:rsidRPr="00C27CA3">
        <w:fldChar w:fldCharType="end"/>
      </w:r>
      <w:r w:rsidRPr="00C27CA3">
        <w:rPr>
          <w:rFonts w:cs="Arial"/>
          <w:szCs w:val="22"/>
        </w:rPr>
        <w:t xml:space="preserve">, </w:t>
      </w:r>
      <w:r w:rsidR="00B71F5A" w:rsidRPr="00C27CA3">
        <w:rPr>
          <w:rFonts w:cs="Arial"/>
          <w:szCs w:val="22"/>
        </w:rPr>
        <w:t>Principal</w:t>
      </w:r>
      <w:r w:rsidRPr="00C27CA3">
        <w:rPr>
          <w:rFonts w:cs="Arial"/>
          <w:szCs w:val="22"/>
        </w:rPr>
        <w:t xml:space="preserve"> and the Service Provider will endeavour to settle the matter with the assistance of a mediator appointed by the Institute of Arbitrators and Mediators Australia</w:t>
      </w:r>
      <w:r w:rsidR="00044172" w:rsidRPr="00C27CA3">
        <w:rPr>
          <w:rFonts w:cs="Arial"/>
          <w:szCs w:val="22"/>
        </w:rPr>
        <w:t>, such mediation to be conducted in accordance with the rules and g</w:t>
      </w:r>
      <w:r w:rsidR="00CA3421" w:rsidRPr="00C27CA3">
        <w:rPr>
          <w:rFonts w:cs="Arial"/>
          <w:szCs w:val="22"/>
        </w:rPr>
        <w:t>uidelines of the</w:t>
      </w:r>
      <w:r w:rsidR="00044172" w:rsidRPr="00C27CA3">
        <w:rPr>
          <w:rFonts w:cs="Arial"/>
          <w:szCs w:val="22"/>
        </w:rPr>
        <w:t xml:space="preserve"> Institute of Arbitrators and Mediators Australia,</w:t>
      </w:r>
      <w:r w:rsidRPr="00C27CA3">
        <w:rPr>
          <w:rFonts w:cs="Arial"/>
          <w:szCs w:val="22"/>
        </w:rPr>
        <w:t xml:space="preserve"> before having recourse to litigation.  </w:t>
      </w:r>
    </w:p>
    <w:p w14:paraId="3859D93D" w14:textId="77777777" w:rsidR="00221246" w:rsidRPr="00C27CA3" w:rsidRDefault="00221246" w:rsidP="00221246">
      <w:pPr>
        <w:pStyle w:val="Heading3"/>
        <w:rPr>
          <w:rFonts w:cs="Arial"/>
          <w:szCs w:val="22"/>
        </w:rPr>
      </w:pPr>
      <w:r w:rsidRPr="00C27CA3">
        <w:rPr>
          <w:rFonts w:cs="Arial"/>
          <w:szCs w:val="22"/>
        </w:rPr>
        <w:t xml:space="preserve">Either party may request that the president of the Institute of Arbitrators and Mediators Australia appoint a mediator to the dispute and must, at the time of making that request, provide a copy of that request to the other party.  </w:t>
      </w:r>
    </w:p>
    <w:p w14:paraId="69EFD47F" w14:textId="5BBB7411" w:rsidR="00221246" w:rsidRPr="00C27CA3" w:rsidRDefault="00221246" w:rsidP="00221246">
      <w:pPr>
        <w:pStyle w:val="Heading3"/>
        <w:rPr>
          <w:rFonts w:cs="Arial"/>
          <w:szCs w:val="22"/>
        </w:rPr>
      </w:pPr>
      <w:r w:rsidRPr="00C27CA3">
        <w:rPr>
          <w:rFonts w:cs="Arial"/>
          <w:szCs w:val="22"/>
        </w:rPr>
        <w:t xml:space="preserve">The costs of the mediator will be born equally by the parties. </w:t>
      </w:r>
    </w:p>
    <w:p w14:paraId="4160A7D6" w14:textId="68C4DAB8" w:rsidR="0067414E" w:rsidRPr="00C27CA3" w:rsidRDefault="0067414E" w:rsidP="0067414E">
      <w:pPr>
        <w:pStyle w:val="Heading3"/>
        <w:numPr>
          <w:ilvl w:val="0"/>
          <w:numId w:val="0"/>
        </w:numPr>
        <w:ind w:left="964"/>
        <w:rPr>
          <w:rFonts w:cs="Arial"/>
          <w:szCs w:val="22"/>
        </w:rPr>
      </w:pPr>
    </w:p>
    <w:p w14:paraId="6307B157" w14:textId="6CC30F81" w:rsidR="0067414E" w:rsidRPr="00C27CA3" w:rsidRDefault="0067414E" w:rsidP="0067414E">
      <w:pPr>
        <w:pStyle w:val="Heading3"/>
        <w:numPr>
          <w:ilvl w:val="0"/>
          <w:numId w:val="0"/>
        </w:numPr>
        <w:ind w:left="964"/>
        <w:rPr>
          <w:rFonts w:cs="Arial"/>
          <w:szCs w:val="22"/>
        </w:rPr>
      </w:pPr>
    </w:p>
    <w:p w14:paraId="1236BF74" w14:textId="77777777" w:rsidR="0067414E" w:rsidRPr="00C27CA3" w:rsidRDefault="0067414E" w:rsidP="0067414E">
      <w:pPr>
        <w:pStyle w:val="Heading3"/>
        <w:numPr>
          <w:ilvl w:val="0"/>
          <w:numId w:val="0"/>
        </w:numPr>
        <w:ind w:left="964"/>
        <w:rPr>
          <w:rFonts w:cs="Arial"/>
          <w:szCs w:val="22"/>
        </w:rPr>
      </w:pPr>
    </w:p>
    <w:p w14:paraId="30B7F616" w14:textId="77777777" w:rsidR="006A7E7E" w:rsidRPr="00C27CA3" w:rsidRDefault="006A7E7E" w:rsidP="00914808">
      <w:pPr>
        <w:pStyle w:val="Heading1"/>
        <w:rPr>
          <w:sz w:val="22"/>
          <w:szCs w:val="22"/>
        </w:rPr>
      </w:pPr>
      <w:bookmarkStart w:id="325" w:name="_Toc189020318"/>
      <w:bookmarkStart w:id="326" w:name="_Toc103335510"/>
      <w:r w:rsidRPr="00C27CA3">
        <w:rPr>
          <w:sz w:val="22"/>
          <w:szCs w:val="22"/>
        </w:rPr>
        <w:t>Notices</w:t>
      </w:r>
      <w:bookmarkEnd w:id="325"/>
      <w:bookmarkEnd w:id="326"/>
    </w:p>
    <w:p w14:paraId="1C687DB1" w14:textId="77777777" w:rsidR="006A7E7E" w:rsidRPr="00C27CA3" w:rsidRDefault="006A7E7E" w:rsidP="00914808">
      <w:pPr>
        <w:pStyle w:val="Heading2"/>
        <w:rPr>
          <w:rFonts w:cs="Arial"/>
          <w:sz w:val="22"/>
          <w:szCs w:val="22"/>
        </w:rPr>
      </w:pPr>
      <w:bookmarkStart w:id="327" w:name="_Toc189020319"/>
      <w:bookmarkStart w:id="328" w:name="_Toc103335511"/>
      <w:r w:rsidRPr="00C27CA3">
        <w:rPr>
          <w:rFonts w:cs="Arial"/>
          <w:sz w:val="22"/>
          <w:szCs w:val="22"/>
        </w:rPr>
        <w:t>Notices</w:t>
      </w:r>
      <w:bookmarkEnd w:id="327"/>
      <w:bookmarkEnd w:id="328"/>
    </w:p>
    <w:p w14:paraId="6FAA9EA7" w14:textId="2C62E75E" w:rsidR="006A7E7E" w:rsidRPr="00C27CA3" w:rsidRDefault="00D55B9E" w:rsidP="00914808">
      <w:pPr>
        <w:pStyle w:val="IndentParaLevel1"/>
        <w:rPr>
          <w:rFonts w:ascii="Arial" w:hAnsi="Arial" w:cs="Arial"/>
          <w:szCs w:val="22"/>
        </w:rPr>
      </w:pPr>
      <w:r w:rsidRPr="00C27CA3">
        <w:rPr>
          <w:rFonts w:ascii="Arial" w:hAnsi="Arial" w:cs="Arial"/>
          <w:szCs w:val="22"/>
        </w:rPr>
        <w:t>Except as expressly provided elsewhere in this Agreement, n</w:t>
      </w:r>
      <w:r w:rsidR="006A7E7E" w:rsidRPr="00C27CA3">
        <w:rPr>
          <w:rFonts w:ascii="Arial" w:hAnsi="Arial" w:cs="Arial"/>
          <w:szCs w:val="22"/>
        </w:rPr>
        <w:t xml:space="preserve">otices under this </w:t>
      </w:r>
      <w:r w:rsidR="00805ADC" w:rsidRPr="00C27CA3">
        <w:rPr>
          <w:rFonts w:ascii="Arial" w:hAnsi="Arial" w:cs="Arial"/>
          <w:szCs w:val="22"/>
        </w:rPr>
        <w:t>A</w:t>
      </w:r>
      <w:r w:rsidR="006A7E7E" w:rsidRPr="00C27CA3">
        <w:rPr>
          <w:rFonts w:ascii="Arial" w:hAnsi="Arial" w:cs="Arial"/>
          <w:szCs w:val="22"/>
        </w:rPr>
        <w:t xml:space="preserve">greement </w:t>
      </w:r>
      <w:r w:rsidRPr="00C27CA3">
        <w:rPr>
          <w:rFonts w:ascii="Arial" w:hAnsi="Arial" w:cs="Arial"/>
          <w:szCs w:val="22"/>
        </w:rPr>
        <w:t>must</w:t>
      </w:r>
      <w:r w:rsidR="006A7E7E" w:rsidRPr="00C27CA3">
        <w:rPr>
          <w:rFonts w:ascii="Arial" w:hAnsi="Arial" w:cs="Arial"/>
          <w:szCs w:val="22"/>
        </w:rPr>
        <w:t xml:space="preserve"> be </w:t>
      </w:r>
      <w:r w:rsidRPr="00C27CA3">
        <w:rPr>
          <w:rFonts w:ascii="Arial" w:hAnsi="Arial" w:cs="Arial"/>
          <w:szCs w:val="22"/>
        </w:rPr>
        <w:t xml:space="preserve">in writing, signed by a duly authorised person and </w:t>
      </w:r>
      <w:r w:rsidR="006A7E7E" w:rsidRPr="00C27CA3">
        <w:rPr>
          <w:rFonts w:ascii="Arial" w:hAnsi="Arial" w:cs="Arial"/>
          <w:szCs w:val="22"/>
        </w:rPr>
        <w:t xml:space="preserve">served by </w:t>
      </w:r>
      <w:r w:rsidRPr="00C27CA3">
        <w:rPr>
          <w:rFonts w:ascii="Arial" w:hAnsi="Arial" w:cs="Arial"/>
          <w:szCs w:val="22"/>
        </w:rPr>
        <w:t>delivering it by hand or sending it by</w:t>
      </w:r>
      <w:r w:rsidR="006A7E7E" w:rsidRPr="00C27CA3">
        <w:rPr>
          <w:rFonts w:ascii="Arial" w:hAnsi="Arial" w:cs="Arial"/>
          <w:szCs w:val="22"/>
        </w:rPr>
        <w:t xml:space="preserve"> mail, courier service</w:t>
      </w:r>
      <w:r w:rsidR="0050322E" w:rsidRPr="00C27CA3">
        <w:rPr>
          <w:rFonts w:ascii="Arial" w:hAnsi="Arial" w:cs="Arial"/>
          <w:szCs w:val="22"/>
        </w:rPr>
        <w:t>,</w:t>
      </w:r>
      <w:r w:rsidR="006A7E7E" w:rsidRPr="00C27CA3">
        <w:rPr>
          <w:rFonts w:ascii="Arial" w:hAnsi="Arial" w:cs="Arial"/>
          <w:szCs w:val="22"/>
        </w:rPr>
        <w:t xml:space="preserve"> fax</w:t>
      </w:r>
      <w:r w:rsidR="0050322E" w:rsidRPr="00C27CA3">
        <w:rPr>
          <w:rFonts w:ascii="Arial" w:hAnsi="Arial" w:cs="Arial"/>
          <w:szCs w:val="22"/>
        </w:rPr>
        <w:t xml:space="preserve"> or email</w:t>
      </w:r>
      <w:r w:rsidR="006A7E7E" w:rsidRPr="00C27CA3">
        <w:rPr>
          <w:rFonts w:ascii="Arial" w:hAnsi="Arial" w:cs="Arial"/>
          <w:szCs w:val="22"/>
        </w:rPr>
        <w:t xml:space="preserve">, addressed </w:t>
      </w:r>
      <w:r w:rsidR="000C5B99" w:rsidRPr="00C27CA3">
        <w:rPr>
          <w:rFonts w:ascii="Arial" w:hAnsi="Arial" w:cs="Arial"/>
          <w:szCs w:val="22"/>
        </w:rPr>
        <w:t xml:space="preserve">to the Service Provider Representative </w:t>
      </w:r>
      <w:r w:rsidRPr="00C27CA3">
        <w:rPr>
          <w:rFonts w:ascii="Arial" w:hAnsi="Arial" w:cs="Arial"/>
          <w:szCs w:val="22"/>
        </w:rPr>
        <w:t>or</w:t>
      </w:r>
      <w:r w:rsidR="000C5B99" w:rsidRPr="00C27CA3">
        <w:rPr>
          <w:rFonts w:ascii="Arial" w:hAnsi="Arial" w:cs="Arial"/>
          <w:szCs w:val="22"/>
        </w:rPr>
        <w:t xml:space="preserve"> </w:t>
      </w:r>
      <w:r w:rsidR="00B71F5A" w:rsidRPr="00C27CA3">
        <w:rPr>
          <w:rFonts w:ascii="Arial" w:hAnsi="Arial" w:cs="Arial"/>
          <w:szCs w:val="22"/>
        </w:rPr>
        <w:t>Principal</w:t>
      </w:r>
      <w:r w:rsidR="000C5B99" w:rsidRPr="00C27CA3">
        <w:rPr>
          <w:rFonts w:ascii="Arial" w:hAnsi="Arial" w:cs="Arial"/>
          <w:szCs w:val="22"/>
        </w:rPr>
        <w:t xml:space="preserve"> (as the case may be) as provided in </w:t>
      </w:r>
      <w:r w:rsidR="001C55AD" w:rsidRPr="00C27CA3">
        <w:fldChar w:fldCharType="begin"/>
      </w:r>
      <w:r w:rsidR="001C55AD" w:rsidRPr="00C27CA3">
        <w:instrText xml:space="preserve"> REF _Ref190678597 \r \h  \* MERGEFORMAT </w:instrText>
      </w:r>
      <w:r w:rsidR="001C55AD" w:rsidRPr="00C27CA3">
        <w:fldChar w:fldCharType="separate"/>
      </w:r>
      <w:r w:rsidR="0067414E" w:rsidRPr="00C27CA3">
        <w:rPr>
          <w:rFonts w:ascii="Arial" w:hAnsi="Arial" w:cs="Arial"/>
          <w:szCs w:val="22"/>
        </w:rPr>
        <w:t>Schedule 1</w:t>
      </w:r>
      <w:r w:rsidR="001C55AD" w:rsidRPr="00C27CA3">
        <w:fldChar w:fldCharType="end"/>
      </w:r>
      <w:r w:rsidRPr="00C27CA3">
        <w:rPr>
          <w:rFonts w:ascii="Arial" w:hAnsi="Arial" w:cs="Arial"/>
          <w:szCs w:val="22"/>
        </w:rPr>
        <w:t xml:space="preserve"> or if the addressee</w:t>
      </w:r>
      <w:r w:rsidR="0050322E" w:rsidRPr="00C27CA3">
        <w:rPr>
          <w:rFonts w:ascii="Arial" w:hAnsi="Arial" w:cs="Arial"/>
          <w:szCs w:val="22"/>
        </w:rPr>
        <w:t xml:space="preserve"> party</w:t>
      </w:r>
      <w:r w:rsidRPr="00C27CA3">
        <w:rPr>
          <w:rFonts w:ascii="Arial" w:hAnsi="Arial" w:cs="Arial"/>
          <w:szCs w:val="22"/>
        </w:rPr>
        <w:t xml:space="preserve"> notifies another address</w:t>
      </w:r>
      <w:r w:rsidR="0050322E" w:rsidRPr="00C27CA3">
        <w:rPr>
          <w:rFonts w:ascii="Arial" w:hAnsi="Arial" w:cs="Arial"/>
          <w:szCs w:val="22"/>
        </w:rPr>
        <w:t>,</w:t>
      </w:r>
      <w:r w:rsidRPr="00C27CA3">
        <w:rPr>
          <w:rFonts w:ascii="Arial" w:hAnsi="Arial" w:cs="Arial"/>
          <w:szCs w:val="22"/>
        </w:rPr>
        <w:t xml:space="preserve"> fax </w:t>
      </w:r>
      <w:r w:rsidR="0050322E" w:rsidRPr="00C27CA3">
        <w:rPr>
          <w:rFonts w:ascii="Arial" w:hAnsi="Arial" w:cs="Arial"/>
          <w:szCs w:val="22"/>
        </w:rPr>
        <w:t xml:space="preserve">or email </w:t>
      </w:r>
      <w:r w:rsidRPr="00C27CA3">
        <w:rPr>
          <w:rFonts w:ascii="Arial" w:hAnsi="Arial" w:cs="Arial"/>
          <w:szCs w:val="22"/>
        </w:rPr>
        <w:t>then to that address</w:t>
      </w:r>
      <w:r w:rsidR="0050322E" w:rsidRPr="00C27CA3">
        <w:rPr>
          <w:rFonts w:ascii="Arial" w:hAnsi="Arial" w:cs="Arial"/>
          <w:szCs w:val="22"/>
        </w:rPr>
        <w:t xml:space="preserve">, </w:t>
      </w:r>
      <w:r w:rsidRPr="00C27CA3">
        <w:rPr>
          <w:rFonts w:ascii="Arial" w:hAnsi="Arial" w:cs="Arial"/>
          <w:szCs w:val="22"/>
        </w:rPr>
        <w:t>fax</w:t>
      </w:r>
      <w:r w:rsidR="0050322E" w:rsidRPr="00C27CA3">
        <w:rPr>
          <w:rFonts w:ascii="Arial" w:hAnsi="Arial" w:cs="Arial"/>
          <w:szCs w:val="22"/>
        </w:rPr>
        <w:t xml:space="preserve"> or email</w:t>
      </w:r>
      <w:r w:rsidRPr="00C27CA3">
        <w:rPr>
          <w:rFonts w:ascii="Arial" w:hAnsi="Arial" w:cs="Arial"/>
          <w:szCs w:val="22"/>
        </w:rPr>
        <w:t xml:space="preserve">. A copy of any notice to </w:t>
      </w:r>
      <w:r w:rsidR="0050322E" w:rsidRPr="00C27CA3">
        <w:rPr>
          <w:rFonts w:ascii="Arial" w:hAnsi="Arial" w:cs="Arial"/>
          <w:szCs w:val="22"/>
        </w:rPr>
        <w:t xml:space="preserve">a party </w:t>
      </w:r>
      <w:r w:rsidRPr="00C27CA3">
        <w:rPr>
          <w:rFonts w:ascii="Arial" w:hAnsi="Arial" w:cs="Arial"/>
          <w:szCs w:val="22"/>
        </w:rPr>
        <w:t>must also be promptly delivered or sent to th</w:t>
      </w:r>
      <w:r w:rsidR="0050322E" w:rsidRPr="00C27CA3">
        <w:rPr>
          <w:rFonts w:ascii="Arial" w:hAnsi="Arial" w:cs="Arial"/>
          <w:szCs w:val="22"/>
        </w:rPr>
        <w:t>at party’s representative identified in Schedule 1</w:t>
      </w:r>
      <w:r w:rsidRPr="00C27CA3">
        <w:rPr>
          <w:rFonts w:ascii="Arial" w:hAnsi="Arial" w:cs="Arial"/>
          <w:szCs w:val="22"/>
        </w:rPr>
        <w:t xml:space="preserve"> (including by email)</w:t>
      </w:r>
      <w:r w:rsidR="00FB5C25" w:rsidRPr="00C27CA3">
        <w:rPr>
          <w:rFonts w:ascii="Arial" w:hAnsi="Arial" w:cs="Arial"/>
          <w:szCs w:val="22"/>
        </w:rPr>
        <w:t>.</w:t>
      </w:r>
    </w:p>
    <w:p w14:paraId="7F956513" w14:textId="77777777" w:rsidR="006A7E7E" w:rsidRPr="00C27CA3" w:rsidRDefault="006A7E7E" w:rsidP="00914808">
      <w:pPr>
        <w:pStyle w:val="Heading2"/>
        <w:rPr>
          <w:rFonts w:cs="Arial"/>
          <w:sz w:val="22"/>
          <w:szCs w:val="22"/>
        </w:rPr>
      </w:pPr>
      <w:bookmarkStart w:id="329" w:name="_Ref3115820"/>
      <w:bookmarkStart w:id="330" w:name="_Toc43107641"/>
      <w:bookmarkStart w:id="331" w:name="_Toc189020320"/>
      <w:bookmarkStart w:id="332" w:name="_Toc103335512"/>
      <w:bookmarkStart w:id="333" w:name="_Toc413660937"/>
      <w:bookmarkStart w:id="334" w:name="_Toc413721183"/>
      <w:bookmarkStart w:id="335" w:name="_Toc413730513"/>
      <w:bookmarkStart w:id="336" w:name="_Toc413736821"/>
      <w:bookmarkStart w:id="337" w:name="_Toc413741806"/>
      <w:bookmarkStart w:id="338" w:name="_Toc413744004"/>
      <w:bookmarkStart w:id="339" w:name="_Toc414109630"/>
      <w:bookmarkStart w:id="340" w:name="_Toc422757139"/>
      <w:r w:rsidRPr="00C27CA3">
        <w:rPr>
          <w:rFonts w:cs="Arial"/>
          <w:sz w:val="22"/>
          <w:szCs w:val="22"/>
        </w:rPr>
        <w:lastRenderedPageBreak/>
        <w:t>Time of receipt</w:t>
      </w:r>
      <w:bookmarkEnd w:id="329"/>
      <w:bookmarkEnd w:id="330"/>
      <w:bookmarkEnd w:id="331"/>
      <w:bookmarkEnd w:id="332"/>
    </w:p>
    <w:p w14:paraId="21538636" w14:textId="77777777" w:rsidR="006A7E7E" w:rsidRPr="00C27CA3" w:rsidRDefault="006A7E7E" w:rsidP="00F50807">
      <w:pPr>
        <w:pStyle w:val="IndentParaLevel1"/>
        <w:keepNext/>
        <w:rPr>
          <w:rFonts w:ascii="Arial" w:hAnsi="Arial" w:cs="Arial"/>
          <w:szCs w:val="22"/>
        </w:rPr>
      </w:pPr>
      <w:bookmarkStart w:id="341" w:name="_Toc413660938"/>
      <w:bookmarkStart w:id="342" w:name="_Toc413721184"/>
      <w:bookmarkStart w:id="343" w:name="_Toc413730514"/>
      <w:bookmarkStart w:id="344" w:name="_Toc413736822"/>
      <w:bookmarkStart w:id="345" w:name="_Toc413741807"/>
      <w:bookmarkStart w:id="346" w:name="_Toc413744005"/>
      <w:bookmarkStart w:id="347" w:name="_Toc414109631"/>
      <w:bookmarkStart w:id="348" w:name="_Toc422757140"/>
      <w:bookmarkStart w:id="349" w:name="_Toc43107642"/>
      <w:bookmarkEnd w:id="333"/>
      <w:bookmarkEnd w:id="334"/>
      <w:bookmarkEnd w:id="335"/>
      <w:bookmarkEnd w:id="336"/>
      <w:bookmarkEnd w:id="337"/>
      <w:bookmarkEnd w:id="338"/>
      <w:bookmarkEnd w:id="339"/>
      <w:bookmarkEnd w:id="340"/>
      <w:r w:rsidRPr="00C27CA3">
        <w:rPr>
          <w:rFonts w:ascii="Arial" w:hAnsi="Arial" w:cs="Arial"/>
          <w:szCs w:val="22"/>
        </w:rPr>
        <w:t xml:space="preserve">Notices served under this </w:t>
      </w:r>
      <w:r w:rsidR="00805ADC" w:rsidRPr="00C27CA3">
        <w:rPr>
          <w:rFonts w:ascii="Arial" w:hAnsi="Arial" w:cs="Arial"/>
          <w:szCs w:val="22"/>
        </w:rPr>
        <w:t>A</w:t>
      </w:r>
      <w:r w:rsidRPr="00C27CA3">
        <w:rPr>
          <w:rFonts w:ascii="Arial" w:hAnsi="Arial" w:cs="Arial"/>
          <w:szCs w:val="22"/>
        </w:rPr>
        <w:t>greement are taken to be received by the addressee:</w:t>
      </w:r>
    </w:p>
    <w:p w14:paraId="1C508648" w14:textId="77777777" w:rsidR="006A7E7E" w:rsidRPr="00C27CA3" w:rsidRDefault="006A7E7E" w:rsidP="00914808">
      <w:pPr>
        <w:pStyle w:val="Heading3"/>
        <w:rPr>
          <w:rFonts w:cs="Arial"/>
          <w:szCs w:val="22"/>
        </w:rPr>
      </w:pPr>
      <w:r w:rsidRPr="00C27CA3">
        <w:rPr>
          <w:rFonts w:cs="Arial"/>
          <w:szCs w:val="22"/>
        </w:rPr>
        <w:t>(in the case of mail or courier sent to an address in the same country) on the third day after posting;</w:t>
      </w:r>
    </w:p>
    <w:p w14:paraId="583C48A1" w14:textId="3B26CE3A" w:rsidR="006A7E7E" w:rsidRPr="00C27CA3" w:rsidRDefault="006A7E7E" w:rsidP="00914808">
      <w:pPr>
        <w:pStyle w:val="Heading3"/>
        <w:rPr>
          <w:rFonts w:cs="Arial"/>
          <w:szCs w:val="22"/>
        </w:rPr>
      </w:pPr>
      <w:r w:rsidRPr="00C27CA3">
        <w:rPr>
          <w:rFonts w:cs="Arial"/>
          <w:szCs w:val="22"/>
        </w:rPr>
        <w:t>(in the case of mail or courier sent to an address in another country) on the fifth day after the date of posting by airmail or air courier;</w:t>
      </w:r>
    </w:p>
    <w:p w14:paraId="27420BE7" w14:textId="77777777" w:rsidR="0050322E" w:rsidRPr="00C27CA3" w:rsidRDefault="006A7E7E" w:rsidP="00914808">
      <w:pPr>
        <w:pStyle w:val="Heading3"/>
        <w:rPr>
          <w:rFonts w:cs="Arial"/>
          <w:szCs w:val="22"/>
        </w:rPr>
      </w:pPr>
      <w:r w:rsidRPr="00C27CA3">
        <w:rPr>
          <w:rFonts w:cs="Arial"/>
          <w:szCs w:val="22"/>
        </w:rPr>
        <w:t>(in the case of fax) at the time in the place to which it is sent equivalent to the time shown on the transmission confirmation report produced by the fax machine from which it was sent</w:t>
      </w:r>
      <w:r w:rsidR="0050322E" w:rsidRPr="00C27CA3">
        <w:rPr>
          <w:rFonts w:cs="Arial"/>
          <w:szCs w:val="22"/>
        </w:rPr>
        <w:t>; and</w:t>
      </w:r>
    </w:p>
    <w:p w14:paraId="1BBB257A" w14:textId="3437E906" w:rsidR="006A7E7E" w:rsidRPr="00C27CA3" w:rsidRDefault="0050322E" w:rsidP="00914808">
      <w:pPr>
        <w:pStyle w:val="Heading3"/>
        <w:rPr>
          <w:rFonts w:cs="Arial"/>
          <w:szCs w:val="22"/>
        </w:rPr>
      </w:pPr>
      <w:r w:rsidRPr="00C27CA3">
        <w:rPr>
          <w:rFonts w:cs="Arial"/>
          <w:szCs w:val="22"/>
        </w:rPr>
        <w:t>(in the case of email) at the time the email enters the system of the addressee, the sender receives an automated confirmation of delivery or an express receipt acknowledgement from the addressee, whichever occurs earlier, unless a delivery failure or absence notice is received in reply</w:t>
      </w:r>
      <w:r w:rsidR="006A7E7E" w:rsidRPr="00C27CA3">
        <w:rPr>
          <w:rFonts w:cs="Arial"/>
          <w:szCs w:val="22"/>
        </w:rPr>
        <w:t>.</w:t>
      </w:r>
    </w:p>
    <w:p w14:paraId="6476A8F3" w14:textId="77777777" w:rsidR="00F67C72" w:rsidRPr="00C27CA3" w:rsidRDefault="00F67C72" w:rsidP="00F67C72">
      <w:pPr>
        <w:pStyle w:val="Heading1"/>
        <w:rPr>
          <w:sz w:val="22"/>
          <w:szCs w:val="22"/>
        </w:rPr>
      </w:pPr>
      <w:bookmarkStart w:id="350" w:name="_Ref379362273"/>
      <w:bookmarkStart w:id="351" w:name="_Toc103335513"/>
      <w:bookmarkStart w:id="352" w:name="_Toc189020321"/>
      <w:bookmarkEnd w:id="341"/>
      <w:bookmarkEnd w:id="342"/>
      <w:bookmarkEnd w:id="343"/>
      <w:bookmarkEnd w:id="344"/>
      <w:bookmarkEnd w:id="345"/>
      <w:bookmarkEnd w:id="346"/>
      <w:bookmarkEnd w:id="347"/>
      <w:bookmarkEnd w:id="348"/>
      <w:bookmarkEnd w:id="349"/>
      <w:r w:rsidRPr="00C27CA3">
        <w:rPr>
          <w:sz w:val="22"/>
          <w:szCs w:val="22"/>
        </w:rPr>
        <w:t>Force Majeure</w:t>
      </w:r>
      <w:bookmarkEnd w:id="350"/>
      <w:bookmarkEnd w:id="351"/>
    </w:p>
    <w:p w14:paraId="373C4F1D" w14:textId="77777777" w:rsidR="00F67C72" w:rsidRPr="00C27CA3" w:rsidRDefault="00F67C72" w:rsidP="00F13C2E">
      <w:pPr>
        <w:pStyle w:val="Heading2"/>
        <w:rPr>
          <w:rFonts w:cs="Arial"/>
          <w:sz w:val="22"/>
          <w:szCs w:val="22"/>
        </w:rPr>
      </w:pPr>
      <w:bookmarkStart w:id="353" w:name="_Toc103335514"/>
      <w:r w:rsidRPr="00C27CA3">
        <w:rPr>
          <w:rFonts w:cs="Arial"/>
          <w:sz w:val="22"/>
          <w:szCs w:val="22"/>
        </w:rPr>
        <w:t>Force Majeure Event</w:t>
      </w:r>
      <w:bookmarkEnd w:id="353"/>
    </w:p>
    <w:p w14:paraId="1FB3E766" w14:textId="29A81918" w:rsidR="00F67C72" w:rsidRPr="00C27CA3" w:rsidRDefault="00F67C72" w:rsidP="00F67C72">
      <w:pPr>
        <w:pStyle w:val="IndentParaLevel1"/>
        <w:rPr>
          <w:rFonts w:ascii="Arial" w:hAnsi="Arial" w:cs="Arial"/>
          <w:szCs w:val="22"/>
        </w:rPr>
      </w:pPr>
      <w:r w:rsidRPr="00C27CA3">
        <w:rPr>
          <w:rFonts w:ascii="Arial" w:hAnsi="Arial" w:cs="Arial"/>
          <w:szCs w:val="22"/>
        </w:rPr>
        <w:t xml:space="preserve">Subject to clause </w:t>
      </w:r>
      <w:r w:rsidR="001C55AD" w:rsidRPr="00C27CA3">
        <w:fldChar w:fldCharType="begin"/>
      </w:r>
      <w:r w:rsidR="001C55AD" w:rsidRPr="00C27CA3">
        <w:instrText xml:space="preserve"> REF _Ref379362157 \w \h  \* MERGEFORMAT </w:instrText>
      </w:r>
      <w:r w:rsidR="001C55AD" w:rsidRPr="00C27CA3">
        <w:fldChar w:fldCharType="separate"/>
      </w:r>
      <w:r w:rsidR="0067414E" w:rsidRPr="00C27CA3">
        <w:rPr>
          <w:rFonts w:ascii="Arial" w:hAnsi="Arial" w:cs="Arial"/>
          <w:szCs w:val="22"/>
        </w:rPr>
        <w:t>22.2</w:t>
      </w:r>
      <w:r w:rsidR="001C55AD" w:rsidRPr="00C27CA3">
        <w:fldChar w:fldCharType="end"/>
      </w:r>
      <w:r w:rsidRPr="00C27CA3">
        <w:rPr>
          <w:rFonts w:ascii="Arial" w:hAnsi="Arial" w:cs="Arial"/>
          <w:szCs w:val="22"/>
        </w:rPr>
        <w:t>, non performance as a result of a Force Majeure Event by a party of any obligation or condition required by this Agreement to be performed by it:</w:t>
      </w:r>
    </w:p>
    <w:p w14:paraId="53C1020E" w14:textId="77777777" w:rsidR="00F67C72" w:rsidRPr="00C27CA3" w:rsidRDefault="00F13C2E" w:rsidP="00F13C2E">
      <w:pPr>
        <w:pStyle w:val="Heading3"/>
        <w:rPr>
          <w:rFonts w:cs="Arial"/>
          <w:szCs w:val="22"/>
        </w:rPr>
      </w:pPr>
      <w:r w:rsidRPr="00C27CA3">
        <w:rPr>
          <w:rFonts w:cs="Arial"/>
          <w:szCs w:val="22"/>
        </w:rPr>
        <w:t>w</w:t>
      </w:r>
      <w:r w:rsidR="00F67C72" w:rsidRPr="00C27CA3">
        <w:rPr>
          <w:rFonts w:cs="Arial"/>
          <w:szCs w:val="22"/>
        </w:rPr>
        <w:t>ill be excused during the time and to the extent that such performance is prevented, wholly or in part, by the Force Majeure Event; and</w:t>
      </w:r>
    </w:p>
    <w:p w14:paraId="2E78B04C" w14:textId="77777777" w:rsidR="00F67C72" w:rsidRPr="00C27CA3" w:rsidRDefault="00F67C72" w:rsidP="00F13C2E">
      <w:pPr>
        <w:pStyle w:val="Heading3"/>
        <w:rPr>
          <w:rFonts w:cs="Arial"/>
          <w:szCs w:val="22"/>
        </w:rPr>
      </w:pPr>
      <w:r w:rsidRPr="00C27CA3">
        <w:rPr>
          <w:rFonts w:cs="Arial"/>
          <w:szCs w:val="22"/>
        </w:rPr>
        <w:t>will not to that extent give rise to any liability to the other party for any direct, indirect, consequential or special losses or damages of any kind arising out of, or in any way connected with that non-performance.</w:t>
      </w:r>
    </w:p>
    <w:p w14:paraId="67102BF3" w14:textId="77777777" w:rsidR="00F67C72" w:rsidRPr="00C27CA3" w:rsidRDefault="00F13C2E" w:rsidP="00F13C2E">
      <w:pPr>
        <w:pStyle w:val="Heading2"/>
        <w:rPr>
          <w:rFonts w:cs="Arial"/>
          <w:sz w:val="22"/>
          <w:szCs w:val="22"/>
        </w:rPr>
      </w:pPr>
      <w:bookmarkStart w:id="354" w:name="_Ref379362157"/>
      <w:bookmarkStart w:id="355" w:name="_Toc103335515"/>
      <w:r w:rsidRPr="00C27CA3">
        <w:rPr>
          <w:rFonts w:cs="Arial"/>
          <w:sz w:val="22"/>
          <w:szCs w:val="22"/>
        </w:rPr>
        <w:t>N</w:t>
      </w:r>
      <w:r w:rsidR="00F67C72" w:rsidRPr="00C27CA3">
        <w:rPr>
          <w:rFonts w:cs="Arial"/>
          <w:sz w:val="22"/>
          <w:szCs w:val="22"/>
        </w:rPr>
        <w:t>otification and Diligence</w:t>
      </w:r>
      <w:bookmarkEnd w:id="354"/>
      <w:bookmarkEnd w:id="355"/>
    </w:p>
    <w:p w14:paraId="7272E908" w14:textId="77777777" w:rsidR="00F67C72" w:rsidRPr="00C27CA3" w:rsidRDefault="00F67C72" w:rsidP="00F67C72">
      <w:pPr>
        <w:pStyle w:val="IndentParaLevel1"/>
        <w:rPr>
          <w:rFonts w:ascii="Arial" w:hAnsi="Arial" w:cs="Arial"/>
          <w:szCs w:val="22"/>
        </w:rPr>
      </w:pPr>
      <w:r w:rsidRPr="00C27CA3">
        <w:rPr>
          <w:rFonts w:ascii="Arial" w:hAnsi="Arial" w:cs="Arial"/>
          <w:szCs w:val="22"/>
        </w:rPr>
        <w:t>A party which is, by reason of a Force Majeure Event, unable to perform any obligation or condition required by this Agreement to be performed will:</w:t>
      </w:r>
    </w:p>
    <w:p w14:paraId="3D62DD5B" w14:textId="77777777" w:rsidR="00F67C72" w:rsidRPr="00C27CA3" w:rsidRDefault="00F67C72" w:rsidP="00F13C2E">
      <w:pPr>
        <w:pStyle w:val="Heading3"/>
        <w:rPr>
          <w:rFonts w:cs="Arial"/>
          <w:szCs w:val="22"/>
        </w:rPr>
      </w:pPr>
      <w:r w:rsidRPr="00C27CA3">
        <w:rPr>
          <w:rFonts w:cs="Arial"/>
          <w:szCs w:val="22"/>
        </w:rPr>
        <w:t>notify the other party as soon as possible giving:</w:t>
      </w:r>
    </w:p>
    <w:p w14:paraId="14D2B2DE" w14:textId="77777777" w:rsidR="00F67C72" w:rsidRPr="00C27CA3" w:rsidRDefault="00F67C72" w:rsidP="00F13C2E">
      <w:pPr>
        <w:pStyle w:val="Heading4"/>
        <w:rPr>
          <w:rFonts w:cs="Arial"/>
          <w:szCs w:val="22"/>
        </w:rPr>
      </w:pPr>
      <w:r w:rsidRPr="00C27CA3">
        <w:rPr>
          <w:rFonts w:cs="Arial"/>
          <w:szCs w:val="22"/>
        </w:rPr>
        <w:t>reasonably full particulars of the event or circumstance of the Force Majeure Event;</w:t>
      </w:r>
    </w:p>
    <w:p w14:paraId="7224BB13" w14:textId="77777777" w:rsidR="00F67C72" w:rsidRPr="00C27CA3" w:rsidRDefault="00F67C72" w:rsidP="00F13C2E">
      <w:pPr>
        <w:pStyle w:val="Heading4"/>
        <w:rPr>
          <w:rFonts w:cs="Arial"/>
          <w:szCs w:val="22"/>
        </w:rPr>
      </w:pPr>
      <w:r w:rsidRPr="00C27CA3">
        <w:rPr>
          <w:rFonts w:cs="Arial"/>
          <w:szCs w:val="22"/>
        </w:rPr>
        <w:t>the date of commencement of the Force Majeure Event and an estimate of the period of time required to enable it to resume full performance of its obligations where these particulars are available at the time of the Force Majeure Event notice; and</w:t>
      </w:r>
    </w:p>
    <w:p w14:paraId="0629AC3C" w14:textId="77777777" w:rsidR="00F67C72" w:rsidRPr="00C27CA3" w:rsidRDefault="00F67C72" w:rsidP="00F13C2E">
      <w:pPr>
        <w:pStyle w:val="Heading4"/>
        <w:rPr>
          <w:rFonts w:cs="Arial"/>
          <w:szCs w:val="22"/>
        </w:rPr>
      </w:pPr>
      <w:r w:rsidRPr="00C27CA3">
        <w:rPr>
          <w:rFonts w:cs="Arial"/>
          <w:szCs w:val="22"/>
        </w:rPr>
        <w:t>where possible, the means proposed to be adopted to remedy or abate the Force Majeure Event;</w:t>
      </w:r>
    </w:p>
    <w:p w14:paraId="07C135AB" w14:textId="77777777" w:rsidR="00F67C72" w:rsidRPr="00C27CA3" w:rsidRDefault="00F67C72" w:rsidP="00F13C2E">
      <w:pPr>
        <w:pStyle w:val="Heading3"/>
        <w:rPr>
          <w:rFonts w:cs="Arial"/>
          <w:szCs w:val="22"/>
        </w:rPr>
      </w:pPr>
      <w:r w:rsidRPr="00C27CA3">
        <w:rPr>
          <w:rFonts w:cs="Arial"/>
          <w:szCs w:val="22"/>
        </w:rPr>
        <w:t>use all reasonable diligence and employ all reasonable means to remedy or abate the Force Majeure Event as expeditiously as possible;</w:t>
      </w:r>
    </w:p>
    <w:p w14:paraId="1A34999F" w14:textId="77777777" w:rsidR="00F67C72" w:rsidRPr="00C27CA3" w:rsidRDefault="00F67C72" w:rsidP="00F13C2E">
      <w:pPr>
        <w:pStyle w:val="Heading3"/>
        <w:rPr>
          <w:rFonts w:cs="Arial"/>
          <w:szCs w:val="22"/>
        </w:rPr>
      </w:pPr>
      <w:r w:rsidRPr="00C27CA3">
        <w:rPr>
          <w:rFonts w:cs="Arial"/>
          <w:szCs w:val="22"/>
        </w:rPr>
        <w:t>resume performance as expeditiously as possible after termination of the Force Majeure Event or after the Force Majeure Event has abated to an extent which permits resumption of performance;</w:t>
      </w:r>
    </w:p>
    <w:p w14:paraId="6EF61A96" w14:textId="77777777" w:rsidR="00F67C72" w:rsidRPr="00C27CA3" w:rsidRDefault="00F67C72" w:rsidP="00F13C2E">
      <w:pPr>
        <w:pStyle w:val="Heading3"/>
        <w:rPr>
          <w:rFonts w:cs="Arial"/>
          <w:szCs w:val="22"/>
        </w:rPr>
      </w:pPr>
      <w:r w:rsidRPr="00C27CA3">
        <w:rPr>
          <w:rFonts w:cs="Arial"/>
          <w:szCs w:val="22"/>
        </w:rPr>
        <w:lastRenderedPageBreak/>
        <w:t>notify the other party when the Force Majeure Event has terminated or abated to an extent which permits resumption of performance to occur; and</w:t>
      </w:r>
    </w:p>
    <w:p w14:paraId="7266E4AD" w14:textId="77777777" w:rsidR="00F67C72" w:rsidRPr="00C27CA3" w:rsidRDefault="00F67C72" w:rsidP="00F13C2E">
      <w:pPr>
        <w:pStyle w:val="Heading3"/>
        <w:rPr>
          <w:rFonts w:cs="Arial"/>
          <w:szCs w:val="22"/>
        </w:rPr>
      </w:pPr>
      <w:r w:rsidRPr="00C27CA3">
        <w:rPr>
          <w:rFonts w:cs="Arial"/>
          <w:szCs w:val="22"/>
        </w:rPr>
        <w:t>notify the other party when resumption of performance will occur.</w:t>
      </w:r>
    </w:p>
    <w:p w14:paraId="705FA82C" w14:textId="77777777" w:rsidR="00F67C72" w:rsidRPr="00C27CA3" w:rsidRDefault="00F67C72" w:rsidP="00F13C2E">
      <w:pPr>
        <w:pStyle w:val="Heading2"/>
        <w:rPr>
          <w:rFonts w:cs="Arial"/>
          <w:sz w:val="22"/>
          <w:szCs w:val="22"/>
        </w:rPr>
      </w:pPr>
      <w:bookmarkStart w:id="356" w:name="_Toc103335516"/>
      <w:r w:rsidRPr="00C27CA3">
        <w:rPr>
          <w:rFonts w:cs="Arial"/>
          <w:sz w:val="22"/>
          <w:szCs w:val="22"/>
        </w:rPr>
        <w:t>Liability Not Relieved</w:t>
      </w:r>
      <w:bookmarkEnd w:id="356"/>
    </w:p>
    <w:p w14:paraId="20C38C68" w14:textId="77777777" w:rsidR="00F67C72" w:rsidRPr="00C27CA3" w:rsidRDefault="00F67C72" w:rsidP="00F13C2E">
      <w:pPr>
        <w:pStyle w:val="Heading3"/>
        <w:rPr>
          <w:rFonts w:cs="Arial"/>
          <w:szCs w:val="22"/>
        </w:rPr>
      </w:pPr>
      <w:r w:rsidRPr="00C27CA3">
        <w:rPr>
          <w:rFonts w:cs="Arial"/>
          <w:szCs w:val="22"/>
        </w:rPr>
        <w:t>A Force Majeure Event affecting the performance under this Agreement by a party, will not relieve that party of liability in the event, and to the extent that:</w:t>
      </w:r>
    </w:p>
    <w:p w14:paraId="08EE4554" w14:textId="77777777" w:rsidR="00F67C72" w:rsidRPr="00C27CA3" w:rsidRDefault="00F67C72" w:rsidP="00F13C2E">
      <w:pPr>
        <w:pStyle w:val="Heading4"/>
        <w:rPr>
          <w:rFonts w:cs="Arial"/>
          <w:szCs w:val="22"/>
        </w:rPr>
      </w:pPr>
      <w:r w:rsidRPr="00C27CA3">
        <w:rPr>
          <w:rFonts w:cs="Arial"/>
          <w:szCs w:val="22"/>
        </w:rPr>
        <w:t xml:space="preserve">its negligence caused or contributed to its failure to perform under this Agreement; or </w:t>
      </w:r>
    </w:p>
    <w:p w14:paraId="37E66F4C" w14:textId="77777777" w:rsidR="00F67C72" w:rsidRPr="00C27CA3" w:rsidRDefault="00F67C72" w:rsidP="00F13C2E">
      <w:pPr>
        <w:pStyle w:val="Heading4"/>
        <w:rPr>
          <w:rFonts w:cs="Arial"/>
          <w:szCs w:val="22"/>
        </w:rPr>
      </w:pPr>
      <w:r w:rsidRPr="00C27CA3">
        <w:rPr>
          <w:rFonts w:cs="Arial"/>
          <w:szCs w:val="22"/>
        </w:rPr>
        <w:t>it failed to use all reasonable endeavours to remedy the situation and to remove the event or circumstances giving rise to the Force Majeure Event.</w:t>
      </w:r>
    </w:p>
    <w:p w14:paraId="1E4890E6" w14:textId="77777777" w:rsidR="00F67C72" w:rsidRPr="00C27CA3" w:rsidRDefault="00F67C72" w:rsidP="00F13C2E">
      <w:pPr>
        <w:pStyle w:val="Heading3"/>
        <w:rPr>
          <w:rFonts w:cs="Arial"/>
          <w:szCs w:val="22"/>
        </w:rPr>
      </w:pPr>
      <w:r w:rsidRPr="00C27CA3">
        <w:rPr>
          <w:rFonts w:cs="Arial"/>
          <w:szCs w:val="22"/>
        </w:rPr>
        <w:t>A Force Majeure Event will not relieve either party from its obligations to make payments of amounts then due in respect of obligations under this Agreement which have been performed prior to the occurrence of the Force Majeure Event.</w:t>
      </w:r>
    </w:p>
    <w:p w14:paraId="60EB9CAC" w14:textId="77777777" w:rsidR="00F67C72" w:rsidRPr="00C27CA3" w:rsidRDefault="00F67C72" w:rsidP="00F13C2E">
      <w:pPr>
        <w:pStyle w:val="Heading2"/>
        <w:rPr>
          <w:rFonts w:cs="Arial"/>
          <w:sz w:val="22"/>
          <w:szCs w:val="22"/>
        </w:rPr>
      </w:pPr>
      <w:bookmarkStart w:id="357" w:name="_Toc103335517"/>
      <w:r w:rsidRPr="00C27CA3">
        <w:rPr>
          <w:rFonts w:cs="Arial"/>
          <w:sz w:val="22"/>
          <w:szCs w:val="22"/>
        </w:rPr>
        <w:t>Prolonged Force Majeure Event</w:t>
      </w:r>
      <w:bookmarkEnd w:id="357"/>
    </w:p>
    <w:p w14:paraId="49E65983" w14:textId="214B3A8E" w:rsidR="00F67C72" w:rsidRPr="00C27CA3" w:rsidRDefault="00F67C72" w:rsidP="00F67C72">
      <w:pPr>
        <w:pStyle w:val="IndentParaLevel1"/>
        <w:rPr>
          <w:rFonts w:ascii="Arial" w:hAnsi="Arial" w:cs="Arial"/>
          <w:szCs w:val="22"/>
        </w:rPr>
      </w:pPr>
      <w:r w:rsidRPr="00C27CA3">
        <w:rPr>
          <w:rFonts w:ascii="Arial" w:hAnsi="Arial" w:cs="Arial"/>
          <w:szCs w:val="22"/>
        </w:rPr>
        <w:t xml:space="preserve">If a party has invoked the provisions of this clause </w:t>
      </w:r>
      <w:r w:rsidR="001C55AD" w:rsidRPr="00C27CA3">
        <w:fldChar w:fldCharType="begin"/>
      </w:r>
      <w:r w:rsidR="001C55AD" w:rsidRPr="00C27CA3">
        <w:instrText xml:space="preserve"> REF _Ref379362273 \w \h  \* MERGEFORMAT </w:instrText>
      </w:r>
      <w:r w:rsidR="001C55AD" w:rsidRPr="00C27CA3">
        <w:fldChar w:fldCharType="separate"/>
      </w:r>
      <w:r w:rsidR="0067414E" w:rsidRPr="00C27CA3">
        <w:rPr>
          <w:rFonts w:ascii="Arial" w:hAnsi="Arial" w:cs="Arial"/>
          <w:szCs w:val="22"/>
        </w:rPr>
        <w:t>22</w:t>
      </w:r>
      <w:r w:rsidR="001C55AD" w:rsidRPr="00C27CA3">
        <w:fldChar w:fldCharType="end"/>
      </w:r>
      <w:r w:rsidR="00F13C2E" w:rsidRPr="00C27CA3">
        <w:rPr>
          <w:rFonts w:ascii="Arial" w:hAnsi="Arial" w:cs="Arial"/>
          <w:szCs w:val="22"/>
        </w:rPr>
        <w:t xml:space="preserve"> </w:t>
      </w:r>
      <w:r w:rsidRPr="00C27CA3">
        <w:rPr>
          <w:rFonts w:ascii="Arial" w:hAnsi="Arial" w:cs="Arial"/>
          <w:szCs w:val="22"/>
        </w:rPr>
        <w:t xml:space="preserve">and the same Force Majeure Event prevents or inhibits the performance of any obligation or condition required to be performed under this Agreement for a continuous period of 30 (thirty) Business Days or longer, and the parties are unable to agree that the Force Majeure Event can reasonably be resolved, then either party may terminate this Agreement pursuant to clause </w:t>
      </w:r>
      <w:r w:rsidR="001C55AD" w:rsidRPr="00C27CA3">
        <w:fldChar w:fldCharType="begin"/>
      </w:r>
      <w:r w:rsidR="001C55AD" w:rsidRPr="00C27CA3">
        <w:instrText xml:space="preserve"> REF _Ref379362353 \w \h  \* MERGEFORMAT </w:instrText>
      </w:r>
      <w:r w:rsidR="001C55AD" w:rsidRPr="00C27CA3">
        <w:fldChar w:fldCharType="separate"/>
      </w:r>
      <w:r w:rsidR="0067414E" w:rsidRPr="00C27CA3">
        <w:rPr>
          <w:rFonts w:ascii="Arial" w:hAnsi="Arial" w:cs="Arial"/>
          <w:szCs w:val="22"/>
        </w:rPr>
        <w:t>14.1(b)(vi)</w:t>
      </w:r>
      <w:r w:rsidR="001C55AD" w:rsidRPr="00C27CA3">
        <w:fldChar w:fldCharType="end"/>
      </w:r>
      <w:r w:rsidRPr="00C27CA3">
        <w:rPr>
          <w:rFonts w:ascii="Arial" w:hAnsi="Arial" w:cs="Arial"/>
          <w:szCs w:val="22"/>
        </w:rPr>
        <w:t>.</w:t>
      </w:r>
    </w:p>
    <w:p w14:paraId="2504C711" w14:textId="77777777" w:rsidR="006A7E7E" w:rsidRPr="00C27CA3" w:rsidRDefault="006A7E7E" w:rsidP="00914808">
      <w:pPr>
        <w:pStyle w:val="Heading1"/>
        <w:rPr>
          <w:sz w:val="22"/>
          <w:szCs w:val="22"/>
        </w:rPr>
      </w:pPr>
      <w:bookmarkStart w:id="358" w:name="_Toc103335518"/>
      <w:r w:rsidRPr="00C27CA3">
        <w:rPr>
          <w:sz w:val="22"/>
          <w:szCs w:val="22"/>
        </w:rPr>
        <w:t>General</w:t>
      </w:r>
      <w:bookmarkEnd w:id="302"/>
      <w:bookmarkEnd w:id="303"/>
      <w:bookmarkEnd w:id="304"/>
      <w:bookmarkEnd w:id="305"/>
      <w:bookmarkEnd w:id="306"/>
      <w:bookmarkEnd w:id="307"/>
      <w:bookmarkEnd w:id="352"/>
      <w:bookmarkEnd w:id="358"/>
    </w:p>
    <w:p w14:paraId="43558DCC" w14:textId="77777777" w:rsidR="006A7E7E" w:rsidRPr="00C27CA3" w:rsidRDefault="006A7E7E" w:rsidP="00914808">
      <w:pPr>
        <w:pStyle w:val="Heading2"/>
        <w:rPr>
          <w:rFonts w:cs="Arial"/>
          <w:sz w:val="22"/>
          <w:szCs w:val="22"/>
        </w:rPr>
      </w:pPr>
      <w:bookmarkStart w:id="359" w:name="_Toc512766463"/>
      <w:bookmarkStart w:id="360" w:name="_Toc513276762"/>
      <w:bookmarkStart w:id="361" w:name="_Toc189020323"/>
      <w:bookmarkStart w:id="362" w:name="_Toc103335519"/>
      <w:r w:rsidRPr="00C27CA3">
        <w:rPr>
          <w:rFonts w:cs="Arial"/>
          <w:sz w:val="22"/>
          <w:szCs w:val="22"/>
        </w:rPr>
        <w:t>Costs, expenses and stamp duty</w:t>
      </w:r>
      <w:bookmarkEnd w:id="359"/>
      <w:bookmarkEnd w:id="360"/>
      <w:bookmarkEnd w:id="361"/>
      <w:bookmarkEnd w:id="362"/>
    </w:p>
    <w:p w14:paraId="442DB4E8" w14:textId="77777777" w:rsidR="006A7E7E" w:rsidRPr="00C27CA3" w:rsidRDefault="006A7E7E" w:rsidP="00914808">
      <w:pPr>
        <w:pStyle w:val="IndentParaLevel1"/>
        <w:rPr>
          <w:rFonts w:ascii="Arial" w:hAnsi="Arial" w:cs="Arial"/>
          <w:szCs w:val="22"/>
        </w:rPr>
      </w:pPr>
      <w:r w:rsidRPr="00C27CA3">
        <w:rPr>
          <w:rFonts w:ascii="Arial" w:hAnsi="Arial" w:cs="Arial"/>
          <w:szCs w:val="22"/>
        </w:rPr>
        <w:t xml:space="preserve">Each party must pay its own costs and expenses in relation to the negotiation, preparation, execution, carrying into effect and enforcement of this </w:t>
      </w:r>
      <w:r w:rsidR="0002493E" w:rsidRPr="00C27CA3">
        <w:rPr>
          <w:rFonts w:ascii="Arial" w:hAnsi="Arial" w:cs="Arial"/>
          <w:szCs w:val="22"/>
        </w:rPr>
        <w:t>A</w:t>
      </w:r>
      <w:r w:rsidRPr="00C27CA3">
        <w:rPr>
          <w:rFonts w:ascii="Arial" w:hAnsi="Arial" w:cs="Arial"/>
          <w:szCs w:val="22"/>
        </w:rPr>
        <w:t xml:space="preserve">greement. The Service Provider must pay any stamp duty payable in respect of this </w:t>
      </w:r>
      <w:r w:rsidR="0002493E" w:rsidRPr="00C27CA3">
        <w:rPr>
          <w:rFonts w:ascii="Arial" w:hAnsi="Arial" w:cs="Arial"/>
          <w:szCs w:val="22"/>
        </w:rPr>
        <w:t>A</w:t>
      </w:r>
      <w:r w:rsidRPr="00C27CA3">
        <w:rPr>
          <w:rFonts w:ascii="Arial" w:hAnsi="Arial" w:cs="Arial"/>
          <w:szCs w:val="22"/>
        </w:rPr>
        <w:t>greement.</w:t>
      </w:r>
      <w:bookmarkStart w:id="363" w:name="_Toc478351068"/>
      <w:bookmarkStart w:id="364" w:name="_Toc478378353"/>
      <w:bookmarkStart w:id="365" w:name="_Toc478378351"/>
    </w:p>
    <w:p w14:paraId="28821468" w14:textId="77777777" w:rsidR="006A7E7E" w:rsidRPr="00C27CA3" w:rsidRDefault="006A7E7E" w:rsidP="00914808">
      <w:pPr>
        <w:pStyle w:val="Heading2"/>
        <w:rPr>
          <w:rFonts w:cs="Arial"/>
          <w:sz w:val="22"/>
          <w:szCs w:val="22"/>
        </w:rPr>
      </w:pPr>
      <w:bookmarkStart w:id="366" w:name="_Toc507321714"/>
      <w:bookmarkStart w:id="367" w:name="_Toc507324333"/>
      <w:bookmarkStart w:id="368" w:name="_Toc512766466"/>
      <w:bookmarkStart w:id="369" w:name="_Toc513276769"/>
      <w:bookmarkStart w:id="370" w:name="_Toc189020325"/>
      <w:bookmarkStart w:id="371" w:name="_Toc103335520"/>
      <w:bookmarkEnd w:id="363"/>
      <w:bookmarkEnd w:id="364"/>
      <w:r w:rsidRPr="00C27CA3">
        <w:rPr>
          <w:rFonts w:cs="Arial"/>
          <w:sz w:val="22"/>
          <w:szCs w:val="22"/>
        </w:rPr>
        <w:t>Governing law</w:t>
      </w:r>
      <w:bookmarkEnd w:id="366"/>
      <w:bookmarkEnd w:id="367"/>
      <w:bookmarkEnd w:id="368"/>
      <w:bookmarkEnd w:id="369"/>
      <w:bookmarkEnd w:id="370"/>
      <w:bookmarkEnd w:id="371"/>
    </w:p>
    <w:p w14:paraId="21559161" w14:textId="77777777" w:rsidR="006A7E7E" w:rsidRPr="00C27CA3" w:rsidRDefault="006A7E7E" w:rsidP="00914808">
      <w:pPr>
        <w:pStyle w:val="IndentParaLevel1"/>
        <w:rPr>
          <w:rFonts w:ascii="Arial" w:hAnsi="Arial" w:cs="Arial"/>
          <w:szCs w:val="22"/>
        </w:rPr>
      </w:pPr>
      <w:r w:rsidRPr="00C27CA3">
        <w:rPr>
          <w:rFonts w:ascii="Arial" w:hAnsi="Arial" w:cs="Arial"/>
          <w:szCs w:val="22"/>
        </w:rPr>
        <w:t xml:space="preserve">This </w:t>
      </w:r>
      <w:r w:rsidR="0002493E" w:rsidRPr="00C27CA3">
        <w:rPr>
          <w:rFonts w:ascii="Arial" w:hAnsi="Arial" w:cs="Arial"/>
          <w:szCs w:val="22"/>
        </w:rPr>
        <w:t>A</w:t>
      </w:r>
      <w:r w:rsidRPr="00C27CA3">
        <w:rPr>
          <w:rFonts w:ascii="Arial" w:hAnsi="Arial" w:cs="Arial"/>
          <w:szCs w:val="22"/>
        </w:rPr>
        <w:t xml:space="preserve">greement and the transactions contemplated by this </w:t>
      </w:r>
      <w:r w:rsidR="0002493E" w:rsidRPr="00C27CA3">
        <w:rPr>
          <w:rFonts w:ascii="Arial" w:hAnsi="Arial" w:cs="Arial"/>
          <w:szCs w:val="22"/>
        </w:rPr>
        <w:t>A</w:t>
      </w:r>
      <w:r w:rsidRPr="00C27CA3">
        <w:rPr>
          <w:rFonts w:ascii="Arial" w:hAnsi="Arial" w:cs="Arial"/>
          <w:szCs w:val="22"/>
        </w:rPr>
        <w:t xml:space="preserve">greement are governed by the law in force in </w:t>
      </w:r>
      <w:r w:rsidR="000C5B99" w:rsidRPr="00C27CA3">
        <w:rPr>
          <w:rFonts w:ascii="Arial" w:hAnsi="Arial" w:cs="Arial"/>
          <w:szCs w:val="22"/>
        </w:rPr>
        <w:t>New South Wales</w:t>
      </w:r>
      <w:r w:rsidRPr="00C27CA3">
        <w:rPr>
          <w:rFonts w:ascii="Arial" w:hAnsi="Arial" w:cs="Arial"/>
          <w:szCs w:val="22"/>
        </w:rPr>
        <w:t xml:space="preserve">. Each party submits to the non-exclusive jurisdiction of the Courts of </w:t>
      </w:r>
      <w:r w:rsidR="000C5B99" w:rsidRPr="00C27CA3">
        <w:rPr>
          <w:rFonts w:ascii="Arial" w:hAnsi="Arial" w:cs="Arial"/>
          <w:szCs w:val="22"/>
        </w:rPr>
        <w:t>New South Wales</w:t>
      </w:r>
      <w:r w:rsidRPr="00C27CA3">
        <w:rPr>
          <w:rFonts w:ascii="Arial" w:hAnsi="Arial" w:cs="Arial"/>
          <w:szCs w:val="22"/>
        </w:rPr>
        <w:t xml:space="preserve"> for the determination of any dispute concerning this </w:t>
      </w:r>
      <w:r w:rsidR="0002493E" w:rsidRPr="00C27CA3">
        <w:rPr>
          <w:rFonts w:ascii="Arial" w:hAnsi="Arial" w:cs="Arial"/>
          <w:szCs w:val="22"/>
        </w:rPr>
        <w:t>A</w:t>
      </w:r>
      <w:r w:rsidRPr="00C27CA3">
        <w:rPr>
          <w:rFonts w:ascii="Arial" w:hAnsi="Arial" w:cs="Arial"/>
          <w:szCs w:val="22"/>
        </w:rPr>
        <w:t xml:space="preserve">greement or its subject matter or concerning work carried out in the performance of this </w:t>
      </w:r>
      <w:r w:rsidR="0002493E" w:rsidRPr="00C27CA3">
        <w:rPr>
          <w:rFonts w:ascii="Arial" w:hAnsi="Arial" w:cs="Arial"/>
          <w:szCs w:val="22"/>
        </w:rPr>
        <w:t>A</w:t>
      </w:r>
      <w:r w:rsidRPr="00C27CA3">
        <w:rPr>
          <w:rFonts w:ascii="Arial" w:hAnsi="Arial" w:cs="Arial"/>
          <w:szCs w:val="22"/>
        </w:rPr>
        <w:t>greement.</w:t>
      </w:r>
    </w:p>
    <w:p w14:paraId="5E1D9C79" w14:textId="7688DF2F" w:rsidR="002B3FFC" w:rsidRPr="00C27CA3" w:rsidRDefault="002B3FFC" w:rsidP="002B3FFC">
      <w:pPr>
        <w:pStyle w:val="Heading2"/>
        <w:rPr>
          <w:rFonts w:cs="Arial"/>
          <w:sz w:val="22"/>
          <w:szCs w:val="22"/>
        </w:rPr>
      </w:pPr>
      <w:bookmarkStart w:id="372" w:name="_Toc103335521"/>
      <w:r w:rsidRPr="00C27CA3">
        <w:rPr>
          <w:rFonts w:cs="Arial"/>
          <w:sz w:val="22"/>
          <w:szCs w:val="22"/>
        </w:rPr>
        <w:t>Agent for Process</w:t>
      </w:r>
      <w:bookmarkEnd w:id="372"/>
    </w:p>
    <w:p w14:paraId="5C424CCB" w14:textId="1603354B" w:rsidR="002B3FFC" w:rsidRPr="00C27CA3" w:rsidRDefault="00773308" w:rsidP="002B3FFC">
      <w:pPr>
        <w:pStyle w:val="IndentParaLevel1"/>
        <w:rPr>
          <w:rFonts w:ascii="Arial" w:hAnsi="Arial" w:cs="Arial"/>
        </w:rPr>
      </w:pPr>
      <w:r w:rsidRPr="00C27CA3">
        <w:rPr>
          <w:rFonts w:ascii="Arial" w:hAnsi="Arial" w:cs="Arial"/>
        </w:rPr>
        <w:t>All legal</w:t>
      </w:r>
      <w:r w:rsidR="007C4A48" w:rsidRPr="00C27CA3">
        <w:rPr>
          <w:rFonts w:ascii="Arial" w:hAnsi="Arial" w:cs="Arial"/>
        </w:rPr>
        <w:t xml:space="preserve"> or</w:t>
      </w:r>
      <w:r w:rsidRPr="00C27CA3">
        <w:rPr>
          <w:rFonts w:ascii="Arial" w:hAnsi="Arial" w:cs="Arial"/>
        </w:rPr>
        <w:t xml:space="preserve"> documents</w:t>
      </w:r>
      <w:r w:rsidR="007C4A48" w:rsidRPr="00C27CA3">
        <w:rPr>
          <w:rFonts w:ascii="Arial" w:hAnsi="Arial" w:cs="Arial"/>
        </w:rPr>
        <w:t xml:space="preserve"> requiring service</w:t>
      </w:r>
      <w:r w:rsidRPr="00C27CA3">
        <w:rPr>
          <w:rFonts w:ascii="Arial" w:hAnsi="Arial" w:cs="Arial"/>
        </w:rPr>
        <w:t xml:space="preserve"> related to this Agreement, served by </w:t>
      </w:r>
      <w:r w:rsidR="00B71F5A" w:rsidRPr="00C27CA3">
        <w:rPr>
          <w:rFonts w:ascii="Arial" w:hAnsi="Arial" w:cs="Arial"/>
        </w:rPr>
        <w:t>Principal</w:t>
      </w:r>
      <w:r w:rsidR="007C4A48" w:rsidRPr="00C27CA3">
        <w:rPr>
          <w:rFonts w:ascii="Arial" w:hAnsi="Arial" w:cs="Arial"/>
        </w:rPr>
        <w:t>, its</w:t>
      </w:r>
      <w:r w:rsidRPr="00C27CA3">
        <w:rPr>
          <w:rFonts w:ascii="Arial" w:hAnsi="Arial" w:cs="Arial"/>
        </w:rPr>
        <w:t xml:space="preserve"> </w:t>
      </w:r>
      <w:r w:rsidR="007C4A48" w:rsidRPr="00C27CA3">
        <w:rPr>
          <w:rFonts w:ascii="Arial" w:hAnsi="Arial" w:cs="Arial"/>
        </w:rPr>
        <w:t>Representative</w:t>
      </w:r>
      <w:r w:rsidRPr="00C27CA3">
        <w:rPr>
          <w:rFonts w:ascii="Arial" w:hAnsi="Arial" w:cs="Arial"/>
        </w:rPr>
        <w:t>,</w:t>
      </w:r>
      <w:r w:rsidR="007C4A48" w:rsidRPr="00C27CA3">
        <w:rPr>
          <w:rFonts w:ascii="Arial" w:hAnsi="Arial" w:cs="Arial"/>
        </w:rPr>
        <w:t xml:space="preserve"> </w:t>
      </w:r>
      <w:r w:rsidR="00B71F5A" w:rsidRPr="00C27CA3">
        <w:rPr>
          <w:rFonts w:ascii="Arial" w:hAnsi="Arial" w:cs="Arial"/>
        </w:rPr>
        <w:t>Principal</w:t>
      </w:r>
      <w:r w:rsidR="007C4A48" w:rsidRPr="00C27CA3">
        <w:rPr>
          <w:rFonts w:ascii="Arial" w:hAnsi="Arial" w:cs="Arial"/>
        </w:rPr>
        <w:t xml:space="preserve">’s Personnel </w:t>
      </w:r>
      <w:r w:rsidRPr="00C27CA3">
        <w:rPr>
          <w:rFonts w:ascii="Arial" w:hAnsi="Arial" w:cs="Arial"/>
        </w:rPr>
        <w:t>or courts or arbitration institutions, which are served on the Process Agent, shall be deemed lawfully served on the Service Provider.</w:t>
      </w:r>
    </w:p>
    <w:p w14:paraId="6AB70788" w14:textId="77777777" w:rsidR="006A7E7E" w:rsidRPr="00C27CA3" w:rsidRDefault="006A7E7E" w:rsidP="00914808">
      <w:pPr>
        <w:pStyle w:val="Heading2"/>
        <w:rPr>
          <w:rFonts w:cs="Arial"/>
          <w:sz w:val="22"/>
          <w:szCs w:val="22"/>
        </w:rPr>
      </w:pPr>
      <w:bookmarkStart w:id="373" w:name="_Toc507321715"/>
      <w:bookmarkStart w:id="374" w:name="_Toc507324334"/>
      <w:bookmarkStart w:id="375" w:name="_Toc512766467"/>
      <w:bookmarkStart w:id="376" w:name="_Toc513276770"/>
      <w:bookmarkStart w:id="377" w:name="_Toc189020326"/>
      <w:bookmarkStart w:id="378" w:name="_Toc103335522"/>
      <w:bookmarkEnd w:id="365"/>
      <w:r w:rsidRPr="00C27CA3">
        <w:rPr>
          <w:rFonts w:cs="Arial"/>
          <w:sz w:val="22"/>
          <w:szCs w:val="22"/>
        </w:rPr>
        <w:lastRenderedPageBreak/>
        <w:t>Entire agreement</w:t>
      </w:r>
      <w:bookmarkEnd w:id="373"/>
      <w:bookmarkEnd w:id="374"/>
      <w:bookmarkEnd w:id="375"/>
      <w:bookmarkEnd w:id="376"/>
      <w:bookmarkEnd w:id="377"/>
      <w:bookmarkEnd w:id="378"/>
    </w:p>
    <w:p w14:paraId="0AA8EFAF" w14:textId="77777777" w:rsidR="006A7E7E" w:rsidRPr="00C27CA3" w:rsidRDefault="006A7E7E" w:rsidP="00914808">
      <w:pPr>
        <w:pStyle w:val="IndentParaLevel1"/>
        <w:rPr>
          <w:rFonts w:ascii="Arial" w:hAnsi="Arial" w:cs="Arial"/>
          <w:szCs w:val="22"/>
        </w:rPr>
      </w:pPr>
      <w:r w:rsidRPr="00C27CA3">
        <w:rPr>
          <w:rFonts w:ascii="Arial" w:hAnsi="Arial" w:cs="Arial"/>
          <w:szCs w:val="22"/>
        </w:rPr>
        <w:t xml:space="preserve">This </w:t>
      </w:r>
      <w:r w:rsidR="0002493E" w:rsidRPr="00C27CA3">
        <w:rPr>
          <w:rFonts w:ascii="Arial" w:hAnsi="Arial" w:cs="Arial"/>
          <w:szCs w:val="22"/>
        </w:rPr>
        <w:t>A</w:t>
      </w:r>
      <w:r w:rsidRPr="00C27CA3">
        <w:rPr>
          <w:rFonts w:ascii="Arial" w:hAnsi="Arial" w:cs="Arial"/>
          <w:szCs w:val="22"/>
        </w:rPr>
        <w:t>greement (together with any document or agreement referred to in it) constitutes the entire agreement of the parties about its subject matter and any previous document, understanding and negotiation on that subject matter cease to have any effect.</w:t>
      </w:r>
    </w:p>
    <w:p w14:paraId="0DFFC90B" w14:textId="77777777" w:rsidR="006A7E7E" w:rsidRPr="00C27CA3" w:rsidRDefault="006A7E7E" w:rsidP="00914808">
      <w:pPr>
        <w:pStyle w:val="Heading2"/>
        <w:rPr>
          <w:rFonts w:cs="Arial"/>
          <w:sz w:val="22"/>
          <w:szCs w:val="22"/>
        </w:rPr>
      </w:pPr>
      <w:bookmarkStart w:id="379" w:name="_Toc189020327"/>
      <w:bookmarkStart w:id="380" w:name="_Toc103335523"/>
      <w:r w:rsidRPr="00C27CA3">
        <w:rPr>
          <w:rFonts w:cs="Arial"/>
          <w:sz w:val="22"/>
          <w:szCs w:val="22"/>
        </w:rPr>
        <w:t>Severability</w:t>
      </w:r>
      <w:bookmarkEnd w:id="379"/>
      <w:bookmarkEnd w:id="380"/>
    </w:p>
    <w:p w14:paraId="28D074E1" w14:textId="77777777" w:rsidR="006A7E7E" w:rsidRPr="00C27CA3" w:rsidRDefault="006A7E7E" w:rsidP="00914808">
      <w:pPr>
        <w:pStyle w:val="IndentParaLevel1"/>
        <w:rPr>
          <w:rFonts w:ascii="Arial" w:hAnsi="Arial" w:cs="Arial"/>
          <w:szCs w:val="22"/>
        </w:rPr>
      </w:pPr>
      <w:r w:rsidRPr="00C27CA3">
        <w:rPr>
          <w:rFonts w:ascii="Arial" w:hAnsi="Arial" w:cs="Arial"/>
          <w:szCs w:val="22"/>
        </w:rPr>
        <w:t xml:space="preserve">If any provision of this </w:t>
      </w:r>
      <w:r w:rsidR="0002493E" w:rsidRPr="00C27CA3">
        <w:rPr>
          <w:rFonts w:ascii="Arial" w:hAnsi="Arial" w:cs="Arial"/>
          <w:szCs w:val="22"/>
        </w:rPr>
        <w:t>A</w:t>
      </w:r>
      <w:r w:rsidRPr="00C27CA3">
        <w:rPr>
          <w:rFonts w:ascii="Arial" w:hAnsi="Arial" w:cs="Arial"/>
          <w:szCs w:val="22"/>
        </w:rPr>
        <w:t xml:space="preserve">greement is prohibited, invalid or unenforceable in any jurisdiction, that provision will, as to that jurisdiction, be ineffective to the extent of the prohibition, invalidity or unenforceability without invalidating the remaining provisions of this </w:t>
      </w:r>
      <w:r w:rsidR="0002493E" w:rsidRPr="00C27CA3">
        <w:rPr>
          <w:rFonts w:ascii="Arial" w:hAnsi="Arial" w:cs="Arial"/>
          <w:szCs w:val="22"/>
        </w:rPr>
        <w:t>A</w:t>
      </w:r>
      <w:r w:rsidRPr="00C27CA3">
        <w:rPr>
          <w:rFonts w:ascii="Arial" w:hAnsi="Arial" w:cs="Arial"/>
          <w:szCs w:val="22"/>
        </w:rPr>
        <w:t>greement or affecting the validity or enforceability of that provision in any other jurisdiction.</w:t>
      </w:r>
    </w:p>
    <w:p w14:paraId="602092F5" w14:textId="77777777" w:rsidR="006A7E7E" w:rsidRPr="00C27CA3" w:rsidRDefault="006A7E7E" w:rsidP="00914808">
      <w:pPr>
        <w:pStyle w:val="Heading2"/>
        <w:rPr>
          <w:rFonts w:cs="Arial"/>
          <w:sz w:val="22"/>
          <w:szCs w:val="22"/>
        </w:rPr>
      </w:pPr>
      <w:bookmarkStart w:id="381" w:name="_Toc507321718"/>
      <w:bookmarkStart w:id="382" w:name="_Toc507324337"/>
      <w:bookmarkStart w:id="383" w:name="_Toc513276773"/>
      <w:bookmarkStart w:id="384" w:name="_Toc189020328"/>
      <w:bookmarkStart w:id="385" w:name="_Toc103335524"/>
      <w:r w:rsidRPr="00C27CA3">
        <w:rPr>
          <w:rFonts w:cs="Arial"/>
          <w:sz w:val="22"/>
          <w:szCs w:val="22"/>
        </w:rPr>
        <w:t>No waiver</w:t>
      </w:r>
      <w:bookmarkEnd w:id="381"/>
      <w:bookmarkEnd w:id="382"/>
      <w:bookmarkEnd w:id="383"/>
      <w:bookmarkEnd w:id="384"/>
      <w:bookmarkEnd w:id="385"/>
    </w:p>
    <w:p w14:paraId="5CB2BC2F" w14:textId="77777777" w:rsidR="006A7E7E" w:rsidRPr="00C27CA3" w:rsidRDefault="006A7E7E" w:rsidP="00914808">
      <w:pPr>
        <w:pStyle w:val="IndentParaLevel1"/>
        <w:rPr>
          <w:rFonts w:ascii="Arial" w:hAnsi="Arial" w:cs="Arial"/>
          <w:szCs w:val="22"/>
        </w:rPr>
      </w:pPr>
      <w:r w:rsidRPr="00C27CA3">
        <w:rPr>
          <w:rFonts w:ascii="Arial" w:hAnsi="Arial" w:cs="Arial"/>
          <w:szCs w:val="22"/>
        </w:rPr>
        <w:t xml:space="preserve">No right or remedy under or arising from this </w:t>
      </w:r>
      <w:r w:rsidR="0002493E" w:rsidRPr="00C27CA3">
        <w:rPr>
          <w:rFonts w:ascii="Arial" w:hAnsi="Arial" w:cs="Arial"/>
          <w:szCs w:val="22"/>
        </w:rPr>
        <w:t>A</w:t>
      </w:r>
      <w:r w:rsidRPr="00C27CA3">
        <w:rPr>
          <w:rFonts w:ascii="Arial" w:hAnsi="Arial" w:cs="Arial"/>
          <w:szCs w:val="22"/>
        </w:rPr>
        <w:t>greement may be waived other than in writing executed by both parties.</w:t>
      </w:r>
    </w:p>
    <w:p w14:paraId="4FEA4897" w14:textId="77777777" w:rsidR="006A7E7E" w:rsidRPr="00C27CA3" w:rsidRDefault="00FB5C25" w:rsidP="00914808">
      <w:pPr>
        <w:pStyle w:val="Heading1"/>
        <w:rPr>
          <w:sz w:val="22"/>
          <w:szCs w:val="22"/>
        </w:rPr>
      </w:pPr>
      <w:bookmarkStart w:id="386" w:name="_Toc189020329"/>
      <w:bookmarkStart w:id="387" w:name="_Toc103335525"/>
      <w:r w:rsidRPr="00C27CA3">
        <w:rPr>
          <w:sz w:val="22"/>
          <w:szCs w:val="22"/>
        </w:rPr>
        <w:t>No a</w:t>
      </w:r>
      <w:r w:rsidR="006A7E7E" w:rsidRPr="00C27CA3">
        <w:rPr>
          <w:sz w:val="22"/>
          <w:szCs w:val="22"/>
        </w:rPr>
        <w:t>ssignment</w:t>
      </w:r>
      <w:bookmarkEnd w:id="386"/>
      <w:bookmarkEnd w:id="387"/>
    </w:p>
    <w:p w14:paraId="69EFA9CF" w14:textId="2C1A4B48" w:rsidR="006A7E7E" w:rsidRPr="00C27CA3" w:rsidRDefault="00AC4E35" w:rsidP="00914808">
      <w:pPr>
        <w:pStyle w:val="IndentParaLevel1"/>
        <w:rPr>
          <w:rFonts w:ascii="Arial" w:hAnsi="Arial" w:cs="Arial"/>
          <w:szCs w:val="22"/>
        </w:rPr>
      </w:pPr>
      <w:r w:rsidRPr="00C27CA3">
        <w:rPr>
          <w:rFonts w:ascii="Arial" w:hAnsi="Arial" w:cs="Arial"/>
          <w:snapToGrid w:val="0"/>
          <w:szCs w:val="22"/>
        </w:rPr>
        <w:t>Neither</w:t>
      </w:r>
      <w:r w:rsidR="00CA3421" w:rsidRPr="00C27CA3">
        <w:rPr>
          <w:rFonts w:ascii="Arial" w:hAnsi="Arial" w:cs="Arial"/>
          <w:snapToGrid w:val="0"/>
          <w:szCs w:val="22"/>
        </w:rPr>
        <w:t xml:space="preserve"> p</w:t>
      </w:r>
      <w:r w:rsidR="00AA4F29" w:rsidRPr="00C27CA3">
        <w:rPr>
          <w:rFonts w:ascii="Arial" w:hAnsi="Arial" w:cs="Arial"/>
          <w:snapToGrid w:val="0"/>
          <w:szCs w:val="22"/>
        </w:rPr>
        <w:t>art</w:t>
      </w:r>
      <w:r w:rsidR="00CA3421" w:rsidRPr="00C27CA3">
        <w:rPr>
          <w:rFonts w:ascii="Arial" w:hAnsi="Arial" w:cs="Arial"/>
          <w:snapToGrid w:val="0"/>
          <w:szCs w:val="22"/>
        </w:rPr>
        <w:t>y</w:t>
      </w:r>
      <w:r w:rsidR="00AA4F29" w:rsidRPr="00C27CA3">
        <w:rPr>
          <w:rFonts w:ascii="Arial" w:hAnsi="Arial" w:cs="Arial"/>
          <w:snapToGrid w:val="0"/>
          <w:szCs w:val="22"/>
        </w:rPr>
        <w:t xml:space="preserve"> </w:t>
      </w:r>
      <w:r w:rsidRPr="00C27CA3">
        <w:rPr>
          <w:rFonts w:ascii="Arial" w:hAnsi="Arial" w:cs="Arial"/>
          <w:snapToGrid w:val="0"/>
          <w:szCs w:val="22"/>
        </w:rPr>
        <w:t>may</w:t>
      </w:r>
      <w:r w:rsidR="006A7E7E" w:rsidRPr="00C27CA3">
        <w:rPr>
          <w:rFonts w:ascii="Arial" w:hAnsi="Arial" w:cs="Arial"/>
          <w:szCs w:val="22"/>
        </w:rPr>
        <w:t xml:space="preserve"> assign, novate or otherwise transfer any of its rights or obligations under this </w:t>
      </w:r>
      <w:r w:rsidR="0002493E" w:rsidRPr="00C27CA3">
        <w:rPr>
          <w:rFonts w:ascii="Arial" w:hAnsi="Arial" w:cs="Arial"/>
          <w:szCs w:val="22"/>
        </w:rPr>
        <w:t>A</w:t>
      </w:r>
      <w:r w:rsidR="006A7E7E" w:rsidRPr="00C27CA3">
        <w:rPr>
          <w:rFonts w:ascii="Arial" w:hAnsi="Arial" w:cs="Arial"/>
          <w:szCs w:val="22"/>
        </w:rPr>
        <w:t xml:space="preserve">greement without the prior written consent of </w:t>
      </w:r>
      <w:r w:rsidR="00AA4F29" w:rsidRPr="00C27CA3">
        <w:rPr>
          <w:rFonts w:ascii="Arial" w:hAnsi="Arial" w:cs="Arial"/>
          <w:snapToGrid w:val="0"/>
          <w:szCs w:val="22"/>
        </w:rPr>
        <w:t>the other</w:t>
      </w:r>
      <w:r w:rsidR="006A7E7E" w:rsidRPr="00C27CA3">
        <w:rPr>
          <w:rFonts w:ascii="Arial" w:hAnsi="Arial" w:cs="Arial"/>
          <w:szCs w:val="22"/>
        </w:rPr>
        <w:t xml:space="preserve">, such consent </w:t>
      </w:r>
      <w:r w:rsidR="00AA4F29" w:rsidRPr="00C27CA3">
        <w:rPr>
          <w:rFonts w:ascii="Arial" w:hAnsi="Arial" w:cs="Arial"/>
          <w:snapToGrid w:val="0"/>
          <w:szCs w:val="22"/>
        </w:rPr>
        <w:t>must not</w:t>
      </w:r>
      <w:r w:rsidR="00AA4F29" w:rsidRPr="00C27CA3">
        <w:rPr>
          <w:rFonts w:ascii="Arial" w:hAnsi="Arial" w:cs="Arial"/>
          <w:szCs w:val="22"/>
        </w:rPr>
        <w:t xml:space="preserve"> </w:t>
      </w:r>
      <w:r w:rsidR="006A7E7E" w:rsidRPr="00C27CA3">
        <w:rPr>
          <w:rFonts w:ascii="Arial" w:hAnsi="Arial" w:cs="Arial"/>
          <w:szCs w:val="22"/>
        </w:rPr>
        <w:t xml:space="preserve">be </w:t>
      </w:r>
      <w:r w:rsidR="00AA4F29" w:rsidRPr="00C27CA3">
        <w:rPr>
          <w:rFonts w:ascii="Arial" w:hAnsi="Arial" w:cs="Arial"/>
          <w:szCs w:val="22"/>
        </w:rPr>
        <w:t xml:space="preserve">unreasonably </w:t>
      </w:r>
      <w:r w:rsidR="006A7E7E" w:rsidRPr="00C27CA3">
        <w:rPr>
          <w:rFonts w:ascii="Arial" w:hAnsi="Arial" w:cs="Arial"/>
          <w:szCs w:val="22"/>
        </w:rPr>
        <w:t>withheld</w:t>
      </w:r>
      <w:r w:rsidR="00651EB2" w:rsidRPr="00C27CA3">
        <w:rPr>
          <w:rFonts w:ascii="Arial" w:hAnsi="Arial" w:cs="Arial"/>
          <w:szCs w:val="22"/>
        </w:rPr>
        <w:t xml:space="preserve"> provided </w:t>
      </w:r>
      <w:r w:rsidR="00F95C44" w:rsidRPr="00C27CA3">
        <w:rPr>
          <w:rFonts w:ascii="Arial" w:hAnsi="Arial" w:cs="Arial"/>
          <w:szCs w:val="22"/>
        </w:rPr>
        <w:t xml:space="preserve">that both parties </w:t>
      </w:r>
      <w:r w:rsidR="00651EB2" w:rsidRPr="00C27CA3">
        <w:rPr>
          <w:rFonts w:ascii="Arial" w:hAnsi="Arial" w:cs="Arial"/>
          <w:szCs w:val="22"/>
        </w:rPr>
        <w:t xml:space="preserve">may assign, transfer or novate to </w:t>
      </w:r>
      <w:r w:rsidR="0072054E" w:rsidRPr="00C27CA3">
        <w:rPr>
          <w:rFonts w:ascii="Arial" w:hAnsi="Arial" w:cs="Arial"/>
          <w:szCs w:val="22"/>
        </w:rPr>
        <w:t>a Related Body Corporate</w:t>
      </w:r>
      <w:r w:rsidR="0067414E" w:rsidRPr="00C27CA3">
        <w:rPr>
          <w:rFonts w:ascii="Arial" w:hAnsi="Arial" w:cs="Arial"/>
          <w:szCs w:val="22"/>
        </w:rPr>
        <w:t>.</w:t>
      </w:r>
    </w:p>
    <w:p w14:paraId="247156C2" w14:textId="77777777" w:rsidR="006E1E43" w:rsidRPr="00C27CA3" w:rsidRDefault="006E1E43" w:rsidP="0072054E">
      <w:pPr>
        <w:pStyle w:val="ScheduleHeading"/>
        <w:numPr>
          <w:ilvl w:val="0"/>
          <w:numId w:val="11"/>
        </w:numPr>
        <w:ind w:left="0"/>
        <w:jc w:val="center"/>
        <w:rPr>
          <w:rFonts w:cs="Arial"/>
          <w:sz w:val="22"/>
          <w:szCs w:val="22"/>
        </w:rPr>
      </w:pPr>
      <w:bookmarkStart w:id="388" w:name="Provisions"/>
      <w:bookmarkStart w:id="389" w:name="_Ref190674347"/>
      <w:bookmarkStart w:id="390" w:name="_Ref190674348"/>
      <w:bookmarkStart w:id="391" w:name="_Ref190677882"/>
      <w:bookmarkStart w:id="392" w:name="_Ref190678597"/>
      <w:bookmarkStart w:id="393" w:name="_Toc103335526"/>
      <w:bookmarkStart w:id="394" w:name="_Toc189020333"/>
      <w:bookmarkEnd w:id="388"/>
      <w:r w:rsidRPr="00C27CA3">
        <w:rPr>
          <w:rFonts w:cs="Arial"/>
          <w:sz w:val="22"/>
          <w:szCs w:val="22"/>
        </w:rPr>
        <w:t>–</w:t>
      </w:r>
      <w:r w:rsidR="006A7E7E" w:rsidRPr="00C27CA3">
        <w:rPr>
          <w:rFonts w:cs="Arial"/>
          <w:sz w:val="22"/>
          <w:szCs w:val="22"/>
        </w:rPr>
        <w:t xml:space="preserve"> </w:t>
      </w:r>
      <w:r w:rsidRPr="00C27CA3">
        <w:rPr>
          <w:rFonts w:cs="Arial"/>
          <w:sz w:val="22"/>
          <w:szCs w:val="22"/>
        </w:rPr>
        <w:t>Reference Schedule</w:t>
      </w:r>
      <w:bookmarkEnd w:id="389"/>
      <w:bookmarkEnd w:id="390"/>
      <w:bookmarkEnd w:id="391"/>
      <w:bookmarkEnd w:id="392"/>
      <w:bookmarkEnd w:id="393"/>
    </w:p>
    <w:tbl>
      <w:tblPr>
        <w:tblW w:w="0" w:type="auto"/>
        <w:tblLook w:val="01E0" w:firstRow="1" w:lastRow="1" w:firstColumn="1" w:lastColumn="1" w:noHBand="0" w:noVBand="0"/>
      </w:tblPr>
      <w:tblGrid>
        <w:gridCol w:w="3544"/>
        <w:gridCol w:w="5810"/>
      </w:tblGrid>
      <w:tr w:rsidR="000969A9" w:rsidRPr="00C27CA3" w14:paraId="154BE638" w14:textId="77777777" w:rsidTr="004B6159">
        <w:tc>
          <w:tcPr>
            <w:tcW w:w="3628" w:type="dxa"/>
            <w:shd w:val="clear" w:color="auto" w:fill="E6E6E6"/>
          </w:tcPr>
          <w:p w14:paraId="2B1A036E" w14:textId="77777777" w:rsidR="006E1E43" w:rsidRPr="00C27CA3" w:rsidRDefault="006E1E43" w:rsidP="00CF42D5">
            <w:pPr>
              <w:rPr>
                <w:rFonts w:cs="Arial"/>
                <w:b/>
                <w:szCs w:val="22"/>
              </w:rPr>
            </w:pPr>
            <w:r w:rsidRPr="00C27CA3">
              <w:rPr>
                <w:rFonts w:cs="Arial"/>
                <w:b/>
                <w:szCs w:val="22"/>
              </w:rPr>
              <w:t>Service Provider</w:t>
            </w:r>
          </w:p>
        </w:tc>
        <w:tc>
          <w:tcPr>
            <w:tcW w:w="5942" w:type="dxa"/>
          </w:tcPr>
          <w:p w14:paraId="20025A38" w14:textId="5D014CC6" w:rsidR="00B36DA9" w:rsidRPr="00C27CA3" w:rsidRDefault="00B36DA9" w:rsidP="000711F7">
            <w:pPr>
              <w:pStyle w:val="NormalIndent"/>
              <w:ind w:left="0"/>
            </w:pPr>
          </w:p>
        </w:tc>
      </w:tr>
      <w:tr w:rsidR="000969A9" w:rsidRPr="00C27CA3" w14:paraId="0864F98E" w14:textId="77777777" w:rsidTr="004B6159">
        <w:tc>
          <w:tcPr>
            <w:tcW w:w="3628" w:type="dxa"/>
            <w:shd w:val="clear" w:color="auto" w:fill="E6E6E6"/>
          </w:tcPr>
          <w:p w14:paraId="1BCBBDF3" w14:textId="4670EAEA" w:rsidR="006E1E43" w:rsidRPr="00C27CA3" w:rsidRDefault="006E1E43" w:rsidP="00CF42D5">
            <w:pPr>
              <w:rPr>
                <w:rFonts w:cs="Arial"/>
                <w:b/>
                <w:szCs w:val="22"/>
              </w:rPr>
            </w:pPr>
            <w:bookmarkStart w:id="395" w:name="_Toc319333576"/>
            <w:r w:rsidRPr="00C27CA3">
              <w:rPr>
                <w:rFonts w:cs="Arial"/>
                <w:b/>
                <w:szCs w:val="22"/>
              </w:rPr>
              <w:t>Commencement Date</w:t>
            </w:r>
            <w:bookmarkEnd w:id="395"/>
          </w:p>
        </w:tc>
        <w:tc>
          <w:tcPr>
            <w:tcW w:w="5942" w:type="dxa"/>
          </w:tcPr>
          <w:p w14:paraId="7242D151" w14:textId="2390EC40" w:rsidR="006E1E43" w:rsidRPr="00C27CA3" w:rsidRDefault="00F4146F" w:rsidP="00BC3508">
            <w:pPr>
              <w:tabs>
                <w:tab w:val="left" w:pos="1601"/>
              </w:tabs>
              <w:rPr>
                <w:rFonts w:cs="Arial"/>
                <w:szCs w:val="22"/>
              </w:rPr>
            </w:pPr>
            <w:r w:rsidRPr="00C27CA3">
              <w:rPr>
                <w:rFonts w:cs="Arial"/>
                <w:szCs w:val="22"/>
              </w:rPr>
              <w:t>the date of this Agreement</w:t>
            </w:r>
          </w:p>
        </w:tc>
      </w:tr>
      <w:tr w:rsidR="000969A9" w:rsidRPr="00C27CA3" w14:paraId="2C4D422F" w14:textId="77777777" w:rsidTr="004B6159">
        <w:trPr>
          <w:trHeight w:val="693"/>
        </w:trPr>
        <w:tc>
          <w:tcPr>
            <w:tcW w:w="3628" w:type="dxa"/>
            <w:shd w:val="clear" w:color="auto" w:fill="E6E6E6"/>
          </w:tcPr>
          <w:p w14:paraId="24C66A12" w14:textId="77777777" w:rsidR="006E1E43" w:rsidRPr="00C27CA3" w:rsidRDefault="006E1E43" w:rsidP="00CF42D5">
            <w:pPr>
              <w:rPr>
                <w:rFonts w:cs="Arial"/>
                <w:b/>
                <w:szCs w:val="22"/>
              </w:rPr>
            </w:pPr>
            <w:bookmarkStart w:id="396" w:name="_Toc319333578"/>
            <w:r w:rsidRPr="00C27CA3">
              <w:rPr>
                <w:rFonts w:cs="Arial"/>
                <w:b/>
                <w:szCs w:val="22"/>
              </w:rPr>
              <w:t>Termination Date</w:t>
            </w:r>
            <w:bookmarkEnd w:id="396"/>
          </w:p>
        </w:tc>
        <w:tc>
          <w:tcPr>
            <w:tcW w:w="5942" w:type="dxa"/>
          </w:tcPr>
          <w:p w14:paraId="6ADFF1D4" w14:textId="050E162D" w:rsidR="006E1E43" w:rsidRPr="00C27CA3" w:rsidRDefault="00B71F5A" w:rsidP="005F18AF">
            <w:pPr>
              <w:rPr>
                <w:rFonts w:cs="Arial"/>
                <w:szCs w:val="22"/>
              </w:rPr>
            </w:pPr>
            <w:r w:rsidRPr="00C27CA3">
              <w:rPr>
                <w:rFonts w:cs="Arial"/>
                <w:szCs w:val="22"/>
                <w:highlight w:val="yellow"/>
              </w:rPr>
              <w:t>XX</w:t>
            </w:r>
            <w:r w:rsidR="00F4146F" w:rsidRPr="00C27CA3">
              <w:rPr>
                <w:rFonts w:cs="Arial"/>
                <w:szCs w:val="22"/>
              </w:rPr>
              <w:t xml:space="preserve"> months from the Commencement Date</w:t>
            </w:r>
          </w:p>
        </w:tc>
      </w:tr>
      <w:tr w:rsidR="000969A9" w:rsidRPr="00C27CA3" w14:paraId="2C8EF532" w14:textId="77777777" w:rsidTr="004B6159">
        <w:tc>
          <w:tcPr>
            <w:tcW w:w="3628" w:type="dxa"/>
            <w:shd w:val="clear" w:color="auto" w:fill="E6E6E6"/>
          </w:tcPr>
          <w:p w14:paraId="2AF0DBC5" w14:textId="77777777" w:rsidR="006E1E43" w:rsidRPr="00C27CA3" w:rsidRDefault="00D45C26" w:rsidP="00CF42D5">
            <w:pPr>
              <w:rPr>
                <w:rFonts w:cs="Arial"/>
                <w:b/>
                <w:szCs w:val="22"/>
              </w:rPr>
            </w:pPr>
            <w:bookmarkStart w:id="397" w:name="_Toc319333580"/>
            <w:r w:rsidRPr="00C27CA3">
              <w:rPr>
                <w:rFonts w:cs="Arial"/>
                <w:b/>
                <w:szCs w:val="22"/>
              </w:rPr>
              <w:t>Option Period</w:t>
            </w:r>
            <w:bookmarkEnd w:id="397"/>
          </w:p>
        </w:tc>
        <w:tc>
          <w:tcPr>
            <w:tcW w:w="5942" w:type="dxa"/>
          </w:tcPr>
          <w:p w14:paraId="752BCE1C" w14:textId="1B025254" w:rsidR="006E1E43" w:rsidRPr="00C27CA3" w:rsidRDefault="00B71F5A" w:rsidP="005F18AF">
            <w:pPr>
              <w:rPr>
                <w:rFonts w:cs="Arial"/>
                <w:szCs w:val="22"/>
              </w:rPr>
            </w:pPr>
            <w:r w:rsidRPr="00C27CA3">
              <w:rPr>
                <w:rFonts w:cs="Arial"/>
                <w:szCs w:val="22"/>
                <w:highlight w:val="yellow"/>
              </w:rPr>
              <w:t>XX</w:t>
            </w:r>
            <w:r w:rsidR="00F4146F" w:rsidRPr="00C27CA3">
              <w:rPr>
                <w:rFonts w:cs="Arial"/>
                <w:szCs w:val="22"/>
              </w:rPr>
              <w:t xml:space="preserve"> months</w:t>
            </w:r>
          </w:p>
        </w:tc>
      </w:tr>
      <w:tr w:rsidR="000969A9" w:rsidRPr="00C27CA3" w14:paraId="7C999B74" w14:textId="77777777" w:rsidTr="004B6159">
        <w:tc>
          <w:tcPr>
            <w:tcW w:w="3628" w:type="dxa"/>
            <w:shd w:val="clear" w:color="auto" w:fill="E6E6E6"/>
          </w:tcPr>
          <w:p w14:paraId="03613DBC" w14:textId="77777777" w:rsidR="00D45C26" w:rsidRPr="00C27CA3" w:rsidRDefault="000755D6" w:rsidP="00CF42D5">
            <w:pPr>
              <w:rPr>
                <w:rFonts w:cs="Arial"/>
                <w:b/>
                <w:szCs w:val="22"/>
              </w:rPr>
            </w:pPr>
            <w:bookmarkStart w:id="398" w:name="_Toc319333582"/>
            <w:r w:rsidRPr="00C27CA3">
              <w:rPr>
                <w:rFonts w:cs="Arial"/>
                <w:b/>
                <w:szCs w:val="22"/>
              </w:rPr>
              <w:t>Public Liability</w:t>
            </w:r>
            <w:r w:rsidR="002871C9" w:rsidRPr="00C27CA3">
              <w:rPr>
                <w:rFonts w:cs="Arial"/>
                <w:b/>
                <w:szCs w:val="22"/>
              </w:rPr>
              <w:t xml:space="preserve"> Insurance</w:t>
            </w:r>
            <w:r w:rsidRPr="00C27CA3">
              <w:rPr>
                <w:rFonts w:cs="Arial"/>
                <w:b/>
                <w:szCs w:val="22"/>
              </w:rPr>
              <w:t xml:space="preserve"> Minimum </w:t>
            </w:r>
            <w:r w:rsidR="002871C9" w:rsidRPr="00C27CA3">
              <w:rPr>
                <w:rFonts w:cs="Arial"/>
                <w:b/>
                <w:szCs w:val="22"/>
              </w:rPr>
              <w:t>Limit</w:t>
            </w:r>
            <w:bookmarkEnd w:id="398"/>
          </w:p>
        </w:tc>
        <w:tc>
          <w:tcPr>
            <w:tcW w:w="5942" w:type="dxa"/>
          </w:tcPr>
          <w:p w14:paraId="4489FC1C" w14:textId="4D37B889" w:rsidR="00D45C26" w:rsidRPr="00C27CA3" w:rsidRDefault="000969A9" w:rsidP="00C76900">
            <w:pPr>
              <w:rPr>
                <w:rFonts w:cs="Arial"/>
                <w:szCs w:val="22"/>
              </w:rPr>
            </w:pPr>
            <w:r w:rsidRPr="00C27CA3">
              <w:t xml:space="preserve">In accordance with clause </w:t>
            </w:r>
            <w:r w:rsidR="00B7218E" w:rsidRPr="00C27CA3">
              <w:fldChar w:fldCharType="begin"/>
            </w:r>
            <w:r w:rsidR="00B7218E" w:rsidRPr="00C27CA3">
              <w:instrText xml:space="preserve"> REF _Ref103338812 \r \h </w:instrText>
            </w:r>
            <w:r w:rsidR="00B7218E" w:rsidRPr="00C27CA3">
              <w:fldChar w:fldCharType="separate"/>
            </w:r>
            <w:r w:rsidR="00B7218E" w:rsidRPr="00C27CA3">
              <w:t>11.1</w:t>
            </w:r>
            <w:r w:rsidR="00B7218E" w:rsidRPr="00C27CA3">
              <w:fldChar w:fldCharType="end"/>
            </w:r>
            <w:r w:rsidRPr="00C27CA3">
              <w:t xml:space="preserve">(a) of the Agreement </w:t>
            </w:r>
          </w:p>
        </w:tc>
      </w:tr>
      <w:tr w:rsidR="000969A9" w:rsidRPr="00C27CA3" w14:paraId="4A1EF4FC" w14:textId="77777777" w:rsidTr="004B6159">
        <w:tc>
          <w:tcPr>
            <w:tcW w:w="3628" w:type="dxa"/>
            <w:shd w:val="clear" w:color="auto" w:fill="E6E6E6"/>
          </w:tcPr>
          <w:p w14:paraId="2BEDB6D0" w14:textId="77777777" w:rsidR="00D45C26" w:rsidRPr="00C27CA3" w:rsidRDefault="005D4CA8" w:rsidP="00CF42D5">
            <w:pPr>
              <w:rPr>
                <w:rFonts w:cs="Arial"/>
                <w:b/>
                <w:szCs w:val="22"/>
              </w:rPr>
            </w:pPr>
            <w:bookmarkStart w:id="399" w:name="_Toc319333584"/>
            <w:r w:rsidRPr="00C27CA3">
              <w:rPr>
                <w:rFonts w:cs="Arial"/>
                <w:b/>
                <w:szCs w:val="22"/>
              </w:rPr>
              <w:t xml:space="preserve">Professional Indemnity Insurance Minimum </w:t>
            </w:r>
            <w:r w:rsidR="002871C9" w:rsidRPr="00C27CA3">
              <w:rPr>
                <w:rFonts w:cs="Arial"/>
                <w:b/>
                <w:szCs w:val="22"/>
              </w:rPr>
              <w:t>Limit</w:t>
            </w:r>
            <w:bookmarkEnd w:id="399"/>
          </w:p>
        </w:tc>
        <w:tc>
          <w:tcPr>
            <w:tcW w:w="5942" w:type="dxa"/>
          </w:tcPr>
          <w:p w14:paraId="598B2533" w14:textId="1DA53200" w:rsidR="00D45C26" w:rsidRPr="00C27CA3" w:rsidRDefault="000969A9" w:rsidP="00C76900">
            <w:pPr>
              <w:rPr>
                <w:rFonts w:cs="Arial"/>
                <w:szCs w:val="22"/>
              </w:rPr>
            </w:pPr>
            <w:r w:rsidRPr="00C27CA3">
              <w:t xml:space="preserve">In accordance with clause </w:t>
            </w:r>
            <w:r w:rsidR="00B7218E" w:rsidRPr="00C27CA3">
              <w:fldChar w:fldCharType="begin"/>
            </w:r>
            <w:r w:rsidR="00B7218E" w:rsidRPr="00C27CA3">
              <w:instrText xml:space="preserve"> REF _Ref103338821 \r \h </w:instrText>
            </w:r>
            <w:r w:rsidR="00B7218E" w:rsidRPr="00C27CA3">
              <w:fldChar w:fldCharType="separate"/>
            </w:r>
            <w:r w:rsidR="00B7218E" w:rsidRPr="00C27CA3">
              <w:t>11.1</w:t>
            </w:r>
            <w:r w:rsidR="00B7218E" w:rsidRPr="00C27CA3">
              <w:fldChar w:fldCharType="end"/>
            </w:r>
            <w:r w:rsidRPr="00C27CA3">
              <w:t>(b) of the Agreement</w:t>
            </w:r>
          </w:p>
        </w:tc>
      </w:tr>
      <w:tr w:rsidR="000969A9" w:rsidRPr="00C27CA3" w14:paraId="1D9ED7A5" w14:textId="77777777" w:rsidTr="004B6159">
        <w:tc>
          <w:tcPr>
            <w:tcW w:w="3628" w:type="dxa"/>
            <w:shd w:val="clear" w:color="auto" w:fill="E6E6E6"/>
          </w:tcPr>
          <w:p w14:paraId="20A95120" w14:textId="4208024C" w:rsidR="005D4CA8" w:rsidRPr="00C27CA3" w:rsidRDefault="00B71F5A" w:rsidP="00CF42D5">
            <w:pPr>
              <w:rPr>
                <w:rFonts w:cs="Arial"/>
                <w:b/>
                <w:szCs w:val="22"/>
              </w:rPr>
            </w:pPr>
            <w:bookmarkStart w:id="400" w:name="_Toc319333586"/>
            <w:r w:rsidRPr="00C27CA3">
              <w:rPr>
                <w:rFonts w:cs="Arial"/>
                <w:b/>
                <w:szCs w:val="22"/>
              </w:rPr>
              <w:t>Principal</w:t>
            </w:r>
            <w:r w:rsidR="005D4CA8" w:rsidRPr="00C27CA3">
              <w:rPr>
                <w:rFonts w:cs="Arial"/>
                <w:b/>
                <w:szCs w:val="22"/>
              </w:rPr>
              <w:t xml:space="preserve"> Representative</w:t>
            </w:r>
            <w:bookmarkEnd w:id="400"/>
          </w:p>
        </w:tc>
        <w:tc>
          <w:tcPr>
            <w:tcW w:w="5942" w:type="dxa"/>
          </w:tcPr>
          <w:p w14:paraId="1A99E97B" w14:textId="19A681F0" w:rsidR="005D4CA8" w:rsidRPr="00C27CA3" w:rsidRDefault="00B71F5A" w:rsidP="00F03488">
            <w:pPr>
              <w:rPr>
                <w:rFonts w:cs="Arial"/>
                <w:szCs w:val="22"/>
              </w:rPr>
            </w:pPr>
            <w:r w:rsidRPr="00C27CA3">
              <w:rPr>
                <w:rFonts w:cs="Arial"/>
                <w:szCs w:val="22"/>
              </w:rPr>
              <w:t>[</w:t>
            </w:r>
            <w:r w:rsidRPr="00C27CA3">
              <w:rPr>
                <w:rFonts w:cs="Arial"/>
                <w:szCs w:val="22"/>
                <w:highlight w:val="yellow"/>
              </w:rPr>
              <w:t>insert name</w:t>
            </w:r>
            <w:r w:rsidRPr="00C27CA3">
              <w:rPr>
                <w:rFonts w:cs="Arial"/>
                <w:szCs w:val="22"/>
              </w:rPr>
              <w:t>]</w:t>
            </w:r>
            <w:r w:rsidR="00BC2BBC" w:rsidRPr="00C27CA3">
              <w:rPr>
                <w:rFonts w:cs="Arial"/>
                <w:szCs w:val="22"/>
              </w:rPr>
              <w:br/>
            </w:r>
            <w:r w:rsidRPr="00C27CA3">
              <w:t>[</w:t>
            </w:r>
            <w:r w:rsidRPr="00C27CA3">
              <w:rPr>
                <w:highlight w:val="yellow"/>
              </w:rPr>
              <w:t>insert email address</w:t>
            </w:r>
            <w:r w:rsidRPr="00C27CA3">
              <w:t>]</w:t>
            </w:r>
          </w:p>
        </w:tc>
      </w:tr>
      <w:tr w:rsidR="000969A9" w:rsidRPr="00C27CA3" w14:paraId="5E3F1415" w14:textId="77777777" w:rsidTr="004B6159">
        <w:tc>
          <w:tcPr>
            <w:tcW w:w="3628" w:type="dxa"/>
            <w:shd w:val="clear" w:color="auto" w:fill="E6E6E6"/>
          </w:tcPr>
          <w:p w14:paraId="71C3A51D" w14:textId="77777777" w:rsidR="005D4CA8" w:rsidRPr="00C27CA3" w:rsidRDefault="005D4CA8" w:rsidP="00CF42D5">
            <w:pPr>
              <w:rPr>
                <w:rFonts w:cs="Arial"/>
                <w:b/>
                <w:szCs w:val="22"/>
              </w:rPr>
            </w:pPr>
            <w:bookmarkStart w:id="401" w:name="_Toc319333587"/>
            <w:r w:rsidRPr="00C27CA3">
              <w:rPr>
                <w:rFonts w:cs="Arial"/>
                <w:b/>
                <w:szCs w:val="22"/>
              </w:rPr>
              <w:t>Service Provider Representative</w:t>
            </w:r>
            <w:bookmarkEnd w:id="401"/>
            <w:r w:rsidR="00205633" w:rsidRPr="00C27CA3">
              <w:rPr>
                <w:rFonts w:cs="Arial"/>
                <w:b/>
                <w:szCs w:val="22"/>
              </w:rPr>
              <w:t xml:space="preserve"> (including Service Provider address for notices)</w:t>
            </w:r>
          </w:p>
        </w:tc>
        <w:tc>
          <w:tcPr>
            <w:tcW w:w="5942" w:type="dxa"/>
          </w:tcPr>
          <w:p w14:paraId="79A23102" w14:textId="1459B8E7" w:rsidR="005D4CA8" w:rsidRPr="00C27CA3" w:rsidRDefault="00DE3799" w:rsidP="009A405F">
            <w:pPr>
              <w:rPr>
                <w:rFonts w:cs="Arial"/>
                <w:szCs w:val="22"/>
              </w:rPr>
            </w:pPr>
            <w:r w:rsidRPr="00C27CA3">
              <w:rPr>
                <w:rFonts w:cs="Arial"/>
                <w:szCs w:val="22"/>
              </w:rPr>
              <w:t>Andrew Reid</w:t>
            </w:r>
            <w:r w:rsidR="009A405F" w:rsidRPr="00C27CA3">
              <w:rPr>
                <w:rFonts w:cs="Arial"/>
                <w:szCs w:val="22"/>
              </w:rPr>
              <w:br/>
            </w:r>
            <w:r w:rsidRPr="00C27CA3">
              <w:rPr>
                <w:rFonts w:cs="Arial"/>
                <w:szCs w:val="22"/>
              </w:rPr>
              <w:t xml:space="preserve">General Manager | </w:t>
            </w:r>
            <w:r w:rsidRPr="00C27CA3">
              <w:rPr>
                <w:rFonts w:cs="Arial"/>
                <w:b/>
                <w:bCs/>
                <w:szCs w:val="22"/>
              </w:rPr>
              <w:t>Ovation Data</w:t>
            </w:r>
            <w:r w:rsidR="00BC2BBC" w:rsidRPr="00C27CA3">
              <w:rPr>
                <w:rFonts w:cs="Arial"/>
                <w:szCs w:val="22"/>
              </w:rPr>
              <w:br/>
            </w:r>
            <w:r w:rsidRPr="00C27CA3">
              <w:rPr>
                <w:rFonts w:cs="Arial"/>
                <w:szCs w:val="22"/>
              </w:rPr>
              <w:t>Ticketek Pty Limited</w:t>
            </w:r>
            <w:r w:rsidR="00BC2BBC" w:rsidRPr="00C27CA3">
              <w:rPr>
                <w:rFonts w:cs="Arial"/>
                <w:szCs w:val="22"/>
              </w:rPr>
              <w:br/>
            </w:r>
            <w:r w:rsidRPr="00C27CA3">
              <w:rPr>
                <w:rFonts w:cs="Arial"/>
                <w:szCs w:val="22"/>
              </w:rPr>
              <w:t>Level 3, 173 Liverpool Street</w:t>
            </w:r>
            <w:r w:rsidRPr="00C27CA3">
              <w:rPr>
                <w:rFonts w:cs="Arial"/>
                <w:szCs w:val="22"/>
              </w:rPr>
              <w:br/>
              <w:t>Sydney NSW 2000</w:t>
            </w:r>
            <w:r w:rsidRPr="00C27CA3">
              <w:rPr>
                <w:rFonts w:cs="Arial"/>
                <w:szCs w:val="22"/>
              </w:rPr>
              <w:br/>
              <w:t>Australia</w:t>
            </w:r>
            <w:r w:rsidR="00BC2BBC" w:rsidRPr="00C27CA3">
              <w:rPr>
                <w:rFonts w:cs="Arial"/>
                <w:szCs w:val="22"/>
              </w:rPr>
              <w:br/>
            </w:r>
            <w:r w:rsidR="00BC2BBC" w:rsidRPr="00C27CA3">
              <w:rPr>
                <w:rFonts w:cs="Arial"/>
                <w:szCs w:val="22"/>
              </w:rPr>
              <w:br/>
            </w:r>
            <w:r w:rsidRPr="00C27CA3">
              <w:t>andrew.reid@ovation-teg.com</w:t>
            </w:r>
            <w:r w:rsidR="009A405F" w:rsidRPr="00C27CA3">
              <w:br/>
            </w:r>
            <w:r w:rsidRPr="00C27CA3">
              <w:rPr>
                <w:rFonts w:cs="Arial"/>
                <w:szCs w:val="22"/>
              </w:rPr>
              <w:t>+61 437 666 918</w:t>
            </w:r>
            <w:r w:rsidR="009A405F" w:rsidRPr="00C27CA3">
              <w:rPr>
                <w:rFonts w:cs="Arial"/>
                <w:szCs w:val="22"/>
              </w:rPr>
              <w:br/>
            </w:r>
          </w:p>
        </w:tc>
      </w:tr>
      <w:tr w:rsidR="000969A9" w:rsidRPr="00C27CA3" w14:paraId="0DCD672B" w14:textId="77777777" w:rsidTr="004B6159">
        <w:tc>
          <w:tcPr>
            <w:tcW w:w="3628" w:type="dxa"/>
            <w:shd w:val="clear" w:color="auto" w:fill="E6E6E6"/>
          </w:tcPr>
          <w:p w14:paraId="34F25B4C" w14:textId="4971B286" w:rsidR="00205633" w:rsidRPr="00C27CA3" w:rsidRDefault="00B71F5A" w:rsidP="00CF42D5">
            <w:pPr>
              <w:rPr>
                <w:rFonts w:cs="Arial"/>
                <w:b/>
                <w:szCs w:val="22"/>
              </w:rPr>
            </w:pPr>
            <w:r w:rsidRPr="00C27CA3">
              <w:rPr>
                <w:rFonts w:cs="Arial"/>
                <w:b/>
                <w:szCs w:val="22"/>
              </w:rPr>
              <w:t>Principal</w:t>
            </w:r>
            <w:r w:rsidR="00BC2BBC" w:rsidRPr="00C27CA3">
              <w:rPr>
                <w:rFonts w:cs="Arial"/>
                <w:b/>
                <w:szCs w:val="22"/>
              </w:rPr>
              <w:t xml:space="preserve"> </w:t>
            </w:r>
            <w:r w:rsidR="00205633" w:rsidRPr="00C27CA3">
              <w:rPr>
                <w:rFonts w:cs="Arial"/>
                <w:b/>
                <w:szCs w:val="22"/>
              </w:rPr>
              <w:t>Address for notices</w:t>
            </w:r>
          </w:p>
        </w:tc>
        <w:tc>
          <w:tcPr>
            <w:tcW w:w="5942" w:type="dxa"/>
          </w:tcPr>
          <w:p w14:paraId="7A0E3327" w14:textId="56268CBF" w:rsidR="00205633" w:rsidRPr="00C27CA3" w:rsidRDefault="00B71F5A" w:rsidP="00205633">
            <w:pPr>
              <w:rPr>
                <w:rFonts w:cs="Arial"/>
                <w:szCs w:val="22"/>
              </w:rPr>
            </w:pPr>
            <w:r w:rsidRPr="00C27CA3">
              <w:rPr>
                <w:rFonts w:cs="Arial"/>
                <w:szCs w:val="22"/>
              </w:rPr>
              <w:t>[</w:t>
            </w:r>
            <w:r w:rsidRPr="00C27CA3">
              <w:rPr>
                <w:rFonts w:cs="Arial"/>
                <w:szCs w:val="22"/>
                <w:highlight w:val="yellow"/>
              </w:rPr>
              <w:t>insert name</w:t>
            </w:r>
            <w:r w:rsidRPr="00C27CA3">
              <w:rPr>
                <w:rFonts w:cs="Arial"/>
                <w:szCs w:val="22"/>
              </w:rPr>
              <w:t>]</w:t>
            </w:r>
            <w:r w:rsidR="00BC2BBC" w:rsidRPr="00C27CA3">
              <w:rPr>
                <w:rFonts w:cs="Arial"/>
                <w:szCs w:val="22"/>
              </w:rPr>
              <w:br/>
            </w:r>
            <w:r w:rsidRPr="00C27CA3">
              <w:rPr>
                <w:rFonts w:cs="Arial"/>
                <w:szCs w:val="22"/>
                <w:highlight w:val="yellow"/>
              </w:rPr>
              <w:t>insert address</w:t>
            </w:r>
            <w:r w:rsidRPr="00C27CA3">
              <w:rPr>
                <w:rFonts w:cs="Arial"/>
                <w:szCs w:val="22"/>
              </w:rPr>
              <w:t>]</w:t>
            </w:r>
            <w:r w:rsidR="00BC2BBC" w:rsidRPr="00C27CA3">
              <w:rPr>
                <w:rFonts w:cs="Arial"/>
                <w:szCs w:val="22"/>
              </w:rPr>
              <w:br/>
            </w:r>
            <w:r w:rsidRPr="00C27CA3">
              <w:rPr>
                <w:rFonts w:cs="Arial"/>
                <w:szCs w:val="22"/>
                <w:highlight w:val="yellow"/>
              </w:rPr>
              <w:t>insert address</w:t>
            </w:r>
            <w:r w:rsidRPr="00C27CA3">
              <w:rPr>
                <w:rFonts w:cs="Arial"/>
                <w:szCs w:val="22"/>
              </w:rPr>
              <w:t>]</w:t>
            </w:r>
          </w:p>
        </w:tc>
      </w:tr>
      <w:tr w:rsidR="000969A9" w:rsidRPr="00C27CA3" w14:paraId="62464F6F" w14:textId="77777777" w:rsidTr="004B6159">
        <w:tc>
          <w:tcPr>
            <w:tcW w:w="3628" w:type="dxa"/>
            <w:shd w:val="clear" w:color="auto" w:fill="E6E6E6"/>
          </w:tcPr>
          <w:p w14:paraId="1BFB83D0" w14:textId="0BA71F85" w:rsidR="00205633" w:rsidRPr="00C27CA3" w:rsidRDefault="00205633" w:rsidP="00CF42D5">
            <w:pPr>
              <w:rPr>
                <w:rFonts w:cs="Arial"/>
                <w:b/>
                <w:szCs w:val="22"/>
              </w:rPr>
            </w:pPr>
            <w:r w:rsidRPr="00C27CA3">
              <w:rPr>
                <w:rFonts w:cs="Arial"/>
                <w:b/>
                <w:szCs w:val="22"/>
              </w:rPr>
              <w:t>Description of Services</w:t>
            </w:r>
          </w:p>
        </w:tc>
        <w:tc>
          <w:tcPr>
            <w:tcW w:w="5942" w:type="dxa"/>
          </w:tcPr>
          <w:p w14:paraId="1AFC75F7" w14:textId="2F1587E8" w:rsidR="00205633" w:rsidRPr="00C27CA3" w:rsidRDefault="00C76900" w:rsidP="00B36DA9">
            <w:pPr>
              <w:spacing w:after="0"/>
              <w:ind w:left="1928" w:hanging="1928"/>
              <w:rPr>
                <w:rFonts w:cs="Arial"/>
                <w:b/>
                <w:i/>
                <w:szCs w:val="22"/>
              </w:rPr>
            </w:pPr>
            <w:r w:rsidRPr="00C27CA3">
              <w:rPr>
                <w:rFonts w:cs="Arial"/>
                <w:szCs w:val="22"/>
              </w:rPr>
              <w:t>Refer</w:t>
            </w:r>
            <w:r w:rsidR="00B36DA9" w:rsidRPr="00C27CA3">
              <w:rPr>
                <w:rFonts w:cs="Arial"/>
                <w:szCs w:val="22"/>
              </w:rPr>
              <w:t xml:space="preserve"> to Statements of Work</w:t>
            </w:r>
          </w:p>
        </w:tc>
      </w:tr>
      <w:tr w:rsidR="00A15F8F" w:rsidRPr="00C27CA3" w14:paraId="76830CB4" w14:textId="77777777" w:rsidTr="00A15F8F">
        <w:tc>
          <w:tcPr>
            <w:tcW w:w="3628" w:type="dxa"/>
            <w:shd w:val="clear" w:color="auto" w:fill="E6E6E6"/>
          </w:tcPr>
          <w:p w14:paraId="60499D44" w14:textId="2884EF24" w:rsidR="00A15F8F" w:rsidRPr="00C27CA3" w:rsidRDefault="00A15F8F" w:rsidP="00DC0BA8">
            <w:pPr>
              <w:rPr>
                <w:rFonts w:cs="Arial"/>
                <w:b/>
                <w:szCs w:val="22"/>
              </w:rPr>
            </w:pPr>
            <w:r w:rsidRPr="00C27CA3">
              <w:rPr>
                <w:rFonts w:cs="Arial"/>
                <w:b/>
                <w:szCs w:val="22"/>
              </w:rPr>
              <w:t>Process Agent</w:t>
            </w:r>
          </w:p>
        </w:tc>
        <w:tc>
          <w:tcPr>
            <w:tcW w:w="5942" w:type="dxa"/>
          </w:tcPr>
          <w:p w14:paraId="0323265A" w14:textId="600C7A73" w:rsidR="00A15F8F" w:rsidRPr="00C27CA3" w:rsidRDefault="009A405F" w:rsidP="00726294">
            <w:pPr>
              <w:spacing w:after="0"/>
              <w:ind w:left="1928" w:hanging="1928"/>
              <w:rPr>
                <w:rFonts w:cs="Arial"/>
                <w:szCs w:val="22"/>
              </w:rPr>
            </w:pPr>
            <w:r w:rsidRPr="00C27CA3">
              <w:rPr>
                <w:rFonts w:cs="Arial"/>
                <w:szCs w:val="22"/>
              </w:rPr>
              <w:t>(</w:t>
            </w:r>
            <w:r w:rsidRPr="00C27CA3">
              <w:rPr>
                <w:rFonts w:cs="Arial"/>
                <w:szCs w:val="22"/>
                <w:highlight w:val="yellow"/>
              </w:rPr>
              <w:t>if applicable – insert details)</w:t>
            </w:r>
          </w:p>
        </w:tc>
      </w:tr>
    </w:tbl>
    <w:p w14:paraId="3E6232D6" w14:textId="193D1E9A" w:rsidR="006E1E43" w:rsidRPr="00C27CA3" w:rsidRDefault="006E1E43" w:rsidP="00914808">
      <w:pPr>
        <w:pStyle w:val="Heading9"/>
        <w:rPr>
          <w:sz w:val="22"/>
        </w:rPr>
      </w:pPr>
    </w:p>
    <w:p w14:paraId="3C2A515B" w14:textId="1DCED6A2" w:rsidR="006E1E43" w:rsidRPr="00C27CA3" w:rsidRDefault="006E1E43" w:rsidP="006E1E43">
      <w:pPr>
        <w:pStyle w:val="ScheduleHeading"/>
        <w:rPr>
          <w:rFonts w:cs="Arial"/>
          <w:sz w:val="22"/>
          <w:szCs w:val="22"/>
        </w:rPr>
      </w:pPr>
      <w:bookmarkStart w:id="402" w:name="_Ref190674738"/>
      <w:bookmarkStart w:id="403" w:name="_Ref190674795"/>
      <w:bookmarkStart w:id="404" w:name="_Ref190675974"/>
      <w:bookmarkStart w:id="405" w:name="_Toc103335527"/>
      <w:bookmarkStart w:id="406" w:name="_Toc513284485"/>
      <w:bookmarkStart w:id="407" w:name="_Toc189020334"/>
      <w:bookmarkEnd w:id="394"/>
      <w:r w:rsidRPr="00C27CA3">
        <w:rPr>
          <w:rFonts w:cs="Arial"/>
          <w:sz w:val="22"/>
          <w:szCs w:val="22"/>
        </w:rPr>
        <w:t xml:space="preserve">– </w:t>
      </w:r>
      <w:bookmarkEnd w:id="402"/>
      <w:bookmarkEnd w:id="403"/>
      <w:bookmarkEnd w:id="404"/>
      <w:r w:rsidR="00ED57A5" w:rsidRPr="00C27CA3">
        <w:rPr>
          <w:rFonts w:cs="Arial"/>
          <w:sz w:val="22"/>
          <w:szCs w:val="22"/>
        </w:rPr>
        <w:t>Statement of Work</w:t>
      </w:r>
      <w:r w:rsidR="0089202D" w:rsidRPr="00C27CA3">
        <w:rPr>
          <w:rFonts w:cs="Arial"/>
          <w:sz w:val="22"/>
          <w:szCs w:val="22"/>
        </w:rPr>
        <w:t xml:space="preserve"> Template</w:t>
      </w:r>
      <w:bookmarkEnd w:id="405"/>
    </w:p>
    <w:p w14:paraId="3E7FEF25" w14:textId="19BCEEDA" w:rsidR="00381B6B" w:rsidRPr="00C27CA3" w:rsidRDefault="00381B6B" w:rsidP="00381B6B">
      <w:pPr>
        <w:rPr>
          <w:rFonts w:cs="Arial"/>
          <w:b/>
          <w:szCs w:val="22"/>
        </w:rPr>
      </w:pPr>
      <w:bookmarkStart w:id="408" w:name="_Ref190674745"/>
      <w:r w:rsidRPr="00C27CA3">
        <w:rPr>
          <w:rFonts w:cs="Arial"/>
          <w:szCs w:val="22"/>
        </w:rPr>
        <w:t xml:space="preserve">This </w:t>
      </w:r>
      <w:r w:rsidR="00ED57A5" w:rsidRPr="00C27CA3">
        <w:rPr>
          <w:rFonts w:cs="Arial"/>
          <w:szCs w:val="22"/>
        </w:rPr>
        <w:t>Statement of Work</w:t>
      </w:r>
      <w:r w:rsidRPr="00C27CA3">
        <w:rPr>
          <w:rFonts w:cs="Arial"/>
          <w:szCs w:val="22"/>
        </w:rPr>
        <w:t xml:space="preserve"> is subject to the terms and conditions of the Master Services Agreement between </w:t>
      </w:r>
      <w:r w:rsidR="0049522F" w:rsidRPr="00C27CA3">
        <w:rPr>
          <w:rFonts w:cs="Arial"/>
          <w:szCs w:val="22"/>
        </w:rPr>
        <w:t>[</w:t>
      </w:r>
      <w:r w:rsidR="0049522F" w:rsidRPr="00C27CA3">
        <w:rPr>
          <w:rFonts w:cs="Arial"/>
          <w:szCs w:val="22"/>
          <w:highlight w:val="yellow"/>
        </w:rPr>
        <w:t>insert name of principal as per the MSA</w:t>
      </w:r>
      <w:r w:rsidR="0049522F" w:rsidRPr="00C27CA3">
        <w:rPr>
          <w:rFonts w:cs="Arial"/>
          <w:szCs w:val="22"/>
        </w:rPr>
        <w:t xml:space="preserve">] </w:t>
      </w:r>
      <w:r w:rsidR="00B36DA9" w:rsidRPr="00C27CA3">
        <w:rPr>
          <w:rFonts w:cs="Arial"/>
          <w:szCs w:val="22"/>
        </w:rPr>
        <w:t>(</w:t>
      </w:r>
      <w:r w:rsidR="00B71F5A" w:rsidRPr="00C27CA3">
        <w:rPr>
          <w:rFonts w:cs="Arial"/>
          <w:szCs w:val="22"/>
        </w:rPr>
        <w:t>Principal</w:t>
      </w:r>
      <w:r w:rsidR="00B36DA9" w:rsidRPr="00C27CA3">
        <w:rPr>
          <w:rFonts w:cs="Arial"/>
          <w:szCs w:val="22"/>
        </w:rPr>
        <w:t xml:space="preserve">) </w:t>
      </w:r>
      <w:r w:rsidRPr="00C27CA3">
        <w:rPr>
          <w:rFonts w:cs="Arial"/>
          <w:szCs w:val="22"/>
        </w:rPr>
        <w:t xml:space="preserve">and </w:t>
      </w:r>
      <w:r w:rsidR="0049522F" w:rsidRPr="00C27CA3">
        <w:rPr>
          <w:rFonts w:cs="Arial"/>
          <w:b/>
          <w:bCs/>
          <w:szCs w:val="22"/>
        </w:rPr>
        <w:t xml:space="preserve">Ticketek Pty Ltd </w:t>
      </w:r>
      <w:r w:rsidR="0049522F" w:rsidRPr="00C27CA3">
        <w:rPr>
          <w:rFonts w:cs="Arial"/>
          <w:szCs w:val="22"/>
        </w:rPr>
        <w:t xml:space="preserve">ACN 010 129 110 </w:t>
      </w:r>
      <w:r w:rsidR="009A405F" w:rsidRPr="00C27CA3">
        <w:rPr>
          <w:rFonts w:cs="Arial"/>
          <w:szCs w:val="22"/>
        </w:rPr>
        <w:t xml:space="preserve"> </w:t>
      </w:r>
      <w:r w:rsidR="00B36DA9" w:rsidRPr="00C27CA3">
        <w:rPr>
          <w:rFonts w:cs="Arial"/>
          <w:szCs w:val="22"/>
        </w:rPr>
        <w:t>(Service Provider)</w:t>
      </w:r>
      <w:r w:rsidR="00E4519C" w:rsidRPr="00C27CA3">
        <w:rPr>
          <w:rFonts w:cs="Arial"/>
          <w:b/>
          <w:i/>
          <w:szCs w:val="22"/>
        </w:rPr>
        <w:t xml:space="preserve"> </w:t>
      </w:r>
      <w:r w:rsidRPr="00C27CA3">
        <w:rPr>
          <w:rFonts w:cs="Arial"/>
          <w:szCs w:val="22"/>
        </w:rPr>
        <w:t>dated [</w:t>
      </w:r>
      <w:r w:rsidRPr="00C27CA3">
        <w:rPr>
          <w:rFonts w:cs="Arial"/>
          <w:b/>
          <w:i/>
          <w:szCs w:val="22"/>
          <w:highlight w:val="yellow"/>
        </w:rPr>
        <w:t>INSERT</w:t>
      </w:r>
      <w:r w:rsidRPr="00C27CA3">
        <w:rPr>
          <w:rFonts w:cs="Arial"/>
          <w:szCs w:val="22"/>
        </w:rPr>
        <w:t>]</w:t>
      </w:r>
      <w:r w:rsidR="00532F61" w:rsidRPr="00C27CA3" w:rsidDel="00532F61">
        <w:rPr>
          <w:rFonts w:cs="Arial"/>
          <w:szCs w:val="22"/>
        </w:rPr>
        <w:t xml:space="preserve"> </w:t>
      </w:r>
      <w:r w:rsidRPr="00C27CA3">
        <w:rPr>
          <w:rFonts w:cs="Arial"/>
          <w:szCs w:val="22"/>
        </w:rPr>
        <w:t xml:space="preserve"> the terms and conditions of which are incorporated as if they were repeated in full in this </w:t>
      </w:r>
      <w:r w:rsidR="00ED57A5" w:rsidRPr="00C27CA3">
        <w:rPr>
          <w:rFonts w:cs="Arial"/>
          <w:szCs w:val="22"/>
        </w:rPr>
        <w:t>Statement of Work</w:t>
      </w:r>
      <w:r w:rsidRPr="00C27CA3">
        <w:rPr>
          <w:rFonts w:cs="Arial"/>
          <w:szCs w:val="22"/>
        </w:rPr>
        <w:t xml:space="preserve">.  </w:t>
      </w:r>
    </w:p>
    <w:p w14:paraId="4D06252C" w14:textId="46E48448" w:rsidR="00205633" w:rsidRPr="00C27CA3" w:rsidRDefault="00ED57A5" w:rsidP="00381B6B">
      <w:pPr>
        <w:rPr>
          <w:rFonts w:cs="Arial"/>
          <w:b/>
          <w:szCs w:val="22"/>
        </w:rPr>
      </w:pPr>
      <w:r w:rsidRPr="00C27CA3">
        <w:rPr>
          <w:rFonts w:cs="Arial"/>
          <w:b/>
          <w:szCs w:val="22"/>
        </w:rPr>
        <w:t>Statement of Work</w:t>
      </w:r>
      <w:r w:rsidR="00205633" w:rsidRPr="00C27CA3">
        <w:rPr>
          <w:rFonts w:cs="Arial"/>
          <w:b/>
          <w:szCs w:val="22"/>
        </w:rPr>
        <w:t xml:space="preserve"> reference and date </w:t>
      </w:r>
      <w:r w:rsidR="00205633" w:rsidRPr="00C27CA3">
        <w:rPr>
          <w:rFonts w:cs="Arial"/>
          <w:b/>
          <w:i/>
          <w:szCs w:val="22"/>
          <w:highlight w:val="yellow"/>
        </w:rPr>
        <w:t>[INSERT]</w:t>
      </w:r>
    </w:p>
    <w:p w14:paraId="7FCCF4CD" w14:textId="77777777" w:rsidR="003D48B2" w:rsidRPr="00C27CA3" w:rsidRDefault="003D48B2" w:rsidP="006E1E43">
      <w:pPr>
        <w:pStyle w:val="Schedule2"/>
        <w:rPr>
          <w:rFonts w:cs="Arial"/>
          <w:sz w:val="22"/>
          <w:szCs w:val="22"/>
        </w:rPr>
      </w:pPr>
      <w:r w:rsidRPr="00C27CA3">
        <w:rPr>
          <w:rFonts w:cs="Arial"/>
          <w:sz w:val="22"/>
          <w:szCs w:val="22"/>
        </w:rPr>
        <w:t>Contract Period</w:t>
      </w:r>
    </w:p>
    <w:p w14:paraId="74D86B48" w14:textId="172D558F" w:rsidR="003D48B2" w:rsidRPr="00C27CA3" w:rsidRDefault="00F92D54" w:rsidP="00F92D54">
      <w:pPr>
        <w:ind w:left="964"/>
        <w:rPr>
          <w:rFonts w:cs="Arial"/>
          <w:szCs w:val="22"/>
        </w:rPr>
      </w:pPr>
      <w:r w:rsidRPr="00C27CA3">
        <w:rPr>
          <w:rFonts w:cs="Arial"/>
          <w:szCs w:val="22"/>
        </w:rPr>
        <w:t xml:space="preserve">The Services will commence on </w:t>
      </w:r>
      <w:r w:rsidRPr="00C27CA3">
        <w:rPr>
          <w:rFonts w:cs="Arial"/>
          <w:b/>
          <w:i/>
          <w:szCs w:val="22"/>
        </w:rPr>
        <w:t>[</w:t>
      </w:r>
      <w:r w:rsidRPr="00C27CA3">
        <w:rPr>
          <w:rFonts w:cs="Arial"/>
          <w:b/>
          <w:i/>
          <w:szCs w:val="22"/>
          <w:highlight w:val="yellow"/>
        </w:rPr>
        <w:t>INSERT</w:t>
      </w:r>
      <w:r w:rsidRPr="00C27CA3">
        <w:rPr>
          <w:rFonts w:cs="Arial"/>
          <w:b/>
          <w:i/>
          <w:szCs w:val="22"/>
        </w:rPr>
        <w:t>]</w:t>
      </w:r>
      <w:r w:rsidRPr="00C27CA3">
        <w:rPr>
          <w:rFonts w:cs="Arial"/>
          <w:szCs w:val="22"/>
        </w:rPr>
        <w:t xml:space="preserve"> and will end on </w:t>
      </w:r>
      <w:r w:rsidRPr="00C27CA3">
        <w:rPr>
          <w:rFonts w:cs="Arial"/>
          <w:b/>
          <w:i/>
          <w:szCs w:val="22"/>
        </w:rPr>
        <w:t>[</w:t>
      </w:r>
      <w:r w:rsidRPr="00C27CA3">
        <w:rPr>
          <w:rFonts w:cs="Arial"/>
          <w:b/>
          <w:i/>
          <w:szCs w:val="22"/>
          <w:highlight w:val="yellow"/>
        </w:rPr>
        <w:t>INSERT</w:t>
      </w:r>
      <w:r w:rsidRPr="00C27CA3">
        <w:rPr>
          <w:rFonts w:cs="Arial"/>
          <w:b/>
          <w:i/>
          <w:szCs w:val="22"/>
        </w:rPr>
        <w:t xml:space="preserve">] </w:t>
      </w:r>
      <w:r w:rsidRPr="00C27CA3">
        <w:rPr>
          <w:rFonts w:cs="Arial"/>
          <w:szCs w:val="22"/>
        </w:rPr>
        <w:t>or upon acceptance of the final deliverable</w:t>
      </w:r>
      <w:r w:rsidR="00DC362F" w:rsidRPr="00C27CA3">
        <w:rPr>
          <w:rFonts w:cs="Arial"/>
          <w:szCs w:val="22"/>
        </w:rPr>
        <w:t xml:space="preserve">. </w:t>
      </w:r>
    </w:p>
    <w:p w14:paraId="2D98B174" w14:textId="77777777" w:rsidR="006E1E43" w:rsidRPr="00C27CA3" w:rsidRDefault="006E1E43" w:rsidP="006E1E43">
      <w:pPr>
        <w:pStyle w:val="Schedule2"/>
        <w:rPr>
          <w:rFonts w:cs="Arial"/>
          <w:sz w:val="22"/>
          <w:szCs w:val="22"/>
        </w:rPr>
      </w:pPr>
      <w:r w:rsidRPr="00C27CA3">
        <w:rPr>
          <w:rFonts w:cs="Arial"/>
          <w:sz w:val="22"/>
          <w:szCs w:val="22"/>
        </w:rPr>
        <w:t>Services</w:t>
      </w:r>
      <w:bookmarkEnd w:id="408"/>
      <w:r w:rsidR="00B3555F" w:rsidRPr="00C27CA3">
        <w:rPr>
          <w:rFonts w:cs="Arial"/>
          <w:sz w:val="22"/>
          <w:szCs w:val="22"/>
        </w:rPr>
        <w:t xml:space="preserve"> </w:t>
      </w:r>
    </w:p>
    <w:tbl>
      <w:tblPr>
        <w:tblStyle w:val="MediumGrid1-Accent1"/>
        <w:tblW w:w="9438" w:type="dxa"/>
        <w:tblCellMar>
          <w:top w:w="85" w:type="dxa"/>
          <w:bottom w:w="85" w:type="dxa"/>
        </w:tblCellMar>
        <w:tblLook w:val="04A0" w:firstRow="1" w:lastRow="0" w:firstColumn="1" w:lastColumn="0" w:noHBand="0" w:noVBand="1"/>
      </w:tblPr>
      <w:tblGrid>
        <w:gridCol w:w="1244"/>
        <w:gridCol w:w="8194"/>
      </w:tblGrid>
      <w:tr w:rsidR="00134E34" w:rsidRPr="00C27CA3" w14:paraId="711E5135" w14:textId="77777777" w:rsidTr="004952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4" w:type="dxa"/>
          </w:tcPr>
          <w:p w14:paraId="472A9F21" w14:textId="77777777" w:rsidR="00134E34" w:rsidRPr="00C27CA3" w:rsidRDefault="00134E34" w:rsidP="00591647">
            <w:pPr>
              <w:rPr>
                <w:rFonts w:ascii="Calibri" w:hAnsi="Calibri"/>
                <w:color w:val="1F497D"/>
                <w:sz w:val="20"/>
                <w:szCs w:val="20"/>
              </w:rPr>
            </w:pPr>
            <w:r w:rsidRPr="00C27CA3">
              <w:rPr>
                <w:rFonts w:ascii="Calibri" w:hAnsi="Calibri"/>
                <w:color w:val="1F497D"/>
                <w:sz w:val="20"/>
                <w:szCs w:val="20"/>
              </w:rPr>
              <w:t>Fees</w:t>
            </w:r>
          </w:p>
        </w:tc>
        <w:tc>
          <w:tcPr>
            <w:tcW w:w="8194" w:type="dxa"/>
          </w:tcPr>
          <w:p w14:paraId="49279C9D" w14:textId="7DBDE22C" w:rsidR="00134E34" w:rsidRPr="00C27CA3" w:rsidRDefault="00134E34" w:rsidP="00591647">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
                <w:iCs/>
                <w:sz w:val="20"/>
                <w:szCs w:val="20"/>
              </w:rPr>
            </w:pPr>
            <w:r w:rsidRPr="00C27CA3">
              <w:rPr>
                <w:rFonts w:asciiTheme="minorHAnsi" w:hAnsiTheme="minorHAnsi" w:cstheme="minorHAnsi"/>
                <w:b w:val="0"/>
                <w:bCs w:val="0"/>
                <w:sz w:val="20"/>
                <w:szCs w:val="20"/>
              </w:rPr>
              <w:t>[</w:t>
            </w:r>
            <w:r w:rsidRPr="00C27CA3">
              <w:rPr>
                <w:rFonts w:asciiTheme="minorHAnsi" w:hAnsiTheme="minorHAnsi" w:cstheme="minorHAnsi"/>
                <w:b w:val="0"/>
                <w:bCs w:val="0"/>
                <w:sz w:val="20"/>
                <w:szCs w:val="20"/>
                <w:highlight w:val="yellow"/>
              </w:rPr>
              <w:t>insert fees</w:t>
            </w:r>
            <w:r w:rsidR="0049522F" w:rsidRPr="00C27CA3">
              <w:rPr>
                <w:rFonts w:asciiTheme="minorHAnsi" w:hAnsiTheme="minorHAnsi" w:cstheme="minorHAnsi"/>
                <w:b w:val="0"/>
                <w:bCs w:val="0"/>
                <w:sz w:val="20"/>
                <w:szCs w:val="20"/>
              </w:rPr>
              <w:t>]</w:t>
            </w:r>
          </w:p>
          <w:p w14:paraId="0FB014E5" w14:textId="77777777" w:rsidR="00134E34" w:rsidRPr="00C27CA3" w:rsidRDefault="00134E34" w:rsidP="00591647">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C27CA3">
              <w:rPr>
                <w:rFonts w:asciiTheme="minorHAnsi" w:hAnsiTheme="minorHAnsi" w:cstheme="minorHAnsi"/>
                <w:b w:val="0"/>
                <w:bCs w:val="0"/>
                <w:sz w:val="20"/>
                <w:szCs w:val="20"/>
              </w:rPr>
              <w:t xml:space="preserve">  </w:t>
            </w:r>
          </w:p>
        </w:tc>
      </w:tr>
      <w:tr w:rsidR="00134E34" w:rsidRPr="00C27CA3" w14:paraId="618F2E85" w14:textId="77777777" w:rsidTr="004952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4" w:type="dxa"/>
          </w:tcPr>
          <w:p w14:paraId="331E4B0D" w14:textId="08231DA2" w:rsidR="00134E34" w:rsidRPr="00C27CA3" w:rsidRDefault="00134E34" w:rsidP="00591647">
            <w:pPr>
              <w:rPr>
                <w:rFonts w:ascii="Calibri" w:hAnsi="Calibri"/>
                <w:color w:val="1F497D"/>
                <w:sz w:val="20"/>
                <w:szCs w:val="20"/>
              </w:rPr>
            </w:pPr>
            <w:r w:rsidRPr="00C27CA3">
              <w:rPr>
                <w:rFonts w:ascii="Calibri" w:hAnsi="Calibri"/>
                <w:color w:val="1F497D"/>
                <w:sz w:val="20"/>
                <w:szCs w:val="20"/>
              </w:rPr>
              <w:t>Services</w:t>
            </w:r>
          </w:p>
        </w:tc>
        <w:tc>
          <w:tcPr>
            <w:tcW w:w="8194" w:type="dxa"/>
          </w:tcPr>
          <w:p w14:paraId="58A58940" w14:textId="6E08A92C" w:rsidR="00134E34" w:rsidRPr="00C27CA3" w:rsidRDefault="00134E34" w:rsidP="00591647">
            <w:pPr>
              <w:cnfStyle w:val="000000100000" w:firstRow="0" w:lastRow="0" w:firstColumn="0" w:lastColumn="0" w:oddVBand="0" w:evenVBand="0" w:oddHBand="1" w:evenHBand="0" w:firstRowFirstColumn="0" w:firstRowLastColumn="0" w:lastRowFirstColumn="0" w:lastRowLastColumn="0"/>
              <w:rPr>
                <w:rFonts w:ascii="Calibri" w:hAnsi="Calibri"/>
                <w:sz w:val="20"/>
                <w:szCs w:val="20"/>
              </w:rPr>
            </w:pPr>
          </w:p>
        </w:tc>
      </w:tr>
      <w:tr w:rsidR="00134E34" w:rsidRPr="00C27CA3" w14:paraId="514DA0AB" w14:textId="77777777" w:rsidTr="0049522F">
        <w:tc>
          <w:tcPr>
            <w:cnfStyle w:val="001000000000" w:firstRow="0" w:lastRow="0" w:firstColumn="1" w:lastColumn="0" w:oddVBand="0" w:evenVBand="0" w:oddHBand="0" w:evenHBand="0" w:firstRowFirstColumn="0" w:firstRowLastColumn="0" w:lastRowFirstColumn="0" w:lastRowLastColumn="0"/>
            <w:tcW w:w="1244" w:type="dxa"/>
          </w:tcPr>
          <w:p w14:paraId="79CFBE78" w14:textId="59B825B1" w:rsidR="00134E34" w:rsidRPr="00C27CA3" w:rsidRDefault="00134E34" w:rsidP="00591647">
            <w:pPr>
              <w:rPr>
                <w:rFonts w:ascii="Calibri" w:hAnsi="Calibri"/>
                <w:color w:val="1F497D"/>
                <w:sz w:val="20"/>
                <w:szCs w:val="20"/>
              </w:rPr>
            </w:pPr>
            <w:r w:rsidRPr="00C27CA3">
              <w:rPr>
                <w:rFonts w:ascii="Calibri" w:hAnsi="Calibri"/>
                <w:color w:val="1F497D"/>
                <w:sz w:val="20"/>
                <w:szCs w:val="20"/>
              </w:rPr>
              <w:t>Services to include:</w:t>
            </w:r>
          </w:p>
        </w:tc>
        <w:tc>
          <w:tcPr>
            <w:tcW w:w="8194" w:type="dxa"/>
          </w:tcPr>
          <w:p w14:paraId="31CAEF5D" w14:textId="77777777" w:rsidR="00134E34" w:rsidRPr="00C27CA3" w:rsidRDefault="00134E34" w:rsidP="00591647">
            <w:pPr>
              <w:cnfStyle w:val="000000000000" w:firstRow="0" w:lastRow="0" w:firstColumn="0" w:lastColumn="0" w:oddVBand="0" w:evenVBand="0" w:oddHBand="0" w:evenHBand="0" w:firstRowFirstColumn="0" w:firstRowLastColumn="0" w:lastRowFirstColumn="0" w:lastRowLastColumn="0"/>
              <w:rPr>
                <w:rFonts w:ascii="Calibri" w:hAnsi="Calibri"/>
                <w:sz w:val="20"/>
                <w:szCs w:val="20"/>
              </w:rPr>
            </w:pPr>
          </w:p>
        </w:tc>
      </w:tr>
      <w:tr w:rsidR="0049522F" w:rsidRPr="00C27CA3" w14:paraId="02D1FD36" w14:textId="77777777" w:rsidTr="004952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4" w:type="dxa"/>
          </w:tcPr>
          <w:p w14:paraId="5608F54C" w14:textId="06D03533" w:rsidR="0049522F" w:rsidRPr="00C27CA3" w:rsidRDefault="0049522F" w:rsidP="00591647">
            <w:pPr>
              <w:rPr>
                <w:rFonts w:ascii="Calibri" w:hAnsi="Calibri"/>
                <w:color w:val="1F497D"/>
                <w:sz w:val="20"/>
                <w:szCs w:val="20"/>
              </w:rPr>
            </w:pPr>
            <w:r w:rsidRPr="00C27CA3">
              <w:rPr>
                <w:rFonts w:ascii="Calibri" w:hAnsi="Calibri"/>
                <w:color w:val="1F497D"/>
                <w:sz w:val="20"/>
                <w:szCs w:val="20"/>
              </w:rPr>
              <w:t>Deliverables</w:t>
            </w:r>
          </w:p>
        </w:tc>
        <w:tc>
          <w:tcPr>
            <w:tcW w:w="8194" w:type="dxa"/>
          </w:tcPr>
          <w:p w14:paraId="30B74B56" w14:textId="77777777" w:rsidR="0049522F" w:rsidRPr="00C27CA3" w:rsidRDefault="0049522F" w:rsidP="00591647">
            <w:pPr>
              <w:cnfStyle w:val="000000100000" w:firstRow="0" w:lastRow="0" w:firstColumn="0" w:lastColumn="0" w:oddVBand="0" w:evenVBand="0" w:oddHBand="1" w:evenHBand="0" w:firstRowFirstColumn="0" w:firstRowLastColumn="0" w:lastRowFirstColumn="0" w:lastRowLastColumn="0"/>
              <w:rPr>
                <w:rFonts w:ascii="Calibri" w:hAnsi="Calibri"/>
                <w:sz w:val="20"/>
                <w:szCs w:val="20"/>
              </w:rPr>
            </w:pPr>
          </w:p>
        </w:tc>
      </w:tr>
      <w:tr w:rsidR="00134E34" w:rsidRPr="00C27CA3" w14:paraId="7C149D91" w14:textId="77777777" w:rsidTr="0049522F">
        <w:tc>
          <w:tcPr>
            <w:cnfStyle w:val="001000000000" w:firstRow="0" w:lastRow="0" w:firstColumn="1" w:lastColumn="0" w:oddVBand="0" w:evenVBand="0" w:oddHBand="0" w:evenHBand="0" w:firstRowFirstColumn="0" w:firstRowLastColumn="0" w:lastRowFirstColumn="0" w:lastRowLastColumn="0"/>
            <w:tcW w:w="1244" w:type="dxa"/>
          </w:tcPr>
          <w:p w14:paraId="4CF88F17" w14:textId="77777777" w:rsidR="00134E34" w:rsidRPr="00C27CA3" w:rsidRDefault="00134E34" w:rsidP="00591647">
            <w:pPr>
              <w:rPr>
                <w:rFonts w:ascii="Calibri" w:hAnsi="Calibri"/>
                <w:color w:val="1F497D"/>
                <w:sz w:val="20"/>
                <w:szCs w:val="20"/>
              </w:rPr>
            </w:pPr>
            <w:r w:rsidRPr="00C27CA3">
              <w:rPr>
                <w:rFonts w:ascii="Calibri" w:hAnsi="Calibri"/>
                <w:color w:val="1F497D"/>
                <w:sz w:val="20"/>
                <w:szCs w:val="20"/>
              </w:rPr>
              <w:t>Permitted Purpose</w:t>
            </w:r>
          </w:p>
        </w:tc>
        <w:tc>
          <w:tcPr>
            <w:tcW w:w="8194" w:type="dxa"/>
          </w:tcPr>
          <w:p w14:paraId="769638F9" w14:textId="463483ED" w:rsidR="00134E34" w:rsidRPr="00C27CA3" w:rsidRDefault="00134E34" w:rsidP="00591647">
            <w:pPr>
              <w:cnfStyle w:val="000000000000" w:firstRow="0" w:lastRow="0" w:firstColumn="0" w:lastColumn="0" w:oddVBand="0" w:evenVBand="0" w:oddHBand="0" w:evenHBand="0" w:firstRowFirstColumn="0" w:firstRowLastColumn="0" w:lastRowFirstColumn="0" w:lastRowLastColumn="0"/>
              <w:rPr>
                <w:rFonts w:ascii="Calibri" w:hAnsi="Calibri"/>
                <w:sz w:val="20"/>
                <w:szCs w:val="20"/>
              </w:rPr>
            </w:pPr>
          </w:p>
        </w:tc>
      </w:tr>
      <w:tr w:rsidR="00134E34" w:rsidRPr="00C27CA3" w14:paraId="5BCE7AA7" w14:textId="77777777" w:rsidTr="004952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4" w:type="dxa"/>
          </w:tcPr>
          <w:p w14:paraId="3DEDC048" w14:textId="77777777" w:rsidR="00134E34" w:rsidRPr="00C27CA3" w:rsidRDefault="00134E34" w:rsidP="00591647">
            <w:pPr>
              <w:rPr>
                <w:rFonts w:ascii="Calibri" w:hAnsi="Calibri"/>
                <w:b w:val="0"/>
                <w:color w:val="1F497D"/>
                <w:sz w:val="20"/>
                <w:szCs w:val="20"/>
              </w:rPr>
            </w:pPr>
            <w:r w:rsidRPr="00C27CA3">
              <w:rPr>
                <w:rFonts w:ascii="Calibri" w:hAnsi="Calibri"/>
                <w:color w:val="1F497D"/>
                <w:sz w:val="20"/>
                <w:szCs w:val="20"/>
              </w:rPr>
              <w:t>Term</w:t>
            </w:r>
          </w:p>
        </w:tc>
        <w:tc>
          <w:tcPr>
            <w:tcW w:w="8194" w:type="dxa"/>
          </w:tcPr>
          <w:p w14:paraId="64F666B1" w14:textId="67B5FE27" w:rsidR="00134E34" w:rsidRPr="00C27CA3" w:rsidRDefault="00134E34" w:rsidP="00591647">
            <w:pPr>
              <w:cnfStyle w:val="000000100000" w:firstRow="0" w:lastRow="0" w:firstColumn="0" w:lastColumn="0" w:oddVBand="0" w:evenVBand="0" w:oddHBand="1" w:evenHBand="0" w:firstRowFirstColumn="0" w:firstRowLastColumn="0" w:lastRowFirstColumn="0" w:lastRowLastColumn="0"/>
              <w:rPr>
                <w:rFonts w:ascii="Calibri" w:hAnsi="Calibri"/>
                <w:sz w:val="20"/>
                <w:szCs w:val="20"/>
              </w:rPr>
            </w:pPr>
          </w:p>
        </w:tc>
      </w:tr>
      <w:tr w:rsidR="0049522F" w:rsidRPr="00C27CA3" w14:paraId="720904D3" w14:textId="77777777" w:rsidTr="0049522F">
        <w:tc>
          <w:tcPr>
            <w:cnfStyle w:val="001000000000" w:firstRow="0" w:lastRow="0" w:firstColumn="1" w:lastColumn="0" w:oddVBand="0" w:evenVBand="0" w:oddHBand="0" w:evenHBand="0" w:firstRowFirstColumn="0" w:firstRowLastColumn="0" w:lastRowFirstColumn="0" w:lastRowLastColumn="0"/>
            <w:tcW w:w="1244" w:type="dxa"/>
          </w:tcPr>
          <w:p w14:paraId="50C63DED" w14:textId="7789B5E0" w:rsidR="0049522F" w:rsidRPr="00C27CA3" w:rsidRDefault="0049522F" w:rsidP="00591647">
            <w:pPr>
              <w:rPr>
                <w:rFonts w:ascii="Calibri" w:hAnsi="Calibri"/>
                <w:color w:val="1F497D"/>
                <w:sz w:val="20"/>
                <w:szCs w:val="20"/>
              </w:rPr>
            </w:pPr>
            <w:r w:rsidRPr="00C27CA3">
              <w:rPr>
                <w:rFonts w:ascii="Calibri" w:hAnsi="Calibri"/>
                <w:color w:val="1F497D"/>
                <w:sz w:val="20"/>
                <w:szCs w:val="20"/>
              </w:rPr>
              <w:t>Services Charges and Invoicing</w:t>
            </w:r>
          </w:p>
        </w:tc>
        <w:tc>
          <w:tcPr>
            <w:tcW w:w="8194" w:type="dxa"/>
          </w:tcPr>
          <w:p w14:paraId="5CF92C73" w14:textId="77777777" w:rsidR="0049522F" w:rsidRPr="00C27CA3" w:rsidRDefault="0049522F" w:rsidP="0049522F">
            <w:pPr>
              <w:pStyle w:val="Schedule2"/>
              <w:numPr>
                <w:ilvl w:val="0"/>
                <w:numId w:val="0"/>
              </w:numPr>
              <w:ind w:left="964" w:hanging="964"/>
              <w:cnfStyle w:val="000000000000" w:firstRow="0" w:lastRow="0" w:firstColumn="0" w:lastColumn="0" w:oddVBand="0" w:evenVBand="0" w:oddHBand="0" w:evenHBand="0" w:firstRowFirstColumn="0" w:firstRowLastColumn="0" w:lastRowFirstColumn="0" w:lastRowLastColumn="0"/>
              <w:rPr>
                <w:rFonts w:cs="Arial"/>
                <w:sz w:val="22"/>
                <w:szCs w:val="22"/>
              </w:rPr>
            </w:pPr>
            <w:r w:rsidRPr="00C27CA3">
              <w:rPr>
                <w:rFonts w:cs="Arial"/>
                <w:sz w:val="22"/>
                <w:szCs w:val="22"/>
              </w:rPr>
              <w:t>Service Charges and Invoicing</w:t>
            </w:r>
          </w:p>
          <w:p w14:paraId="5E2B167C" w14:textId="0A92F88D" w:rsidR="0049522F" w:rsidRPr="00C27CA3" w:rsidRDefault="0049522F" w:rsidP="0049522F">
            <w:pPr>
              <w:pStyle w:val="Heading3"/>
              <w:cnfStyle w:val="000000000000" w:firstRow="0" w:lastRow="0" w:firstColumn="0" w:lastColumn="0" w:oddVBand="0" w:evenVBand="0" w:oddHBand="0" w:evenHBand="0" w:firstRowFirstColumn="0" w:firstRowLastColumn="0" w:lastRowFirstColumn="0" w:lastRowLastColumn="0"/>
            </w:pPr>
            <w:r w:rsidRPr="00C27CA3">
              <w:t>The Service Charges (exclusive of GST) are as follows:</w:t>
            </w:r>
          </w:p>
          <w:p w14:paraId="360A83AA" w14:textId="77777777" w:rsidR="0049522F" w:rsidRPr="00C27CA3" w:rsidRDefault="0049522F" w:rsidP="0049522F">
            <w:pPr>
              <w:pStyle w:val="Heading3"/>
              <w:cnfStyle w:val="000000000000" w:firstRow="0" w:lastRow="0" w:firstColumn="0" w:lastColumn="0" w:oddVBand="0" w:evenVBand="0" w:oddHBand="0" w:evenHBand="0" w:firstRowFirstColumn="0" w:firstRowLastColumn="0" w:lastRowFirstColumn="0" w:lastRowLastColumn="0"/>
              <w:rPr>
                <w:rFonts w:cs="Arial"/>
                <w:szCs w:val="22"/>
              </w:rPr>
            </w:pPr>
            <w:r w:rsidRPr="00C27CA3">
              <w:rPr>
                <w:rFonts w:cs="Arial"/>
                <w:szCs w:val="22"/>
              </w:rPr>
              <w:t>The Service Charges:</w:t>
            </w:r>
          </w:p>
          <w:p w14:paraId="4C69EAD2" w14:textId="77777777" w:rsidR="0049522F" w:rsidRPr="00C27CA3" w:rsidRDefault="0049522F" w:rsidP="0049522F">
            <w:pPr>
              <w:pStyle w:val="Heading4"/>
              <w:cnfStyle w:val="000000000000" w:firstRow="0" w:lastRow="0" w:firstColumn="0" w:lastColumn="0" w:oddVBand="0" w:evenVBand="0" w:oddHBand="0" w:evenHBand="0" w:firstRowFirstColumn="0" w:firstRowLastColumn="0" w:lastRowFirstColumn="0" w:lastRowLastColumn="0"/>
              <w:rPr>
                <w:rFonts w:cs="Arial"/>
                <w:szCs w:val="22"/>
              </w:rPr>
            </w:pPr>
            <w:r w:rsidRPr="00C27CA3">
              <w:rPr>
                <w:rFonts w:cs="Arial"/>
                <w:szCs w:val="22"/>
              </w:rPr>
              <w:t>include all charges for any items, used or supplied in connection with the Services and all taxes and duties applicable to the supply of the Services (other than GST);</w:t>
            </w:r>
          </w:p>
          <w:p w14:paraId="166260DE" w14:textId="77777777" w:rsidR="0049522F" w:rsidRPr="00C27CA3" w:rsidRDefault="0049522F" w:rsidP="0049522F">
            <w:pPr>
              <w:pStyle w:val="Heading4"/>
              <w:cnfStyle w:val="000000000000" w:firstRow="0" w:lastRow="0" w:firstColumn="0" w:lastColumn="0" w:oddVBand="0" w:evenVBand="0" w:oddHBand="0" w:evenHBand="0" w:firstRowFirstColumn="0" w:firstRowLastColumn="0" w:lastRowFirstColumn="0" w:lastRowLastColumn="0"/>
              <w:rPr>
                <w:rFonts w:cs="Arial"/>
                <w:szCs w:val="22"/>
              </w:rPr>
            </w:pPr>
            <w:r w:rsidRPr="00C27CA3">
              <w:rPr>
                <w:rFonts w:cs="Arial"/>
                <w:szCs w:val="22"/>
              </w:rPr>
              <w:t xml:space="preserve">are fixed for the Contract Period. </w:t>
            </w:r>
          </w:p>
          <w:p w14:paraId="572AF1AC" w14:textId="77777777" w:rsidR="0049522F" w:rsidRPr="00C27CA3" w:rsidRDefault="0049522F" w:rsidP="0049522F">
            <w:pPr>
              <w:pStyle w:val="Heading3"/>
              <w:cnfStyle w:val="000000000000" w:firstRow="0" w:lastRow="0" w:firstColumn="0" w:lastColumn="0" w:oddVBand="0" w:evenVBand="0" w:oddHBand="0" w:evenHBand="0" w:firstRowFirstColumn="0" w:firstRowLastColumn="0" w:lastRowFirstColumn="0" w:lastRowLastColumn="0"/>
              <w:rPr>
                <w:rFonts w:cs="Arial"/>
                <w:szCs w:val="22"/>
              </w:rPr>
            </w:pPr>
            <w:r w:rsidRPr="00C27CA3">
              <w:rPr>
                <w:rFonts w:cs="Arial"/>
                <w:szCs w:val="22"/>
              </w:rPr>
              <w:t>The Service Provider will issue an invoice upon [</w:t>
            </w:r>
            <w:r w:rsidRPr="00C27CA3">
              <w:rPr>
                <w:rFonts w:cs="Arial"/>
                <w:b/>
                <w:i/>
                <w:szCs w:val="22"/>
                <w:highlight w:val="yellow"/>
              </w:rPr>
              <w:t>INSERT</w:t>
            </w:r>
            <w:r w:rsidRPr="00C27CA3">
              <w:rPr>
                <w:rFonts w:cs="Arial"/>
                <w:szCs w:val="22"/>
              </w:rPr>
              <w:t>].</w:t>
            </w:r>
          </w:p>
          <w:p w14:paraId="60427ED8" w14:textId="77777777" w:rsidR="0049522F" w:rsidRPr="00C27CA3" w:rsidRDefault="0049522F" w:rsidP="00591647">
            <w:pPr>
              <w:cnfStyle w:val="000000000000" w:firstRow="0" w:lastRow="0" w:firstColumn="0" w:lastColumn="0" w:oddVBand="0" w:evenVBand="0" w:oddHBand="0" w:evenHBand="0" w:firstRowFirstColumn="0" w:firstRowLastColumn="0" w:lastRowFirstColumn="0" w:lastRowLastColumn="0"/>
              <w:rPr>
                <w:rFonts w:ascii="Calibri" w:hAnsi="Calibri"/>
                <w:sz w:val="20"/>
                <w:szCs w:val="20"/>
              </w:rPr>
            </w:pPr>
          </w:p>
        </w:tc>
      </w:tr>
    </w:tbl>
    <w:p w14:paraId="3A5D6071" w14:textId="77777777" w:rsidR="00B3555F" w:rsidRPr="00C27CA3" w:rsidRDefault="00B3555F" w:rsidP="00B3555F">
      <w:pPr>
        <w:pStyle w:val="Heading4"/>
        <w:numPr>
          <w:ilvl w:val="0"/>
          <w:numId w:val="0"/>
        </w:numPr>
        <w:rPr>
          <w:rFonts w:cs="Arial"/>
          <w:szCs w:val="22"/>
        </w:rPr>
      </w:pPr>
    </w:p>
    <w:p w14:paraId="1742CFBE" w14:textId="77777777" w:rsidR="00CA3421" w:rsidRPr="00C27CA3" w:rsidRDefault="00CA3421" w:rsidP="00CA3421">
      <w:pPr>
        <w:pStyle w:val="IndentParaLevel1"/>
        <w:ind w:left="0"/>
      </w:pPr>
    </w:p>
    <w:p w14:paraId="37BE2810" w14:textId="0F380A1D" w:rsidR="006E1E43" w:rsidRPr="00C27CA3" w:rsidRDefault="003151DF" w:rsidP="003151DF">
      <w:pPr>
        <w:pStyle w:val="Schedule2"/>
        <w:rPr>
          <w:rFonts w:cs="Arial"/>
          <w:sz w:val="22"/>
          <w:szCs w:val="22"/>
        </w:rPr>
      </w:pPr>
      <w:r w:rsidRPr="00C27CA3">
        <w:rPr>
          <w:rFonts w:cs="Arial"/>
          <w:sz w:val="22"/>
          <w:szCs w:val="22"/>
        </w:rPr>
        <w:t>Nominated Personnel</w:t>
      </w:r>
    </w:p>
    <w:p w14:paraId="1513C1A9" w14:textId="33DF2277" w:rsidR="00514D4B" w:rsidRPr="00C27CA3" w:rsidRDefault="007C22C6" w:rsidP="00514D4B">
      <w:pPr>
        <w:pStyle w:val="IndentParaLevel1"/>
        <w:rPr>
          <w:rFonts w:ascii="Arial" w:hAnsi="Arial" w:cs="Arial"/>
          <w:szCs w:val="22"/>
        </w:rPr>
      </w:pPr>
      <w:r w:rsidRPr="00C27CA3">
        <w:rPr>
          <w:rFonts w:ascii="Arial" w:hAnsi="Arial" w:cs="Arial"/>
          <w:szCs w:val="22"/>
        </w:rPr>
        <w:t>The following table sets out the</w:t>
      </w:r>
      <w:r w:rsidR="004D6ECA" w:rsidRPr="00C27CA3">
        <w:rPr>
          <w:rFonts w:ascii="Arial" w:hAnsi="Arial" w:cs="Arial"/>
          <w:szCs w:val="22"/>
        </w:rPr>
        <w:t xml:space="preserve"> key</w:t>
      </w:r>
      <w:r w:rsidRPr="00C27CA3">
        <w:rPr>
          <w:rFonts w:ascii="Arial" w:hAnsi="Arial" w:cs="Arial"/>
          <w:szCs w:val="22"/>
        </w:rPr>
        <w:t xml:space="preserve"> Service Provider</w:t>
      </w:r>
      <w:r w:rsidR="00773308" w:rsidRPr="00C27CA3">
        <w:rPr>
          <w:rFonts w:ascii="Arial" w:hAnsi="Arial" w:cs="Arial"/>
          <w:szCs w:val="22"/>
        </w:rPr>
        <w:t>’</w:t>
      </w:r>
      <w:r w:rsidRPr="00C27CA3">
        <w:rPr>
          <w:rFonts w:ascii="Arial" w:hAnsi="Arial" w:cs="Arial"/>
          <w:szCs w:val="22"/>
        </w:rPr>
        <w:t>s Personnel involved in providing the Services, their role and their percentage time commitment to the Service delivery (</w:t>
      </w:r>
      <w:r w:rsidR="00773308" w:rsidRPr="00C27CA3">
        <w:rPr>
          <w:rFonts w:ascii="Arial" w:hAnsi="Arial" w:cs="Arial"/>
          <w:b/>
          <w:szCs w:val="22"/>
        </w:rPr>
        <w:t>“</w:t>
      </w:r>
      <w:r w:rsidRPr="00C27CA3">
        <w:rPr>
          <w:rFonts w:ascii="Arial" w:hAnsi="Arial" w:cs="Arial"/>
          <w:b/>
          <w:szCs w:val="22"/>
        </w:rPr>
        <w:t>Nominated Personnel</w:t>
      </w:r>
      <w:r w:rsidR="00773308" w:rsidRPr="00C27CA3">
        <w:rPr>
          <w:rFonts w:ascii="Arial" w:hAnsi="Arial" w:cs="Arial"/>
          <w:b/>
          <w:szCs w:val="22"/>
        </w:rPr>
        <w:t>”</w:t>
      </w:r>
      <w:r w:rsidRPr="00C27CA3">
        <w:rPr>
          <w:rFonts w:ascii="Arial" w:hAnsi="Arial" w:cs="Arial"/>
          <w:szCs w:val="22"/>
        </w:rPr>
        <w:t>):</w:t>
      </w:r>
    </w:p>
    <w:tbl>
      <w:tblPr>
        <w:tblW w:w="94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91"/>
        <w:gridCol w:w="3999"/>
        <w:gridCol w:w="1870"/>
      </w:tblGrid>
      <w:tr w:rsidR="007C22C6" w:rsidRPr="00C27CA3" w14:paraId="28EB3185" w14:textId="1491E77B" w:rsidTr="0049522F">
        <w:tc>
          <w:tcPr>
            <w:tcW w:w="3591" w:type="dxa"/>
            <w:shd w:val="clear" w:color="auto" w:fill="A7BFDE"/>
            <w:vAlign w:val="center"/>
          </w:tcPr>
          <w:p w14:paraId="31F92DB0" w14:textId="54E5A6F4" w:rsidR="007C22C6" w:rsidRPr="00C27CA3" w:rsidRDefault="007C22C6" w:rsidP="007C22C6">
            <w:pPr>
              <w:jc w:val="center"/>
              <w:rPr>
                <w:rFonts w:cs="Arial"/>
                <w:b/>
                <w:szCs w:val="22"/>
              </w:rPr>
            </w:pPr>
            <w:r w:rsidRPr="00C27CA3">
              <w:rPr>
                <w:rFonts w:cs="Arial"/>
                <w:b/>
                <w:szCs w:val="22"/>
              </w:rPr>
              <w:t>Person</w:t>
            </w:r>
          </w:p>
        </w:tc>
        <w:tc>
          <w:tcPr>
            <w:tcW w:w="3999" w:type="dxa"/>
            <w:shd w:val="clear" w:color="auto" w:fill="A7BFDE"/>
            <w:vAlign w:val="center"/>
          </w:tcPr>
          <w:p w14:paraId="3F5A82BE" w14:textId="63AB6A50" w:rsidR="007C22C6" w:rsidRPr="00C27CA3" w:rsidRDefault="007C22C6" w:rsidP="007C22C6">
            <w:pPr>
              <w:jc w:val="center"/>
              <w:rPr>
                <w:rFonts w:cs="Arial"/>
                <w:b/>
                <w:szCs w:val="22"/>
              </w:rPr>
            </w:pPr>
            <w:r w:rsidRPr="00C27CA3">
              <w:rPr>
                <w:rFonts w:cs="Arial"/>
                <w:b/>
                <w:szCs w:val="22"/>
              </w:rPr>
              <w:t>Role (function)</w:t>
            </w:r>
          </w:p>
        </w:tc>
        <w:tc>
          <w:tcPr>
            <w:tcW w:w="1870" w:type="dxa"/>
            <w:tcBorders>
              <w:right w:val="single" w:sz="4" w:space="0" w:color="auto"/>
            </w:tcBorders>
            <w:shd w:val="clear" w:color="auto" w:fill="A7BFDE"/>
            <w:vAlign w:val="center"/>
          </w:tcPr>
          <w:p w14:paraId="0E5689A5" w14:textId="0C1B7631" w:rsidR="007C22C6" w:rsidRPr="00C27CA3" w:rsidRDefault="007C22C6" w:rsidP="007C22C6">
            <w:pPr>
              <w:jc w:val="center"/>
              <w:rPr>
                <w:rFonts w:cs="Arial"/>
                <w:b/>
                <w:szCs w:val="22"/>
              </w:rPr>
            </w:pPr>
            <w:r w:rsidRPr="00C27CA3">
              <w:rPr>
                <w:rFonts w:cs="Arial"/>
                <w:b/>
                <w:szCs w:val="22"/>
              </w:rPr>
              <w:t>Commitment (%)</w:t>
            </w:r>
          </w:p>
        </w:tc>
      </w:tr>
      <w:tr w:rsidR="00042DB0" w:rsidRPr="00C27CA3" w14:paraId="64F76CA0" w14:textId="341B2119" w:rsidTr="0049522F">
        <w:tc>
          <w:tcPr>
            <w:tcW w:w="3591" w:type="dxa"/>
            <w:shd w:val="clear" w:color="auto" w:fill="D3DFEE"/>
          </w:tcPr>
          <w:p w14:paraId="61D78618" w14:textId="759B21CE" w:rsidR="00042DB0" w:rsidRPr="00C27CA3" w:rsidRDefault="00042DB0" w:rsidP="007C22C6">
            <w:pPr>
              <w:rPr>
                <w:rFonts w:cs="Arial"/>
                <w:szCs w:val="22"/>
              </w:rPr>
            </w:pPr>
            <w:r w:rsidRPr="00C27CA3">
              <w:rPr>
                <w:rFonts w:cs="Arial"/>
                <w:szCs w:val="22"/>
              </w:rPr>
              <w:t>[</w:t>
            </w:r>
            <w:r w:rsidRPr="00C27CA3">
              <w:rPr>
                <w:rFonts w:cs="Arial"/>
                <w:b/>
                <w:i/>
                <w:szCs w:val="22"/>
                <w:highlight w:val="yellow"/>
              </w:rPr>
              <w:t>INSERT</w:t>
            </w:r>
            <w:r w:rsidRPr="00C27CA3">
              <w:rPr>
                <w:rFonts w:cs="Arial"/>
                <w:szCs w:val="22"/>
              </w:rPr>
              <w:t>]</w:t>
            </w:r>
          </w:p>
        </w:tc>
        <w:tc>
          <w:tcPr>
            <w:tcW w:w="3999" w:type="dxa"/>
            <w:shd w:val="clear" w:color="auto" w:fill="D3DFEE"/>
          </w:tcPr>
          <w:p w14:paraId="24402B33" w14:textId="4128AADC" w:rsidR="00042DB0" w:rsidRPr="00C27CA3" w:rsidRDefault="00042DB0" w:rsidP="007C22C6">
            <w:pPr>
              <w:rPr>
                <w:rFonts w:cs="Arial"/>
                <w:szCs w:val="22"/>
              </w:rPr>
            </w:pPr>
            <w:r w:rsidRPr="00C27CA3">
              <w:rPr>
                <w:rFonts w:cs="Arial"/>
                <w:szCs w:val="22"/>
              </w:rPr>
              <w:t>[</w:t>
            </w:r>
            <w:r w:rsidRPr="00C27CA3">
              <w:rPr>
                <w:rFonts w:cs="Arial"/>
                <w:b/>
                <w:i/>
                <w:szCs w:val="22"/>
                <w:highlight w:val="yellow"/>
              </w:rPr>
              <w:t>INSERT</w:t>
            </w:r>
            <w:r w:rsidRPr="00C27CA3">
              <w:rPr>
                <w:rFonts w:cs="Arial"/>
                <w:szCs w:val="22"/>
              </w:rPr>
              <w:t>]</w:t>
            </w:r>
          </w:p>
        </w:tc>
        <w:tc>
          <w:tcPr>
            <w:tcW w:w="1870" w:type="dxa"/>
            <w:tcBorders>
              <w:right w:val="single" w:sz="4" w:space="0" w:color="auto"/>
            </w:tcBorders>
            <w:shd w:val="clear" w:color="auto" w:fill="D3DFEE"/>
          </w:tcPr>
          <w:p w14:paraId="4CC60D42" w14:textId="6A6EB4CE" w:rsidR="00042DB0" w:rsidRPr="00C27CA3" w:rsidRDefault="00042DB0" w:rsidP="007C22C6">
            <w:pPr>
              <w:rPr>
                <w:rFonts w:cs="Arial"/>
                <w:szCs w:val="22"/>
              </w:rPr>
            </w:pPr>
            <w:r w:rsidRPr="00C27CA3">
              <w:rPr>
                <w:rFonts w:cs="Arial"/>
                <w:szCs w:val="22"/>
              </w:rPr>
              <w:t>[</w:t>
            </w:r>
            <w:r w:rsidRPr="00C27CA3">
              <w:rPr>
                <w:rFonts w:cs="Arial"/>
                <w:b/>
                <w:i/>
                <w:szCs w:val="22"/>
                <w:highlight w:val="yellow"/>
              </w:rPr>
              <w:t>INSERT</w:t>
            </w:r>
            <w:r w:rsidRPr="00C27CA3">
              <w:rPr>
                <w:rFonts w:cs="Arial"/>
                <w:szCs w:val="22"/>
              </w:rPr>
              <w:t>]</w:t>
            </w:r>
          </w:p>
        </w:tc>
      </w:tr>
      <w:tr w:rsidR="00042DB0" w:rsidRPr="00C27CA3" w14:paraId="74581338" w14:textId="63E813C0" w:rsidTr="0049522F">
        <w:tc>
          <w:tcPr>
            <w:tcW w:w="3591" w:type="dxa"/>
            <w:shd w:val="clear" w:color="auto" w:fill="D3DFEE"/>
          </w:tcPr>
          <w:p w14:paraId="030F1331" w14:textId="3E31F5C8" w:rsidR="00042DB0" w:rsidRPr="00C27CA3" w:rsidRDefault="00042DB0" w:rsidP="007C22C6">
            <w:pPr>
              <w:rPr>
                <w:rFonts w:cs="Arial"/>
                <w:szCs w:val="22"/>
              </w:rPr>
            </w:pPr>
            <w:r w:rsidRPr="00C27CA3">
              <w:rPr>
                <w:rFonts w:cs="Arial"/>
                <w:szCs w:val="22"/>
              </w:rPr>
              <w:t>[</w:t>
            </w:r>
            <w:r w:rsidRPr="00C27CA3">
              <w:rPr>
                <w:rFonts w:cs="Arial"/>
                <w:b/>
                <w:i/>
                <w:szCs w:val="22"/>
                <w:highlight w:val="yellow"/>
              </w:rPr>
              <w:t>INSERT</w:t>
            </w:r>
            <w:r w:rsidRPr="00C27CA3">
              <w:rPr>
                <w:rFonts w:cs="Arial"/>
                <w:szCs w:val="22"/>
              </w:rPr>
              <w:t>]</w:t>
            </w:r>
          </w:p>
        </w:tc>
        <w:tc>
          <w:tcPr>
            <w:tcW w:w="3999" w:type="dxa"/>
            <w:shd w:val="clear" w:color="auto" w:fill="D3DFEE"/>
          </w:tcPr>
          <w:p w14:paraId="745FE2D7" w14:textId="227892AB" w:rsidR="00042DB0" w:rsidRPr="00C27CA3" w:rsidRDefault="00042DB0" w:rsidP="007C22C6">
            <w:pPr>
              <w:rPr>
                <w:rFonts w:cs="Arial"/>
                <w:szCs w:val="22"/>
              </w:rPr>
            </w:pPr>
            <w:r w:rsidRPr="00C27CA3">
              <w:rPr>
                <w:rFonts w:cs="Arial"/>
                <w:szCs w:val="22"/>
              </w:rPr>
              <w:t>[</w:t>
            </w:r>
            <w:r w:rsidRPr="00C27CA3">
              <w:rPr>
                <w:rFonts w:cs="Arial"/>
                <w:b/>
                <w:i/>
                <w:szCs w:val="22"/>
                <w:highlight w:val="yellow"/>
              </w:rPr>
              <w:t>INSERT</w:t>
            </w:r>
            <w:r w:rsidRPr="00C27CA3">
              <w:rPr>
                <w:rFonts w:cs="Arial"/>
                <w:szCs w:val="22"/>
              </w:rPr>
              <w:t>]</w:t>
            </w:r>
          </w:p>
        </w:tc>
        <w:tc>
          <w:tcPr>
            <w:tcW w:w="1870" w:type="dxa"/>
            <w:tcBorders>
              <w:right w:val="single" w:sz="4" w:space="0" w:color="auto"/>
            </w:tcBorders>
            <w:shd w:val="clear" w:color="auto" w:fill="D3DFEE"/>
          </w:tcPr>
          <w:p w14:paraId="1D8E3A1C" w14:textId="7825F9AB" w:rsidR="00042DB0" w:rsidRPr="00C27CA3" w:rsidRDefault="00042DB0" w:rsidP="007C22C6">
            <w:pPr>
              <w:rPr>
                <w:rFonts w:cs="Arial"/>
                <w:szCs w:val="22"/>
              </w:rPr>
            </w:pPr>
            <w:r w:rsidRPr="00C27CA3">
              <w:rPr>
                <w:rFonts w:cs="Arial"/>
                <w:szCs w:val="22"/>
              </w:rPr>
              <w:t>[</w:t>
            </w:r>
            <w:r w:rsidRPr="00C27CA3">
              <w:rPr>
                <w:rFonts w:cs="Arial"/>
                <w:b/>
                <w:i/>
                <w:szCs w:val="22"/>
                <w:highlight w:val="yellow"/>
              </w:rPr>
              <w:t>INSERT</w:t>
            </w:r>
            <w:r w:rsidRPr="00C27CA3">
              <w:rPr>
                <w:rFonts w:cs="Arial"/>
                <w:szCs w:val="22"/>
              </w:rPr>
              <w:t>]</w:t>
            </w:r>
          </w:p>
        </w:tc>
      </w:tr>
    </w:tbl>
    <w:p w14:paraId="71E63D62" w14:textId="594A85B0" w:rsidR="00042DB0" w:rsidRPr="00C27CA3" w:rsidRDefault="00042DB0">
      <w:pPr>
        <w:pStyle w:val="IndentParaLevel1"/>
        <w:ind w:left="0"/>
        <w:rPr>
          <w:rFonts w:ascii="Arial" w:hAnsi="Arial" w:cs="Arial"/>
          <w:b/>
          <w:szCs w:val="22"/>
        </w:rPr>
      </w:pPr>
    </w:p>
    <w:p w14:paraId="28CDC420" w14:textId="28A9121E" w:rsidR="00B3555F" w:rsidRPr="00C27CA3" w:rsidRDefault="00DF7CBD" w:rsidP="007C7678">
      <w:pPr>
        <w:pStyle w:val="Schedule2"/>
        <w:ind w:left="0"/>
        <w:rPr>
          <w:rFonts w:cs="Arial"/>
          <w:sz w:val="22"/>
          <w:szCs w:val="22"/>
        </w:rPr>
      </w:pPr>
      <w:r w:rsidRPr="00C27CA3">
        <w:rPr>
          <w:rFonts w:cs="Arial"/>
          <w:sz w:val="22"/>
          <w:szCs w:val="22"/>
        </w:rPr>
        <w:t>Acceptance Test</w:t>
      </w:r>
      <w:r w:rsidR="00B3555F" w:rsidRPr="00C27CA3">
        <w:rPr>
          <w:rFonts w:cs="Arial"/>
          <w:sz w:val="22"/>
          <w:szCs w:val="22"/>
        </w:rPr>
        <w:t>/Acceptance Criteria</w:t>
      </w:r>
    </w:p>
    <w:p w14:paraId="78E9CC46" w14:textId="0E7D8453" w:rsidR="004D6ECA" w:rsidRPr="00C27CA3" w:rsidRDefault="004D6ECA" w:rsidP="007C7678">
      <w:pPr>
        <w:pStyle w:val="IndentParaLevel1"/>
        <w:ind w:left="0"/>
        <w:rPr>
          <w:rFonts w:ascii="Arial" w:hAnsi="Arial" w:cs="Arial"/>
          <w:i/>
          <w:szCs w:val="22"/>
        </w:rPr>
      </w:pPr>
      <w:r w:rsidRPr="00C27CA3">
        <w:rPr>
          <w:rFonts w:ascii="Arial" w:hAnsi="Arial" w:cs="Arial"/>
          <w:i/>
          <w:szCs w:val="22"/>
        </w:rPr>
        <w:t>[Identify Deliverables subject to Acceptance testing in accordance with the MSA clause, and applicable Acceptance Criteria, timeframe for testing and POC of Client responsible for issuing acceptance]</w:t>
      </w:r>
    </w:p>
    <w:p w14:paraId="3C4E92AA" w14:textId="77777777" w:rsidR="004D6ECA" w:rsidRPr="00C27CA3" w:rsidRDefault="00B3555F" w:rsidP="004D6ECA">
      <w:pPr>
        <w:pStyle w:val="Schedule2"/>
        <w:rPr>
          <w:rFonts w:cs="Arial"/>
          <w:sz w:val="22"/>
          <w:szCs w:val="22"/>
        </w:rPr>
      </w:pPr>
      <w:r w:rsidRPr="00C27CA3">
        <w:rPr>
          <w:rFonts w:cs="Arial"/>
          <w:sz w:val="22"/>
          <w:szCs w:val="22"/>
        </w:rPr>
        <w:t>Warranty Period</w:t>
      </w:r>
    </w:p>
    <w:p w14:paraId="2D5D59B4" w14:textId="54B38A4A" w:rsidR="004D6ECA" w:rsidRPr="00C27CA3" w:rsidRDefault="004D6ECA" w:rsidP="004D6ECA">
      <w:pPr>
        <w:pStyle w:val="IndentParaLevel1"/>
        <w:rPr>
          <w:rFonts w:ascii="Arial" w:hAnsi="Arial" w:cs="Arial"/>
          <w:szCs w:val="22"/>
        </w:rPr>
      </w:pPr>
      <w:r w:rsidRPr="00C27CA3">
        <w:rPr>
          <w:rFonts w:ascii="Arial" w:hAnsi="Arial" w:cs="Arial"/>
          <w:szCs w:val="22"/>
        </w:rPr>
        <w:t xml:space="preserve">The Warranty Period is [insert number of days] after delivery, acceptance or deemed acceptance of each Deliverable. </w:t>
      </w:r>
    </w:p>
    <w:p w14:paraId="71470EFA" w14:textId="74604DE6" w:rsidR="004D6ECA" w:rsidRPr="00C27CA3" w:rsidRDefault="004D6ECA" w:rsidP="004D6ECA">
      <w:pPr>
        <w:pStyle w:val="IndentParaLevel1"/>
        <w:rPr>
          <w:rFonts w:ascii="Arial" w:hAnsi="Arial" w:cs="Arial"/>
          <w:szCs w:val="22"/>
        </w:rPr>
      </w:pPr>
      <w:r w:rsidRPr="00C27CA3">
        <w:rPr>
          <w:rFonts w:ascii="Arial" w:hAnsi="Arial" w:cs="Arial"/>
          <w:szCs w:val="22"/>
        </w:rPr>
        <w:t xml:space="preserve">If upon receipt of a complaint during the Warranty Period, the Service Provider investigates and identified that the failure of the Deliverable to comply with the specifications in this </w:t>
      </w:r>
      <w:r w:rsidR="00ED57A5" w:rsidRPr="00C27CA3">
        <w:rPr>
          <w:rFonts w:ascii="Arial" w:hAnsi="Arial" w:cs="Arial"/>
          <w:szCs w:val="22"/>
        </w:rPr>
        <w:t>Statement of Work</w:t>
      </w:r>
      <w:r w:rsidRPr="00C27CA3">
        <w:rPr>
          <w:rFonts w:ascii="Arial" w:hAnsi="Arial" w:cs="Arial"/>
          <w:szCs w:val="22"/>
        </w:rPr>
        <w:t xml:space="preserve"> was caused </w:t>
      </w:r>
      <w:r w:rsidR="0001276E" w:rsidRPr="00C27CA3">
        <w:rPr>
          <w:rFonts w:ascii="Arial" w:hAnsi="Arial" w:cs="Arial"/>
          <w:szCs w:val="22"/>
        </w:rPr>
        <w:t xml:space="preserve">wholly </w:t>
      </w:r>
      <w:r w:rsidRPr="00C27CA3">
        <w:rPr>
          <w:rFonts w:ascii="Arial" w:hAnsi="Arial" w:cs="Arial"/>
          <w:szCs w:val="22"/>
        </w:rPr>
        <w:t>by misuse, change, combination of the Deliverable with items or systems not consistent with the specifications or otherwise approved by the Service Provider, then the Service Provider will be entitled to charge for the work done</w:t>
      </w:r>
      <w:r w:rsidR="0001276E" w:rsidRPr="00C27CA3">
        <w:rPr>
          <w:rFonts w:ascii="Arial" w:hAnsi="Arial" w:cs="Arial"/>
          <w:szCs w:val="22"/>
        </w:rPr>
        <w:t xml:space="preserve"> </w:t>
      </w:r>
      <w:r w:rsidRPr="00C27CA3">
        <w:rPr>
          <w:rFonts w:ascii="Arial" w:hAnsi="Arial" w:cs="Arial"/>
          <w:szCs w:val="22"/>
        </w:rPr>
        <w:t>in relation to that failure.</w:t>
      </w:r>
    </w:p>
    <w:p w14:paraId="4E167CB0" w14:textId="6BF5AA9D" w:rsidR="004F02D4" w:rsidRPr="00C27CA3" w:rsidRDefault="004F02D4" w:rsidP="004D6ECA">
      <w:pPr>
        <w:pStyle w:val="Schedule2"/>
        <w:rPr>
          <w:rFonts w:cs="Arial"/>
          <w:sz w:val="22"/>
          <w:szCs w:val="22"/>
        </w:rPr>
      </w:pPr>
      <w:r w:rsidRPr="00C27CA3">
        <w:rPr>
          <w:rFonts w:cs="Arial"/>
          <w:sz w:val="22"/>
          <w:szCs w:val="22"/>
        </w:rPr>
        <w:t>Termination</w:t>
      </w:r>
      <w:r w:rsidR="004D6ECA" w:rsidRPr="00C27CA3">
        <w:rPr>
          <w:rFonts w:cs="Arial"/>
          <w:sz w:val="22"/>
          <w:szCs w:val="22"/>
        </w:rPr>
        <w:t xml:space="preserve"> by Notice – Period and </w:t>
      </w:r>
      <w:r w:rsidRPr="00C27CA3">
        <w:rPr>
          <w:rFonts w:cs="Arial"/>
          <w:sz w:val="22"/>
          <w:szCs w:val="22"/>
        </w:rPr>
        <w:t>Fees</w:t>
      </w:r>
    </w:p>
    <w:p w14:paraId="1E06CA68" w14:textId="77777777" w:rsidR="00242565" w:rsidRPr="00C27CA3" w:rsidRDefault="00242565" w:rsidP="004D6ECA">
      <w:pPr>
        <w:pStyle w:val="IndentParaLevel1"/>
        <w:rPr>
          <w:rFonts w:ascii="Arial" w:hAnsi="Arial" w:cs="Arial"/>
          <w:szCs w:val="22"/>
        </w:rPr>
      </w:pPr>
      <w:r w:rsidRPr="00C27CA3">
        <w:rPr>
          <w:rFonts w:ascii="Arial" w:hAnsi="Arial" w:cs="Arial"/>
          <w:i/>
          <w:szCs w:val="22"/>
          <w:highlight w:val="yellow"/>
        </w:rPr>
        <w:t>[indicate applicable stranded costs and fees to be payable in case of termination for convenience]</w:t>
      </w:r>
    </w:p>
    <w:p w14:paraId="00FA3E58" w14:textId="34269557" w:rsidR="002B3FCE" w:rsidRPr="00C27CA3" w:rsidRDefault="00B71F5A" w:rsidP="00554007">
      <w:pPr>
        <w:pStyle w:val="Schedule2"/>
        <w:rPr>
          <w:rFonts w:cs="Arial"/>
          <w:sz w:val="22"/>
          <w:szCs w:val="22"/>
        </w:rPr>
      </w:pPr>
      <w:r w:rsidRPr="00C27CA3">
        <w:rPr>
          <w:rFonts w:cs="Arial"/>
          <w:sz w:val="22"/>
          <w:szCs w:val="22"/>
        </w:rPr>
        <w:t>Principal</w:t>
      </w:r>
      <w:r w:rsidR="002B3FCE" w:rsidRPr="00C27CA3">
        <w:rPr>
          <w:rFonts w:cs="Arial"/>
          <w:sz w:val="22"/>
          <w:szCs w:val="22"/>
        </w:rPr>
        <w:t xml:space="preserve"> Policies</w:t>
      </w:r>
    </w:p>
    <w:p w14:paraId="2CD33516" w14:textId="5C2020AA" w:rsidR="00773308" w:rsidRPr="00C27CA3" w:rsidRDefault="00473D3F" w:rsidP="007C7678">
      <w:pPr>
        <w:pStyle w:val="IndentParaLevel1"/>
        <w:rPr>
          <w:rFonts w:cs="Arial"/>
          <w:b/>
          <w:szCs w:val="22"/>
        </w:rPr>
      </w:pPr>
      <w:r w:rsidRPr="00C27CA3">
        <w:rPr>
          <w:rFonts w:ascii="Arial" w:hAnsi="Arial" w:cs="Arial"/>
          <w:szCs w:val="22"/>
        </w:rPr>
        <w:t>[</w:t>
      </w:r>
      <w:r w:rsidRPr="00C27CA3">
        <w:rPr>
          <w:rFonts w:ascii="Arial" w:hAnsi="Arial" w:cs="Arial"/>
          <w:szCs w:val="22"/>
          <w:highlight w:val="yellow"/>
        </w:rPr>
        <w:t xml:space="preserve">List and attach the policies the Service Provider is required to comply </w:t>
      </w:r>
      <w:r w:rsidR="00B36DA9" w:rsidRPr="00C27CA3">
        <w:rPr>
          <w:rFonts w:ascii="Arial" w:hAnsi="Arial" w:cs="Arial"/>
          <w:szCs w:val="22"/>
          <w:highlight w:val="yellow"/>
        </w:rPr>
        <w:t>with</w:t>
      </w:r>
      <w:r w:rsidR="00773308" w:rsidRPr="00C27CA3">
        <w:rPr>
          <w:rFonts w:ascii="Arial" w:hAnsi="Arial" w:cs="Arial"/>
          <w:szCs w:val="22"/>
        </w:rPr>
        <w:t>]</w:t>
      </w:r>
      <w:r w:rsidR="00773308" w:rsidRPr="00C27CA3">
        <w:rPr>
          <w:rFonts w:cs="Arial"/>
          <w:szCs w:val="22"/>
        </w:rPr>
        <w:br w:type="page"/>
      </w:r>
    </w:p>
    <w:p w14:paraId="4CB175F4" w14:textId="176688A8" w:rsidR="00773308" w:rsidRPr="00C27CA3" w:rsidRDefault="00773308" w:rsidP="00773308">
      <w:pPr>
        <w:pStyle w:val="Schedule2"/>
        <w:rPr>
          <w:rFonts w:cs="Arial"/>
          <w:sz w:val="22"/>
          <w:szCs w:val="22"/>
        </w:rPr>
      </w:pPr>
      <w:r w:rsidRPr="00C27CA3">
        <w:rPr>
          <w:rFonts w:cs="Arial"/>
          <w:sz w:val="22"/>
          <w:szCs w:val="22"/>
        </w:rPr>
        <w:t>Process Agent</w:t>
      </w:r>
    </w:p>
    <w:p w14:paraId="731A22AF" w14:textId="6DB5D7E6" w:rsidR="00773308" w:rsidRPr="00C27CA3" w:rsidRDefault="00773308" w:rsidP="00473D3F">
      <w:pPr>
        <w:pStyle w:val="IndentParaLevel1"/>
      </w:pPr>
      <w:r w:rsidRPr="00C27CA3">
        <w:rPr>
          <w:rFonts w:ascii="Arial" w:hAnsi="Arial" w:cs="Arial"/>
          <w:szCs w:val="22"/>
        </w:rPr>
        <w:t>Contact Person:</w:t>
      </w:r>
      <w:r w:rsidRPr="00C27CA3">
        <w:rPr>
          <w:rFonts w:ascii="Arial" w:hAnsi="Arial" w:cs="Arial"/>
          <w:szCs w:val="22"/>
        </w:rPr>
        <w:tab/>
      </w:r>
      <w:r w:rsidRPr="00C27CA3">
        <w:rPr>
          <w:rFonts w:ascii="Arial" w:hAnsi="Arial" w:cs="Arial"/>
          <w:szCs w:val="22"/>
        </w:rPr>
        <w:tab/>
      </w:r>
      <w:r w:rsidRPr="00C27CA3">
        <w:rPr>
          <w:rFonts w:ascii="Arial" w:hAnsi="Arial" w:cs="Arial"/>
          <w:szCs w:val="22"/>
        </w:rPr>
        <w:tab/>
      </w:r>
      <w:r w:rsidRPr="00C27CA3">
        <w:rPr>
          <w:rFonts w:ascii="Arial" w:hAnsi="Arial" w:cs="Arial"/>
          <w:szCs w:val="22"/>
        </w:rPr>
        <w:br/>
        <w:t xml:space="preserve">Capacity/Position: </w:t>
      </w:r>
      <w:r w:rsidRPr="00C27CA3">
        <w:rPr>
          <w:rFonts w:ascii="Arial" w:hAnsi="Arial" w:cs="Arial"/>
          <w:szCs w:val="22"/>
        </w:rPr>
        <w:tab/>
      </w:r>
      <w:r w:rsidRPr="00C27CA3">
        <w:rPr>
          <w:rFonts w:ascii="Arial" w:hAnsi="Arial" w:cs="Arial"/>
          <w:szCs w:val="22"/>
        </w:rPr>
        <w:tab/>
      </w:r>
      <w:r w:rsidRPr="00C27CA3">
        <w:rPr>
          <w:rFonts w:ascii="Arial" w:hAnsi="Arial" w:cs="Arial"/>
          <w:szCs w:val="22"/>
        </w:rPr>
        <w:tab/>
      </w:r>
      <w:r w:rsidRPr="00C27CA3">
        <w:rPr>
          <w:rFonts w:ascii="Arial" w:hAnsi="Arial" w:cs="Arial"/>
          <w:szCs w:val="22"/>
        </w:rPr>
        <w:br/>
        <w:t xml:space="preserve">Company: </w:t>
      </w:r>
      <w:r w:rsidRPr="00C27CA3">
        <w:rPr>
          <w:rFonts w:ascii="Arial" w:hAnsi="Arial" w:cs="Arial"/>
          <w:szCs w:val="22"/>
        </w:rPr>
        <w:tab/>
      </w:r>
      <w:r w:rsidRPr="00C27CA3">
        <w:rPr>
          <w:rFonts w:ascii="Arial" w:hAnsi="Arial" w:cs="Arial"/>
          <w:szCs w:val="22"/>
        </w:rPr>
        <w:tab/>
      </w:r>
      <w:r w:rsidRPr="00C27CA3">
        <w:rPr>
          <w:rFonts w:ascii="Arial" w:hAnsi="Arial" w:cs="Arial"/>
          <w:szCs w:val="22"/>
        </w:rPr>
        <w:br/>
        <w:t xml:space="preserve">Phone: </w:t>
      </w:r>
      <w:r w:rsidRPr="00C27CA3">
        <w:rPr>
          <w:rFonts w:ascii="Arial" w:hAnsi="Arial" w:cs="Arial"/>
          <w:szCs w:val="22"/>
        </w:rPr>
        <w:tab/>
      </w:r>
      <w:r w:rsidRPr="00C27CA3">
        <w:rPr>
          <w:rFonts w:ascii="Arial" w:hAnsi="Arial" w:cs="Arial"/>
          <w:szCs w:val="22"/>
        </w:rPr>
        <w:tab/>
      </w:r>
      <w:r w:rsidRPr="00C27CA3">
        <w:rPr>
          <w:rFonts w:ascii="Arial" w:hAnsi="Arial" w:cs="Arial"/>
          <w:szCs w:val="22"/>
        </w:rPr>
        <w:tab/>
      </w:r>
      <w:r w:rsidRPr="00C27CA3">
        <w:rPr>
          <w:rFonts w:ascii="Arial" w:hAnsi="Arial" w:cs="Arial"/>
          <w:szCs w:val="22"/>
        </w:rPr>
        <w:tab/>
      </w:r>
      <w:r w:rsidRPr="00C27CA3">
        <w:rPr>
          <w:rFonts w:ascii="Arial" w:hAnsi="Arial" w:cs="Arial"/>
          <w:szCs w:val="22"/>
        </w:rPr>
        <w:br/>
        <w:t xml:space="preserve">Fax: </w:t>
      </w:r>
      <w:r w:rsidRPr="00C27CA3">
        <w:rPr>
          <w:rFonts w:ascii="Arial" w:hAnsi="Arial" w:cs="Arial"/>
          <w:szCs w:val="22"/>
        </w:rPr>
        <w:tab/>
      </w:r>
      <w:r w:rsidRPr="00C27CA3">
        <w:rPr>
          <w:rFonts w:ascii="Arial" w:hAnsi="Arial" w:cs="Arial"/>
          <w:szCs w:val="22"/>
        </w:rPr>
        <w:tab/>
      </w:r>
      <w:r w:rsidRPr="00C27CA3">
        <w:rPr>
          <w:rFonts w:ascii="Arial" w:hAnsi="Arial" w:cs="Arial"/>
          <w:szCs w:val="22"/>
        </w:rPr>
        <w:tab/>
      </w:r>
      <w:r w:rsidRPr="00C27CA3">
        <w:rPr>
          <w:rFonts w:ascii="Arial" w:hAnsi="Arial" w:cs="Arial"/>
          <w:szCs w:val="22"/>
        </w:rPr>
        <w:tab/>
      </w:r>
      <w:r w:rsidRPr="00C27CA3">
        <w:rPr>
          <w:rFonts w:ascii="Arial" w:hAnsi="Arial" w:cs="Arial"/>
          <w:szCs w:val="22"/>
        </w:rPr>
        <w:br/>
        <w:t xml:space="preserve">Email: </w:t>
      </w:r>
      <w:r w:rsidRPr="00C27CA3">
        <w:rPr>
          <w:rFonts w:ascii="Arial" w:hAnsi="Arial" w:cs="Arial"/>
          <w:szCs w:val="22"/>
        </w:rPr>
        <w:tab/>
      </w:r>
      <w:r w:rsidRPr="00C27CA3">
        <w:rPr>
          <w:rFonts w:ascii="Arial" w:hAnsi="Arial" w:cs="Arial"/>
          <w:szCs w:val="22"/>
        </w:rPr>
        <w:tab/>
      </w:r>
      <w:r w:rsidRPr="00C27CA3">
        <w:rPr>
          <w:rFonts w:ascii="Arial" w:hAnsi="Arial" w:cs="Arial"/>
          <w:szCs w:val="22"/>
        </w:rPr>
        <w:tab/>
      </w:r>
      <w:r w:rsidRPr="00C27CA3">
        <w:rPr>
          <w:rFonts w:ascii="Arial" w:hAnsi="Arial" w:cs="Arial"/>
          <w:szCs w:val="22"/>
        </w:rPr>
        <w:tab/>
      </w:r>
      <w:r w:rsidRPr="00C27CA3">
        <w:rPr>
          <w:rFonts w:ascii="Arial" w:hAnsi="Arial" w:cs="Arial"/>
          <w:szCs w:val="22"/>
        </w:rPr>
        <w:br/>
      </w:r>
    </w:p>
    <w:bookmarkEnd w:id="406"/>
    <w:bookmarkEnd w:id="407"/>
    <w:p w14:paraId="058FC45D" w14:textId="054898DD" w:rsidR="00E75B22" w:rsidRPr="00C27CA3" w:rsidRDefault="00E75B22" w:rsidP="00773308">
      <w:pPr>
        <w:spacing w:after="0"/>
        <w:rPr>
          <w:rFonts w:cs="Arial"/>
          <w:b/>
          <w:szCs w:val="22"/>
        </w:rPr>
      </w:pPr>
      <w:r w:rsidRPr="00C27CA3">
        <w:rPr>
          <w:rFonts w:cs="Arial"/>
          <w:b/>
          <w:szCs w:val="22"/>
        </w:rPr>
        <w:t>Executed</w:t>
      </w:r>
      <w:r w:rsidRPr="00C27CA3">
        <w:rPr>
          <w:rFonts w:cs="Arial"/>
          <w:szCs w:val="22"/>
        </w:rPr>
        <w:t xml:space="preserve"> as an agreement</w:t>
      </w:r>
    </w:p>
    <w:p w14:paraId="776CC952" w14:textId="77777777" w:rsidR="00E75B22" w:rsidRPr="00C27CA3" w:rsidRDefault="00E75B22" w:rsidP="00E75B22">
      <w:pPr>
        <w:rPr>
          <w:rFonts w:cs="Arial"/>
          <w:szCs w:val="22"/>
        </w:rPr>
      </w:pPr>
    </w:p>
    <w:p w14:paraId="23744F12" w14:textId="77777777" w:rsidR="00E75B22" w:rsidRPr="00C27CA3" w:rsidRDefault="00E75B22" w:rsidP="00E75B22">
      <w:pPr>
        <w:keepNext/>
        <w:spacing w:after="0"/>
        <w:rPr>
          <w:rFonts w:cs="Arial"/>
          <w:vanish/>
          <w:color w:val="FF0000"/>
          <w:szCs w:val="22"/>
        </w:rPr>
      </w:pPr>
    </w:p>
    <w:tbl>
      <w:tblPr>
        <w:tblW w:w="9570" w:type="dxa"/>
        <w:tblLayout w:type="fixed"/>
        <w:tblLook w:val="0000" w:firstRow="0" w:lastRow="0" w:firstColumn="0" w:lastColumn="0" w:noHBand="0" w:noVBand="0"/>
      </w:tblPr>
      <w:tblGrid>
        <w:gridCol w:w="4784"/>
        <w:gridCol w:w="364"/>
        <w:gridCol w:w="364"/>
        <w:gridCol w:w="4058"/>
      </w:tblGrid>
      <w:tr w:rsidR="00E75B22" w:rsidRPr="00C27CA3" w14:paraId="2D81A7F7" w14:textId="77777777" w:rsidTr="00B1127A">
        <w:trPr>
          <w:cantSplit/>
        </w:trPr>
        <w:tc>
          <w:tcPr>
            <w:tcW w:w="4784" w:type="dxa"/>
            <w:tcMar>
              <w:left w:w="108" w:type="dxa"/>
              <w:right w:w="108" w:type="dxa"/>
            </w:tcMar>
          </w:tcPr>
          <w:p w14:paraId="400A17D1" w14:textId="16ED02BB" w:rsidR="00E75B22" w:rsidRPr="00C27CA3" w:rsidRDefault="00E75B22" w:rsidP="00B1127A">
            <w:pPr>
              <w:pStyle w:val="TableText"/>
              <w:keepNext/>
              <w:rPr>
                <w:rFonts w:cs="Arial"/>
                <w:szCs w:val="22"/>
              </w:rPr>
            </w:pPr>
            <w:r w:rsidRPr="00C27CA3">
              <w:rPr>
                <w:rFonts w:cs="Arial"/>
                <w:b/>
                <w:bCs/>
                <w:szCs w:val="22"/>
              </w:rPr>
              <w:t>Signed</w:t>
            </w:r>
            <w:r w:rsidRPr="00C27CA3">
              <w:rPr>
                <w:rFonts w:cs="Arial"/>
                <w:b/>
                <w:szCs w:val="22"/>
              </w:rPr>
              <w:t xml:space="preserve"> </w:t>
            </w:r>
            <w:r w:rsidRPr="00C27CA3">
              <w:rPr>
                <w:rFonts w:cs="Arial"/>
                <w:szCs w:val="22"/>
              </w:rPr>
              <w:t xml:space="preserve">for and on behalf of </w:t>
            </w:r>
            <w:r w:rsidRPr="00C27CA3">
              <w:rPr>
                <w:rFonts w:cs="Arial"/>
                <w:szCs w:val="22"/>
              </w:rPr>
              <w:br/>
            </w:r>
            <w:r w:rsidR="00B71F5A" w:rsidRPr="00C27CA3">
              <w:rPr>
                <w:rFonts w:cs="Arial"/>
                <w:b/>
                <w:bCs/>
                <w:szCs w:val="22"/>
              </w:rPr>
              <w:t>[</w:t>
            </w:r>
            <w:r w:rsidR="00B71F5A" w:rsidRPr="00C27CA3">
              <w:rPr>
                <w:rFonts w:cs="Arial"/>
                <w:b/>
                <w:bCs/>
                <w:szCs w:val="22"/>
                <w:highlight w:val="yellow"/>
              </w:rPr>
              <w:t>insert entity</w:t>
            </w:r>
            <w:r w:rsidR="00B71F5A" w:rsidRPr="00C27CA3">
              <w:rPr>
                <w:rFonts w:cs="Arial"/>
                <w:b/>
                <w:bCs/>
                <w:szCs w:val="22"/>
              </w:rPr>
              <w:t xml:space="preserve">] </w:t>
            </w:r>
            <w:r w:rsidRPr="00C27CA3">
              <w:rPr>
                <w:rFonts w:cs="Arial"/>
                <w:b/>
                <w:bCs/>
                <w:szCs w:val="22"/>
              </w:rPr>
              <w:t>ACN </w:t>
            </w:r>
            <w:r w:rsidR="00B71F5A" w:rsidRPr="00C27CA3">
              <w:rPr>
                <w:rFonts w:cs="Arial"/>
                <w:b/>
                <w:bCs/>
                <w:szCs w:val="22"/>
                <w:highlight w:val="yellow"/>
              </w:rPr>
              <w:t>*** *** ***</w:t>
            </w:r>
            <w:r w:rsidRPr="00C27CA3">
              <w:rPr>
                <w:rFonts w:cs="Arial"/>
                <w:bCs/>
                <w:szCs w:val="22"/>
              </w:rPr>
              <w:t xml:space="preserve"> by:</w:t>
            </w:r>
          </w:p>
          <w:p w14:paraId="5E408231" w14:textId="77777777" w:rsidR="00E75B22" w:rsidRPr="00C27CA3" w:rsidRDefault="00E75B22" w:rsidP="00B1127A">
            <w:pPr>
              <w:pStyle w:val="TableText"/>
              <w:keepNext/>
              <w:rPr>
                <w:rFonts w:cs="Arial"/>
                <w:szCs w:val="22"/>
              </w:rPr>
            </w:pPr>
          </w:p>
          <w:p w14:paraId="6BCF86C3" w14:textId="77777777" w:rsidR="00E75B22" w:rsidRPr="00C27CA3" w:rsidRDefault="00E75B22" w:rsidP="00B1127A">
            <w:pPr>
              <w:pStyle w:val="TableText"/>
              <w:keepNext/>
              <w:rPr>
                <w:rFonts w:cs="Arial"/>
                <w:szCs w:val="22"/>
              </w:rPr>
            </w:pPr>
          </w:p>
          <w:p w14:paraId="1371D570" w14:textId="77777777" w:rsidR="00E75B22" w:rsidRPr="00C27CA3" w:rsidRDefault="00E75B22" w:rsidP="00B1127A">
            <w:pPr>
              <w:pStyle w:val="TableText"/>
              <w:keepNext/>
              <w:rPr>
                <w:rFonts w:cs="Arial"/>
                <w:szCs w:val="22"/>
              </w:rPr>
            </w:pPr>
          </w:p>
        </w:tc>
        <w:tc>
          <w:tcPr>
            <w:tcW w:w="364" w:type="dxa"/>
            <w:tcBorders>
              <w:right w:val="single" w:sz="4" w:space="0" w:color="auto"/>
            </w:tcBorders>
            <w:tcMar>
              <w:left w:w="108" w:type="dxa"/>
              <w:right w:w="108" w:type="dxa"/>
            </w:tcMar>
          </w:tcPr>
          <w:p w14:paraId="1115E110" w14:textId="77777777" w:rsidR="00E75B22" w:rsidRPr="00C27CA3" w:rsidRDefault="00E75B22" w:rsidP="00B1127A">
            <w:pPr>
              <w:pStyle w:val="TableText"/>
              <w:keepNext/>
              <w:rPr>
                <w:rFonts w:cs="Arial"/>
                <w:szCs w:val="22"/>
              </w:rPr>
            </w:pPr>
          </w:p>
        </w:tc>
        <w:tc>
          <w:tcPr>
            <w:tcW w:w="364" w:type="dxa"/>
            <w:tcBorders>
              <w:left w:val="single" w:sz="4" w:space="0" w:color="auto"/>
            </w:tcBorders>
            <w:tcMar>
              <w:left w:w="108" w:type="dxa"/>
              <w:right w:w="108" w:type="dxa"/>
            </w:tcMar>
          </w:tcPr>
          <w:p w14:paraId="0F67DF35" w14:textId="77777777" w:rsidR="00E75B22" w:rsidRPr="00C27CA3" w:rsidRDefault="00E75B22" w:rsidP="00B1127A">
            <w:pPr>
              <w:pStyle w:val="TableText"/>
              <w:keepNext/>
              <w:rPr>
                <w:rFonts w:cs="Arial"/>
                <w:szCs w:val="22"/>
              </w:rPr>
            </w:pPr>
          </w:p>
        </w:tc>
        <w:tc>
          <w:tcPr>
            <w:tcW w:w="4058" w:type="dxa"/>
            <w:tcMar>
              <w:left w:w="108" w:type="dxa"/>
              <w:right w:w="108" w:type="dxa"/>
            </w:tcMar>
          </w:tcPr>
          <w:p w14:paraId="1EEAB72B" w14:textId="77777777" w:rsidR="00E75B22" w:rsidRPr="00C27CA3" w:rsidRDefault="00E75B22" w:rsidP="00B1127A">
            <w:pPr>
              <w:pStyle w:val="TableText"/>
              <w:keepNext/>
              <w:rPr>
                <w:rFonts w:cs="Arial"/>
                <w:szCs w:val="22"/>
              </w:rPr>
            </w:pPr>
          </w:p>
        </w:tc>
      </w:tr>
      <w:tr w:rsidR="00E75B22" w:rsidRPr="00C27CA3" w14:paraId="0BE1D946" w14:textId="77777777" w:rsidTr="00B1127A">
        <w:trPr>
          <w:cantSplit/>
        </w:trPr>
        <w:tc>
          <w:tcPr>
            <w:tcW w:w="4784" w:type="dxa"/>
            <w:tcBorders>
              <w:bottom w:val="single" w:sz="4" w:space="0" w:color="auto"/>
            </w:tcBorders>
            <w:tcMar>
              <w:left w:w="108" w:type="dxa"/>
              <w:right w:w="108" w:type="dxa"/>
            </w:tcMar>
          </w:tcPr>
          <w:p w14:paraId="6215832C" w14:textId="77777777" w:rsidR="00E75B22" w:rsidRPr="00C27CA3" w:rsidRDefault="00E75B22" w:rsidP="00B1127A">
            <w:pPr>
              <w:pStyle w:val="TableText"/>
              <w:keepNext/>
              <w:rPr>
                <w:rFonts w:cs="Arial"/>
                <w:szCs w:val="22"/>
              </w:rPr>
            </w:pPr>
          </w:p>
        </w:tc>
        <w:tc>
          <w:tcPr>
            <w:tcW w:w="364" w:type="dxa"/>
            <w:tcMar>
              <w:left w:w="108" w:type="dxa"/>
              <w:right w:w="108" w:type="dxa"/>
            </w:tcMar>
          </w:tcPr>
          <w:p w14:paraId="6E562405" w14:textId="77777777" w:rsidR="00E75B22" w:rsidRPr="00C27CA3" w:rsidRDefault="00E75B22" w:rsidP="00B1127A">
            <w:pPr>
              <w:pStyle w:val="TableText"/>
              <w:keepNext/>
              <w:rPr>
                <w:rFonts w:cs="Arial"/>
                <w:szCs w:val="22"/>
              </w:rPr>
            </w:pPr>
          </w:p>
        </w:tc>
        <w:tc>
          <w:tcPr>
            <w:tcW w:w="364" w:type="dxa"/>
            <w:tcMar>
              <w:left w:w="108" w:type="dxa"/>
              <w:right w:w="108" w:type="dxa"/>
            </w:tcMar>
          </w:tcPr>
          <w:p w14:paraId="79B0C960" w14:textId="77777777" w:rsidR="00E75B22" w:rsidRPr="00C27CA3" w:rsidRDefault="00E75B22" w:rsidP="00B1127A">
            <w:pPr>
              <w:pStyle w:val="TableText"/>
              <w:keepNext/>
              <w:rPr>
                <w:rFonts w:cs="Arial"/>
                <w:szCs w:val="22"/>
              </w:rPr>
            </w:pPr>
          </w:p>
        </w:tc>
        <w:tc>
          <w:tcPr>
            <w:tcW w:w="4058" w:type="dxa"/>
            <w:tcBorders>
              <w:bottom w:val="single" w:sz="4" w:space="0" w:color="auto"/>
            </w:tcBorders>
            <w:tcMar>
              <w:left w:w="108" w:type="dxa"/>
              <w:right w:w="108" w:type="dxa"/>
            </w:tcMar>
          </w:tcPr>
          <w:p w14:paraId="0E2A67EE" w14:textId="77777777" w:rsidR="00E75B22" w:rsidRPr="00C27CA3" w:rsidRDefault="00E75B22" w:rsidP="00B1127A">
            <w:pPr>
              <w:pStyle w:val="TableText"/>
              <w:keepNext/>
              <w:rPr>
                <w:rFonts w:cs="Arial"/>
                <w:szCs w:val="22"/>
              </w:rPr>
            </w:pPr>
          </w:p>
        </w:tc>
      </w:tr>
      <w:tr w:rsidR="00E75B22" w:rsidRPr="00C27CA3" w14:paraId="1943FD8A" w14:textId="77777777" w:rsidTr="00B1127A">
        <w:trPr>
          <w:cantSplit/>
          <w:trHeight w:val="1134"/>
        </w:trPr>
        <w:tc>
          <w:tcPr>
            <w:tcW w:w="4784" w:type="dxa"/>
            <w:tcBorders>
              <w:top w:val="single" w:sz="4" w:space="0" w:color="auto"/>
              <w:bottom w:val="single" w:sz="4" w:space="0" w:color="auto"/>
            </w:tcBorders>
            <w:tcMar>
              <w:left w:w="108" w:type="dxa"/>
              <w:right w:w="108" w:type="dxa"/>
            </w:tcMar>
          </w:tcPr>
          <w:p w14:paraId="725914AA" w14:textId="6EBC8570" w:rsidR="00E75B22" w:rsidRPr="00C27CA3" w:rsidRDefault="00E75B22" w:rsidP="00B1127A">
            <w:pPr>
              <w:pStyle w:val="TableText"/>
              <w:keepNext/>
              <w:rPr>
                <w:rFonts w:cs="Arial"/>
                <w:szCs w:val="22"/>
              </w:rPr>
            </w:pPr>
            <w:r w:rsidRPr="00C27CA3">
              <w:rPr>
                <w:rFonts w:cs="Arial"/>
                <w:szCs w:val="22"/>
              </w:rPr>
              <w:t xml:space="preserve">Signature of </w:t>
            </w:r>
            <w:r w:rsidR="00651EB2" w:rsidRPr="00C27CA3">
              <w:rPr>
                <w:rFonts w:cs="Arial"/>
                <w:szCs w:val="22"/>
              </w:rPr>
              <w:t>director</w:t>
            </w:r>
          </w:p>
          <w:p w14:paraId="5E7AAD79" w14:textId="77777777" w:rsidR="00E75B22" w:rsidRPr="00C27CA3" w:rsidRDefault="00E75B22" w:rsidP="00B1127A">
            <w:pPr>
              <w:pStyle w:val="TableText"/>
              <w:keepNext/>
              <w:rPr>
                <w:rFonts w:cs="Arial"/>
                <w:szCs w:val="22"/>
              </w:rPr>
            </w:pPr>
          </w:p>
          <w:p w14:paraId="235DF491" w14:textId="77777777" w:rsidR="005A6D49" w:rsidRPr="00C27CA3" w:rsidRDefault="005A6D49" w:rsidP="00B1127A">
            <w:pPr>
              <w:pStyle w:val="TableText"/>
              <w:keepNext/>
              <w:rPr>
                <w:rFonts w:eastAsia="Calibri" w:cs="Arial"/>
                <w:szCs w:val="22"/>
              </w:rPr>
            </w:pPr>
          </w:p>
          <w:p w14:paraId="667C30F2" w14:textId="77777777" w:rsidR="00E75B22" w:rsidRPr="00C27CA3" w:rsidRDefault="00E75B22" w:rsidP="00B1127A">
            <w:pPr>
              <w:pStyle w:val="TableText"/>
              <w:keepNext/>
              <w:rPr>
                <w:rFonts w:cs="Arial"/>
                <w:szCs w:val="22"/>
              </w:rPr>
            </w:pPr>
          </w:p>
          <w:p w14:paraId="456E9EB0" w14:textId="77777777" w:rsidR="005A6D49" w:rsidRPr="00C27CA3" w:rsidRDefault="005A6D49" w:rsidP="00B1127A">
            <w:pPr>
              <w:pStyle w:val="TableText"/>
              <w:keepNext/>
              <w:rPr>
                <w:rFonts w:cs="Arial"/>
                <w:szCs w:val="22"/>
              </w:rPr>
            </w:pPr>
          </w:p>
          <w:p w14:paraId="3FCA998F" w14:textId="77777777" w:rsidR="005A6D49" w:rsidRPr="00C27CA3" w:rsidRDefault="005A6D49" w:rsidP="00B1127A">
            <w:pPr>
              <w:pStyle w:val="TableText"/>
              <w:keepNext/>
              <w:rPr>
                <w:rFonts w:cs="Arial"/>
                <w:szCs w:val="22"/>
              </w:rPr>
            </w:pPr>
          </w:p>
        </w:tc>
        <w:tc>
          <w:tcPr>
            <w:tcW w:w="364" w:type="dxa"/>
            <w:tcMar>
              <w:left w:w="108" w:type="dxa"/>
              <w:right w:w="108" w:type="dxa"/>
            </w:tcMar>
          </w:tcPr>
          <w:p w14:paraId="5A71D1B3" w14:textId="77777777" w:rsidR="00E75B22" w:rsidRPr="00C27CA3" w:rsidRDefault="00E75B22" w:rsidP="00B1127A">
            <w:pPr>
              <w:pStyle w:val="TableText"/>
              <w:keepNext/>
              <w:rPr>
                <w:rFonts w:cs="Arial"/>
                <w:szCs w:val="22"/>
              </w:rPr>
            </w:pPr>
          </w:p>
        </w:tc>
        <w:tc>
          <w:tcPr>
            <w:tcW w:w="364" w:type="dxa"/>
            <w:tcMar>
              <w:left w:w="108" w:type="dxa"/>
              <w:right w:w="108" w:type="dxa"/>
            </w:tcMar>
          </w:tcPr>
          <w:p w14:paraId="5B869632" w14:textId="77777777" w:rsidR="00E75B22" w:rsidRPr="00C27CA3" w:rsidRDefault="00E75B22" w:rsidP="00B1127A">
            <w:pPr>
              <w:pStyle w:val="TableText"/>
              <w:keepNext/>
              <w:rPr>
                <w:rFonts w:cs="Arial"/>
                <w:szCs w:val="22"/>
              </w:rPr>
            </w:pPr>
          </w:p>
        </w:tc>
        <w:tc>
          <w:tcPr>
            <w:tcW w:w="4058" w:type="dxa"/>
            <w:tcBorders>
              <w:top w:val="single" w:sz="4" w:space="0" w:color="auto"/>
              <w:bottom w:val="single" w:sz="4" w:space="0" w:color="auto"/>
            </w:tcBorders>
            <w:tcMar>
              <w:left w:w="108" w:type="dxa"/>
              <w:right w:w="108" w:type="dxa"/>
            </w:tcMar>
          </w:tcPr>
          <w:p w14:paraId="553CD1A8" w14:textId="37656583" w:rsidR="00E75B22" w:rsidRPr="00C27CA3" w:rsidRDefault="001611E8" w:rsidP="004636F8">
            <w:pPr>
              <w:pStyle w:val="TableText"/>
              <w:keepNext/>
              <w:rPr>
                <w:rFonts w:cs="Arial"/>
                <w:szCs w:val="22"/>
              </w:rPr>
            </w:pPr>
            <w:r w:rsidRPr="00C27CA3">
              <w:rPr>
                <w:rFonts w:cs="Arial"/>
                <w:szCs w:val="22"/>
              </w:rPr>
              <w:t>Signature of</w:t>
            </w:r>
            <w:r w:rsidR="00651EB2" w:rsidRPr="00C27CA3">
              <w:rPr>
                <w:rFonts w:cs="Arial"/>
                <w:szCs w:val="22"/>
              </w:rPr>
              <w:t xml:space="preserve"> director/company secretary</w:t>
            </w:r>
          </w:p>
        </w:tc>
      </w:tr>
      <w:tr w:rsidR="00E75B22" w:rsidRPr="00C27CA3" w14:paraId="37E21797" w14:textId="77777777" w:rsidTr="004636F8">
        <w:trPr>
          <w:cantSplit/>
        </w:trPr>
        <w:tc>
          <w:tcPr>
            <w:tcW w:w="4784" w:type="dxa"/>
            <w:tcBorders>
              <w:top w:val="single" w:sz="4" w:space="0" w:color="auto"/>
              <w:bottom w:val="single" w:sz="4" w:space="0" w:color="auto"/>
            </w:tcBorders>
            <w:tcMar>
              <w:left w:w="108" w:type="dxa"/>
              <w:right w:w="108" w:type="dxa"/>
            </w:tcMar>
          </w:tcPr>
          <w:p w14:paraId="60625300" w14:textId="47F4167A" w:rsidR="00E75B22" w:rsidRPr="00C27CA3" w:rsidRDefault="00E75B22" w:rsidP="00B1127A">
            <w:pPr>
              <w:pStyle w:val="TableText"/>
              <w:rPr>
                <w:rFonts w:cs="Arial"/>
                <w:szCs w:val="22"/>
              </w:rPr>
            </w:pPr>
            <w:r w:rsidRPr="00C27CA3">
              <w:rPr>
                <w:rFonts w:cs="Arial"/>
                <w:szCs w:val="22"/>
              </w:rPr>
              <w:t xml:space="preserve">Name of </w:t>
            </w:r>
            <w:r w:rsidR="00651EB2" w:rsidRPr="00C27CA3">
              <w:rPr>
                <w:rFonts w:cs="Arial"/>
                <w:szCs w:val="22"/>
              </w:rPr>
              <w:t>director</w:t>
            </w:r>
          </w:p>
          <w:p w14:paraId="371705DC" w14:textId="77777777" w:rsidR="00205633" w:rsidRPr="00C27CA3" w:rsidRDefault="00205633" w:rsidP="00B1127A">
            <w:pPr>
              <w:pStyle w:val="TableText"/>
              <w:rPr>
                <w:rFonts w:cs="Arial"/>
                <w:szCs w:val="22"/>
              </w:rPr>
            </w:pPr>
          </w:p>
          <w:p w14:paraId="0948A11E" w14:textId="77777777" w:rsidR="005A6D49" w:rsidRPr="00C27CA3" w:rsidRDefault="005A6D49" w:rsidP="00B1127A">
            <w:pPr>
              <w:pStyle w:val="TableText"/>
              <w:rPr>
                <w:rFonts w:cs="Arial"/>
                <w:szCs w:val="22"/>
              </w:rPr>
            </w:pPr>
          </w:p>
          <w:p w14:paraId="4259A75B" w14:textId="77777777" w:rsidR="005A6D49" w:rsidRPr="00C27CA3" w:rsidRDefault="005A6D49" w:rsidP="00B1127A">
            <w:pPr>
              <w:pStyle w:val="TableText"/>
              <w:rPr>
                <w:rFonts w:cs="Arial"/>
                <w:szCs w:val="22"/>
              </w:rPr>
            </w:pPr>
          </w:p>
        </w:tc>
        <w:tc>
          <w:tcPr>
            <w:tcW w:w="364" w:type="dxa"/>
            <w:tcMar>
              <w:left w:w="108" w:type="dxa"/>
              <w:right w:w="108" w:type="dxa"/>
            </w:tcMar>
          </w:tcPr>
          <w:p w14:paraId="04763563" w14:textId="77777777" w:rsidR="00E75B22" w:rsidRPr="00C27CA3" w:rsidRDefault="00E75B22" w:rsidP="00B1127A">
            <w:pPr>
              <w:pStyle w:val="TableText"/>
              <w:rPr>
                <w:rFonts w:cs="Arial"/>
                <w:szCs w:val="22"/>
              </w:rPr>
            </w:pPr>
          </w:p>
        </w:tc>
        <w:tc>
          <w:tcPr>
            <w:tcW w:w="364" w:type="dxa"/>
            <w:tcMar>
              <w:left w:w="108" w:type="dxa"/>
              <w:right w:w="108" w:type="dxa"/>
            </w:tcMar>
          </w:tcPr>
          <w:p w14:paraId="45EADCF3" w14:textId="77777777" w:rsidR="00E75B22" w:rsidRPr="00C27CA3" w:rsidRDefault="00E75B22" w:rsidP="00B1127A">
            <w:pPr>
              <w:pStyle w:val="TableText"/>
              <w:rPr>
                <w:rFonts w:cs="Arial"/>
                <w:szCs w:val="22"/>
              </w:rPr>
            </w:pPr>
          </w:p>
        </w:tc>
        <w:tc>
          <w:tcPr>
            <w:tcW w:w="4058" w:type="dxa"/>
            <w:tcBorders>
              <w:top w:val="single" w:sz="4" w:space="0" w:color="auto"/>
            </w:tcBorders>
            <w:tcMar>
              <w:left w:w="108" w:type="dxa"/>
              <w:right w:w="108" w:type="dxa"/>
            </w:tcMar>
          </w:tcPr>
          <w:p w14:paraId="5E2B22C7" w14:textId="2ED37347" w:rsidR="00E75B22" w:rsidRPr="00C27CA3" w:rsidRDefault="00E75B22" w:rsidP="004636F8">
            <w:pPr>
              <w:pStyle w:val="TableText"/>
              <w:rPr>
                <w:rFonts w:cs="Arial"/>
                <w:szCs w:val="22"/>
              </w:rPr>
            </w:pPr>
            <w:r w:rsidRPr="00C27CA3">
              <w:rPr>
                <w:rFonts w:cs="Arial"/>
                <w:szCs w:val="22"/>
              </w:rPr>
              <w:t xml:space="preserve">Name of </w:t>
            </w:r>
            <w:r w:rsidR="00651EB2" w:rsidRPr="00C27CA3">
              <w:rPr>
                <w:rFonts w:cs="Arial"/>
                <w:szCs w:val="22"/>
              </w:rPr>
              <w:t>director/company secretary</w:t>
            </w:r>
          </w:p>
        </w:tc>
      </w:tr>
      <w:tr w:rsidR="00205633" w:rsidRPr="00C27CA3" w14:paraId="24D85377" w14:textId="77777777" w:rsidTr="004636F8">
        <w:trPr>
          <w:cantSplit/>
        </w:trPr>
        <w:tc>
          <w:tcPr>
            <w:tcW w:w="4784" w:type="dxa"/>
            <w:tcBorders>
              <w:top w:val="single" w:sz="4" w:space="0" w:color="auto"/>
            </w:tcBorders>
            <w:tcMar>
              <w:left w:w="108" w:type="dxa"/>
              <w:right w:w="108" w:type="dxa"/>
            </w:tcMar>
          </w:tcPr>
          <w:p w14:paraId="77AFD9E3" w14:textId="77777777" w:rsidR="00205633" w:rsidRPr="00C27CA3" w:rsidRDefault="00205633" w:rsidP="00B1127A">
            <w:pPr>
              <w:pStyle w:val="TableText"/>
              <w:rPr>
                <w:rFonts w:cs="Arial"/>
                <w:szCs w:val="22"/>
              </w:rPr>
            </w:pPr>
            <w:r w:rsidRPr="00C27CA3">
              <w:rPr>
                <w:rFonts w:cs="Arial"/>
                <w:szCs w:val="22"/>
              </w:rPr>
              <w:t>Date</w:t>
            </w:r>
          </w:p>
        </w:tc>
        <w:tc>
          <w:tcPr>
            <w:tcW w:w="364" w:type="dxa"/>
            <w:tcMar>
              <w:left w:w="108" w:type="dxa"/>
              <w:right w:w="108" w:type="dxa"/>
            </w:tcMar>
          </w:tcPr>
          <w:p w14:paraId="3046D818" w14:textId="77777777" w:rsidR="00205633" w:rsidRPr="00C27CA3" w:rsidRDefault="00205633" w:rsidP="00B1127A">
            <w:pPr>
              <w:pStyle w:val="TableText"/>
              <w:rPr>
                <w:rFonts w:cs="Arial"/>
                <w:szCs w:val="22"/>
              </w:rPr>
            </w:pPr>
          </w:p>
        </w:tc>
        <w:tc>
          <w:tcPr>
            <w:tcW w:w="364" w:type="dxa"/>
            <w:tcMar>
              <w:left w:w="108" w:type="dxa"/>
              <w:right w:w="108" w:type="dxa"/>
            </w:tcMar>
          </w:tcPr>
          <w:p w14:paraId="28DCE9A9" w14:textId="77777777" w:rsidR="00205633" w:rsidRPr="00C27CA3" w:rsidRDefault="00205633" w:rsidP="00B1127A">
            <w:pPr>
              <w:pStyle w:val="TableText"/>
              <w:rPr>
                <w:rFonts w:cs="Arial"/>
                <w:szCs w:val="22"/>
              </w:rPr>
            </w:pPr>
          </w:p>
        </w:tc>
        <w:tc>
          <w:tcPr>
            <w:tcW w:w="4058" w:type="dxa"/>
            <w:tcMar>
              <w:left w:w="108" w:type="dxa"/>
              <w:right w:w="108" w:type="dxa"/>
            </w:tcMar>
          </w:tcPr>
          <w:p w14:paraId="3DFCC32C" w14:textId="77777777" w:rsidR="00205633" w:rsidRPr="00C27CA3" w:rsidRDefault="00205633" w:rsidP="00B1127A">
            <w:pPr>
              <w:pStyle w:val="TableText"/>
              <w:rPr>
                <w:rFonts w:cs="Arial"/>
                <w:szCs w:val="22"/>
              </w:rPr>
            </w:pPr>
          </w:p>
        </w:tc>
      </w:tr>
    </w:tbl>
    <w:p w14:paraId="1A06C5F6" w14:textId="77777777" w:rsidR="00E75B22" w:rsidRPr="00C27CA3" w:rsidRDefault="00E75B22" w:rsidP="00E75B22">
      <w:pPr>
        <w:rPr>
          <w:rFonts w:cs="Arial"/>
          <w:szCs w:val="22"/>
        </w:rPr>
      </w:pPr>
    </w:p>
    <w:tbl>
      <w:tblPr>
        <w:tblW w:w="9570" w:type="dxa"/>
        <w:tblLayout w:type="fixed"/>
        <w:tblLook w:val="0000" w:firstRow="0" w:lastRow="0" w:firstColumn="0" w:lastColumn="0" w:noHBand="0" w:noVBand="0"/>
      </w:tblPr>
      <w:tblGrid>
        <w:gridCol w:w="4784"/>
        <w:gridCol w:w="364"/>
        <w:gridCol w:w="364"/>
        <w:gridCol w:w="4058"/>
      </w:tblGrid>
      <w:tr w:rsidR="00E75B22" w:rsidRPr="00C27CA3" w14:paraId="3533974A" w14:textId="77777777" w:rsidTr="00B1127A">
        <w:trPr>
          <w:cantSplit/>
        </w:trPr>
        <w:tc>
          <w:tcPr>
            <w:tcW w:w="4784" w:type="dxa"/>
            <w:tcMar>
              <w:left w:w="108" w:type="dxa"/>
              <w:right w:w="108" w:type="dxa"/>
            </w:tcMar>
          </w:tcPr>
          <w:p w14:paraId="00F34429" w14:textId="5DF127B7" w:rsidR="0049522F" w:rsidRPr="00C27CA3" w:rsidRDefault="0049522F" w:rsidP="0049522F">
            <w:pPr>
              <w:pStyle w:val="TableText"/>
              <w:keepNext/>
              <w:rPr>
                <w:rFonts w:cs="Arial"/>
                <w:bCs/>
                <w:szCs w:val="22"/>
              </w:rPr>
            </w:pPr>
            <w:r w:rsidRPr="00C27CA3">
              <w:rPr>
                <w:rFonts w:cs="Arial"/>
                <w:b/>
                <w:bCs/>
                <w:szCs w:val="22"/>
              </w:rPr>
              <w:t>Signed</w:t>
            </w:r>
            <w:r w:rsidRPr="00C27CA3">
              <w:rPr>
                <w:rFonts w:cs="Arial"/>
                <w:b/>
                <w:szCs w:val="22"/>
              </w:rPr>
              <w:t xml:space="preserve"> </w:t>
            </w:r>
            <w:r w:rsidRPr="00C27CA3">
              <w:rPr>
                <w:rFonts w:cs="Arial"/>
                <w:szCs w:val="22"/>
              </w:rPr>
              <w:t xml:space="preserve">for and on behalf of </w:t>
            </w:r>
            <w:r w:rsidRPr="00C27CA3">
              <w:rPr>
                <w:rFonts w:cs="Arial"/>
                <w:szCs w:val="22"/>
              </w:rPr>
              <w:br/>
            </w:r>
            <w:r w:rsidRPr="00C27CA3">
              <w:rPr>
                <w:rFonts w:cs="Arial"/>
                <w:b/>
                <w:bCs/>
                <w:szCs w:val="22"/>
              </w:rPr>
              <w:t xml:space="preserve">Ticketek Pty Ltd </w:t>
            </w:r>
            <w:r w:rsidRPr="00C27CA3">
              <w:rPr>
                <w:rFonts w:cs="Arial"/>
                <w:szCs w:val="22"/>
              </w:rPr>
              <w:t xml:space="preserve">ACN 010 129 110 </w:t>
            </w:r>
          </w:p>
          <w:p w14:paraId="0F8A9B82" w14:textId="77777777" w:rsidR="0049522F" w:rsidRPr="00C27CA3" w:rsidRDefault="0049522F" w:rsidP="0049522F">
            <w:pPr>
              <w:pStyle w:val="TableText"/>
              <w:keepNext/>
              <w:rPr>
                <w:rFonts w:cs="Arial"/>
                <w:szCs w:val="22"/>
              </w:rPr>
            </w:pPr>
            <w:r w:rsidRPr="00C27CA3">
              <w:rPr>
                <w:rFonts w:cs="Arial"/>
                <w:bCs/>
                <w:szCs w:val="22"/>
              </w:rPr>
              <w:t xml:space="preserve">in accordance with section 127 of the </w:t>
            </w:r>
            <w:r w:rsidRPr="00C27CA3">
              <w:rPr>
                <w:rFonts w:cs="Arial"/>
                <w:bCs/>
                <w:i/>
                <w:iCs/>
                <w:szCs w:val="22"/>
              </w:rPr>
              <w:t>Corporations Act 2001</w:t>
            </w:r>
            <w:r w:rsidRPr="00C27CA3">
              <w:rPr>
                <w:rFonts w:cs="Arial"/>
                <w:bCs/>
                <w:szCs w:val="22"/>
              </w:rPr>
              <w:t xml:space="preserve"> (Cth):</w:t>
            </w:r>
          </w:p>
          <w:p w14:paraId="4588FC84" w14:textId="77777777" w:rsidR="00E75B22" w:rsidRPr="00C27CA3" w:rsidRDefault="00E75B22" w:rsidP="00B1127A">
            <w:pPr>
              <w:pStyle w:val="TableText"/>
              <w:keepNext/>
              <w:rPr>
                <w:rFonts w:cs="Arial"/>
                <w:szCs w:val="22"/>
              </w:rPr>
            </w:pPr>
          </w:p>
          <w:p w14:paraId="334C1E5C" w14:textId="77777777" w:rsidR="00E75B22" w:rsidRPr="00C27CA3" w:rsidRDefault="00E75B22" w:rsidP="00B1127A">
            <w:pPr>
              <w:pStyle w:val="TableText"/>
              <w:keepNext/>
              <w:rPr>
                <w:rFonts w:cs="Arial"/>
                <w:szCs w:val="22"/>
              </w:rPr>
            </w:pPr>
          </w:p>
          <w:p w14:paraId="0A357110" w14:textId="77777777" w:rsidR="00E75B22" w:rsidRPr="00C27CA3" w:rsidRDefault="00E75B22" w:rsidP="00B1127A">
            <w:pPr>
              <w:pStyle w:val="TableText"/>
              <w:keepNext/>
              <w:rPr>
                <w:rFonts w:cs="Arial"/>
                <w:szCs w:val="22"/>
              </w:rPr>
            </w:pPr>
          </w:p>
        </w:tc>
        <w:tc>
          <w:tcPr>
            <w:tcW w:w="364" w:type="dxa"/>
            <w:tcBorders>
              <w:right w:val="single" w:sz="4" w:space="0" w:color="auto"/>
            </w:tcBorders>
            <w:tcMar>
              <w:left w:w="108" w:type="dxa"/>
              <w:right w:w="108" w:type="dxa"/>
            </w:tcMar>
          </w:tcPr>
          <w:p w14:paraId="3F3F2AC9" w14:textId="77777777" w:rsidR="00E75B22" w:rsidRPr="00C27CA3" w:rsidRDefault="00E75B22" w:rsidP="00B1127A">
            <w:pPr>
              <w:pStyle w:val="TableText"/>
              <w:keepNext/>
              <w:rPr>
                <w:rFonts w:cs="Arial"/>
                <w:szCs w:val="22"/>
              </w:rPr>
            </w:pPr>
          </w:p>
        </w:tc>
        <w:tc>
          <w:tcPr>
            <w:tcW w:w="364" w:type="dxa"/>
            <w:tcBorders>
              <w:left w:val="single" w:sz="4" w:space="0" w:color="auto"/>
            </w:tcBorders>
            <w:tcMar>
              <w:left w:w="108" w:type="dxa"/>
              <w:right w:w="108" w:type="dxa"/>
            </w:tcMar>
          </w:tcPr>
          <w:p w14:paraId="75592ECB" w14:textId="77777777" w:rsidR="00E75B22" w:rsidRPr="00C27CA3" w:rsidRDefault="00E75B22" w:rsidP="00B1127A">
            <w:pPr>
              <w:pStyle w:val="TableText"/>
              <w:keepNext/>
              <w:rPr>
                <w:rFonts w:cs="Arial"/>
                <w:szCs w:val="22"/>
              </w:rPr>
            </w:pPr>
          </w:p>
        </w:tc>
        <w:tc>
          <w:tcPr>
            <w:tcW w:w="4058" w:type="dxa"/>
            <w:tcMar>
              <w:left w:w="108" w:type="dxa"/>
              <w:right w:w="108" w:type="dxa"/>
            </w:tcMar>
          </w:tcPr>
          <w:p w14:paraId="79651069" w14:textId="77777777" w:rsidR="00E75B22" w:rsidRPr="00C27CA3" w:rsidRDefault="00E75B22" w:rsidP="00B1127A">
            <w:pPr>
              <w:pStyle w:val="TableText"/>
              <w:keepNext/>
              <w:rPr>
                <w:rFonts w:cs="Arial"/>
                <w:szCs w:val="22"/>
              </w:rPr>
            </w:pPr>
          </w:p>
        </w:tc>
      </w:tr>
      <w:tr w:rsidR="00E75B22" w:rsidRPr="00C27CA3" w14:paraId="47974A93" w14:textId="77777777" w:rsidTr="00B1127A">
        <w:trPr>
          <w:cantSplit/>
        </w:trPr>
        <w:tc>
          <w:tcPr>
            <w:tcW w:w="4784" w:type="dxa"/>
            <w:tcBorders>
              <w:bottom w:val="single" w:sz="4" w:space="0" w:color="auto"/>
            </w:tcBorders>
            <w:tcMar>
              <w:left w:w="108" w:type="dxa"/>
              <w:right w:w="108" w:type="dxa"/>
            </w:tcMar>
          </w:tcPr>
          <w:p w14:paraId="173FB133" w14:textId="77777777" w:rsidR="00E75B22" w:rsidRPr="00C27CA3" w:rsidRDefault="00E75B22" w:rsidP="00B1127A">
            <w:pPr>
              <w:pStyle w:val="TableText"/>
              <w:keepNext/>
              <w:rPr>
                <w:rFonts w:cs="Arial"/>
                <w:szCs w:val="22"/>
              </w:rPr>
            </w:pPr>
          </w:p>
        </w:tc>
        <w:tc>
          <w:tcPr>
            <w:tcW w:w="364" w:type="dxa"/>
            <w:tcMar>
              <w:left w:w="108" w:type="dxa"/>
              <w:right w:w="108" w:type="dxa"/>
            </w:tcMar>
          </w:tcPr>
          <w:p w14:paraId="017DB7AA" w14:textId="77777777" w:rsidR="00E75B22" w:rsidRPr="00C27CA3" w:rsidRDefault="00E75B22" w:rsidP="00B1127A">
            <w:pPr>
              <w:pStyle w:val="TableText"/>
              <w:keepNext/>
              <w:rPr>
                <w:rFonts w:cs="Arial"/>
                <w:szCs w:val="22"/>
              </w:rPr>
            </w:pPr>
          </w:p>
        </w:tc>
        <w:tc>
          <w:tcPr>
            <w:tcW w:w="364" w:type="dxa"/>
            <w:tcMar>
              <w:left w:w="108" w:type="dxa"/>
              <w:right w:w="108" w:type="dxa"/>
            </w:tcMar>
          </w:tcPr>
          <w:p w14:paraId="4EFBA8D5" w14:textId="77777777" w:rsidR="00E75B22" w:rsidRPr="00C27CA3" w:rsidRDefault="00E75B22" w:rsidP="00B1127A">
            <w:pPr>
              <w:pStyle w:val="TableText"/>
              <w:keepNext/>
              <w:rPr>
                <w:rFonts w:cs="Arial"/>
                <w:szCs w:val="22"/>
              </w:rPr>
            </w:pPr>
          </w:p>
        </w:tc>
        <w:tc>
          <w:tcPr>
            <w:tcW w:w="4058" w:type="dxa"/>
            <w:tcBorders>
              <w:bottom w:val="single" w:sz="4" w:space="0" w:color="auto"/>
            </w:tcBorders>
            <w:tcMar>
              <w:left w:w="108" w:type="dxa"/>
              <w:right w:w="108" w:type="dxa"/>
            </w:tcMar>
          </w:tcPr>
          <w:p w14:paraId="2788D670" w14:textId="77777777" w:rsidR="00E75B22" w:rsidRPr="00C27CA3" w:rsidRDefault="00E75B22" w:rsidP="00B1127A">
            <w:pPr>
              <w:pStyle w:val="TableText"/>
              <w:keepNext/>
              <w:rPr>
                <w:rFonts w:cs="Arial"/>
                <w:szCs w:val="22"/>
              </w:rPr>
            </w:pPr>
          </w:p>
        </w:tc>
      </w:tr>
      <w:tr w:rsidR="00E75B22" w:rsidRPr="00C27CA3" w14:paraId="551AE266" w14:textId="77777777" w:rsidTr="00B1127A">
        <w:trPr>
          <w:cantSplit/>
          <w:trHeight w:val="1134"/>
        </w:trPr>
        <w:tc>
          <w:tcPr>
            <w:tcW w:w="4784" w:type="dxa"/>
            <w:tcBorders>
              <w:top w:val="single" w:sz="4" w:space="0" w:color="auto"/>
              <w:bottom w:val="single" w:sz="4" w:space="0" w:color="auto"/>
            </w:tcBorders>
            <w:tcMar>
              <w:left w:w="108" w:type="dxa"/>
              <w:right w:w="108" w:type="dxa"/>
            </w:tcMar>
          </w:tcPr>
          <w:p w14:paraId="1214B29C" w14:textId="23C9B69A" w:rsidR="00E75B22" w:rsidRPr="00C27CA3" w:rsidRDefault="00E75B22" w:rsidP="004636F8">
            <w:pPr>
              <w:pStyle w:val="TableText"/>
              <w:keepNext/>
              <w:rPr>
                <w:rFonts w:cs="Arial"/>
                <w:szCs w:val="22"/>
              </w:rPr>
            </w:pPr>
            <w:r w:rsidRPr="00C27CA3">
              <w:rPr>
                <w:rFonts w:cs="Arial"/>
                <w:szCs w:val="22"/>
              </w:rPr>
              <w:t xml:space="preserve">Signature of </w:t>
            </w:r>
            <w:r w:rsidR="0049522F" w:rsidRPr="00C27CA3">
              <w:rPr>
                <w:rFonts w:cs="Arial"/>
                <w:szCs w:val="22"/>
              </w:rPr>
              <w:t>Director</w:t>
            </w:r>
          </w:p>
        </w:tc>
        <w:tc>
          <w:tcPr>
            <w:tcW w:w="364" w:type="dxa"/>
            <w:tcMar>
              <w:left w:w="108" w:type="dxa"/>
              <w:right w:w="108" w:type="dxa"/>
            </w:tcMar>
          </w:tcPr>
          <w:p w14:paraId="3F14CFE8" w14:textId="77777777" w:rsidR="00E75B22" w:rsidRPr="00C27CA3" w:rsidRDefault="00E75B22" w:rsidP="00B1127A">
            <w:pPr>
              <w:pStyle w:val="TableText"/>
              <w:keepNext/>
              <w:rPr>
                <w:rFonts w:cs="Arial"/>
                <w:szCs w:val="22"/>
              </w:rPr>
            </w:pPr>
          </w:p>
        </w:tc>
        <w:tc>
          <w:tcPr>
            <w:tcW w:w="364" w:type="dxa"/>
            <w:tcMar>
              <w:left w:w="108" w:type="dxa"/>
              <w:right w:w="108" w:type="dxa"/>
            </w:tcMar>
          </w:tcPr>
          <w:p w14:paraId="1C78CAD4" w14:textId="77777777" w:rsidR="00E75B22" w:rsidRPr="00C27CA3" w:rsidRDefault="00E75B22" w:rsidP="00B1127A">
            <w:pPr>
              <w:pStyle w:val="TableText"/>
              <w:keepNext/>
              <w:rPr>
                <w:rFonts w:cs="Arial"/>
                <w:szCs w:val="22"/>
              </w:rPr>
            </w:pPr>
          </w:p>
        </w:tc>
        <w:tc>
          <w:tcPr>
            <w:tcW w:w="4058" w:type="dxa"/>
            <w:tcBorders>
              <w:top w:val="single" w:sz="4" w:space="0" w:color="auto"/>
              <w:bottom w:val="single" w:sz="4" w:space="0" w:color="auto"/>
            </w:tcBorders>
            <w:tcMar>
              <w:left w:w="108" w:type="dxa"/>
              <w:right w:w="108" w:type="dxa"/>
            </w:tcMar>
          </w:tcPr>
          <w:p w14:paraId="6109EECC" w14:textId="69E835C7" w:rsidR="00E75B22" w:rsidRPr="00C27CA3" w:rsidRDefault="001611E8" w:rsidP="004636F8">
            <w:pPr>
              <w:pStyle w:val="TableText"/>
              <w:keepNext/>
              <w:rPr>
                <w:rFonts w:cs="Arial"/>
                <w:szCs w:val="22"/>
              </w:rPr>
            </w:pPr>
            <w:r w:rsidRPr="00C27CA3">
              <w:rPr>
                <w:rFonts w:cs="Arial"/>
                <w:szCs w:val="22"/>
              </w:rPr>
              <w:t xml:space="preserve">Signature of </w:t>
            </w:r>
            <w:r w:rsidR="0049522F" w:rsidRPr="00C27CA3">
              <w:rPr>
                <w:rFonts w:cs="Arial"/>
                <w:szCs w:val="22"/>
              </w:rPr>
              <w:t>Director/Company Secretary</w:t>
            </w:r>
          </w:p>
        </w:tc>
      </w:tr>
      <w:tr w:rsidR="00E75B22" w:rsidRPr="00C27CA3" w14:paraId="503EBB2E" w14:textId="77777777" w:rsidTr="004636F8">
        <w:trPr>
          <w:cantSplit/>
        </w:trPr>
        <w:tc>
          <w:tcPr>
            <w:tcW w:w="4784" w:type="dxa"/>
            <w:tcBorders>
              <w:top w:val="single" w:sz="4" w:space="0" w:color="auto"/>
              <w:bottom w:val="single" w:sz="4" w:space="0" w:color="auto"/>
            </w:tcBorders>
            <w:tcMar>
              <w:left w:w="108" w:type="dxa"/>
              <w:right w:w="108" w:type="dxa"/>
            </w:tcMar>
          </w:tcPr>
          <w:p w14:paraId="036C382D" w14:textId="75B79EE4" w:rsidR="00E75B22" w:rsidRPr="00C27CA3" w:rsidRDefault="00E75B22" w:rsidP="00B1127A">
            <w:pPr>
              <w:pStyle w:val="TableText"/>
              <w:rPr>
                <w:rFonts w:cs="Arial"/>
                <w:szCs w:val="22"/>
              </w:rPr>
            </w:pPr>
            <w:r w:rsidRPr="00C27CA3">
              <w:rPr>
                <w:rFonts w:cs="Arial"/>
                <w:szCs w:val="22"/>
              </w:rPr>
              <w:t xml:space="preserve">Name of </w:t>
            </w:r>
            <w:r w:rsidR="0049522F" w:rsidRPr="00C27CA3">
              <w:rPr>
                <w:rFonts w:cs="Arial"/>
                <w:szCs w:val="22"/>
              </w:rPr>
              <w:t>Director</w:t>
            </w:r>
          </w:p>
          <w:p w14:paraId="69B3D702" w14:textId="77777777" w:rsidR="00205633" w:rsidRPr="00C27CA3" w:rsidRDefault="00205633" w:rsidP="00B1127A">
            <w:pPr>
              <w:pStyle w:val="TableText"/>
              <w:rPr>
                <w:rFonts w:cs="Arial"/>
                <w:szCs w:val="22"/>
              </w:rPr>
            </w:pPr>
          </w:p>
          <w:p w14:paraId="334C5E90" w14:textId="77777777" w:rsidR="005A6D49" w:rsidRPr="00C27CA3" w:rsidRDefault="005A6D49" w:rsidP="00B1127A">
            <w:pPr>
              <w:pStyle w:val="TableText"/>
              <w:rPr>
                <w:rFonts w:cs="Arial"/>
                <w:szCs w:val="22"/>
              </w:rPr>
            </w:pPr>
          </w:p>
          <w:p w14:paraId="13D4974D" w14:textId="77777777" w:rsidR="005A6D49" w:rsidRPr="00C27CA3" w:rsidRDefault="005A6D49" w:rsidP="00B1127A">
            <w:pPr>
              <w:pStyle w:val="TableText"/>
              <w:rPr>
                <w:rFonts w:cs="Arial"/>
                <w:szCs w:val="22"/>
              </w:rPr>
            </w:pPr>
          </w:p>
          <w:p w14:paraId="5DBD2868" w14:textId="77777777" w:rsidR="005A6D49" w:rsidRPr="00C27CA3" w:rsidRDefault="005A6D49" w:rsidP="00B1127A">
            <w:pPr>
              <w:pStyle w:val="TableText"/>
              <w:rPr>
                <w:rFonts w:cs="Arial"/>
                <w:szCs w:val="22"/>
              </w:rPr>
            </w:pPr>
          </w:p>
        </w:tc>
        <w:tc>
          <w:tcPr>
            <w:tcW w:w="364" w:type="dxa"/>
            <w:tcMar>
              <w:left w:w="108" w:type="dxa"/>
              <w:right w:w="108" w:type="dxa"/>
            </w:tcMar>
          </w:tcPr>
          <w:p w14:paraId="3CC409E7" w14:textId="77777777" w:rsidR="00E75B22" w:rsidRPr="00C27CA3" w:rsidRDefault="00E75B22" w:rsidP="00B1127A">
            <w:pPr>
              <w:pStyle w:val="TableText"/>
              <w:rPr>
                <w:rFonts w:cs="Arial"/>
                <w:szCs w:val="22"/>
              </w:rPr>
            </w:pPr>
          </w:p>
        </w:tc>
        <w:tc>
          <w:tcPr>
            <w:tcW w:w="364" w:type="dxa"/>
            <w:tcMar>
              <w:left w:w="108" w:type="dxa"/>
              <w:right w:w="108" w:type="dxa"/>
            </w:tcMar>
          </w:tcPr>
          <w:p w14:paraId="47BCC0E1" w14:textId="77777777" w:rsidR="00E75B22" w:rsidRPr="00C27CA3" w:rsidRDefault="00E75B22" w:rsidP="00B1127A">
            <w:pPr>
              <w:pStyle w:val="TableText"/>
              <w:rPr>
                <w:rFonts w:cs="Arial"/>
                <w:szCs w:val="22"/>
              </w:rPr>
            </w:pPr>
          </w:p>
        </w:tc>
        <w:tc>
          <w:tcPr>
            <w:tcW w:w="4058" w:type="dxa"/>
            <w:tcBorders>
              <w:top w:val="single" w:sz="4" w:space="0" w:color="auto"/>
            </w:tcBorders>
            <w:tcMar>
              <w:left w:w="108" w:type="dxa"/>
              <w:right w:w="108" w:type="dxa"/>
            </w:tcMar>
          </w:tcPr>
          <w:p w14:paraId="2F404909" w14:textId="447D1536" w:rsidR="00E75B22" w:rsidRPr="00C27CA3" w:rsidRDefault="00E75B22" w:rsidP="004636F8">
            <w:pPr>
              <w:pStyle w:val="TableText"/>
              <w:rPr>
                <w:rFonts w:cs="Arial"/>
                <w:szCs w:val="22"/>
              </w:rPr>
            </w:pPr>
            <w:r w:rsidRPr="00C27CA3">
              <w:rPr>
                <w:rFonts w:cs="Arial"/>
                <w:szCs w:val="22"/>
              </w:rPr>
              <w:t xml:space="preserve">Name of </w:t>
            </w:r>
            <w:r w:rsidR="0049522F" w:rsidRPr="00C27CA3">
              <w:rPr>
                <w:rFonts w:cs="Arial"/>
                <w:szCs w:val="22"/>
              </w:rPr>
              <w:t>Director/Company Secretary</w:t>
            </w:r>
          </w:p>
        </w:tc>
      </w:tr>
      <w:tr w:rsidR="00205633" w:rsidRPr="00C27CA3" w14:paraId="0E09AE18" w14:textId="77777777" w:rsidTr="004636F8">
        <w:trPr>
          <w:cantSplit/>
        </w:trPr>
        <w:tc>
          <w:tcPr>
            <w:tcW w:w="4784" w:type="dxa"/>
            <w:tcBorders>
              <w:top w:val="single" w:sz="4" w:space="0" w:color="auto"/>
            </w:tcBorders>
            <w:tcMar>
              <w:left w:w="108" w:type="dxa"/>
              <w:right w:w="108" w:type="dxa"/>
            </w:tcMar>
          </w:tcPr>
          <w:p w14:paraId="119FB68B" w14:textId="77777777" w:rsidR="00205633" w:rsidRPr="00C27CA3" w:rsidRDefault="00205633" w:rsidP="00B1127A">
            <w:pPr>
              <w:pStyle w:val="TableText"/>
              <w:rPr>
                <w:rFonts w:cs="Arial"/>
                <w:szCs w:val="22"/>
              </w:rPr>
            </w:pPr>
            <w:r w:rsidRPr="00C27CA3">
              <w:rPr>
                <w:rFonts w:cs="Arial"/>
                <w:szCs w:val="22"/>
              </w:rPr>
              <w:t>Date</w:t>
            </w:r>
          </w:p>
        </w:tc>
        <w:tc>
          <w:tcPr>
            <w:tcW w:w="364" w:type="dxa"/>
            <w:tcMar>
              <w:left w:w="108" w:type="dxa"/>
              <w:right w:w="108" w:type="dxa"/>
            </w:tcMar>
          </w:tcPr>
          <w:p w14:paraId="372ABC60" w14:textId="77777777" w:rsidR="00205633" w:rsidRPr="00C27CA3" w:rsidRDefault="00205633" w:rsidP="00B1127A">
            <w:pPr>
              <w:pStyle w:val="TableText"/>
              <w:rPr>
                <w:rFonts w:cs="Arial"/>
                <w:szCs w:val="22"/>
              </w:rPr>
            </w:pPr>
          </w:p>
        </w:tc>
        <w:tc>
          <w:tcPr>
            <w:tcW w:w="364" w:type="dxa"/>
            <w:tcMar>
              <w:left w:w="108" w:type="dxa"/>
              <w:right w:w="108" w:type="dxa"/>
            </w:tcMar>
          </w:tcPr>
          <w:p w14:paraId="7D898C75" w14:textId="77777777" w:rsidR="00205633" w:rsidRPr="00C27CA3" w:rsidRDefault="00205633" w:rsidP="00B1127A">
            <w:pPr>
              <w:pStyle w:val="TableText"/>
              <w:rPr>
                <w:rFonts w:cs="Arial"/>
                <w:szCs w:val="22"/>
              </w:rPr>
            </w:pPr>
          </w:p>
        </w:tc>
        <w:tc>
          <w:tcPr>
            <w:tcW w:w="4058" w:type="dxa"/>
            <w:tcMar>
              <w:left w:w="108" w:type="dxa"/>
              <w:right w:w="108" w:type="dxa"/>
            </w:tcMar>
          </w:tcPr>
          <w:p w14:paraId="20DE5FB0" w14:textId="77777777" w:rsidR="00205633" w:rsidRPr="00C27CA3" w:rsidRDefault="00205633" w:rsidP="00B1127A">
            <w:pPr>
              <w:pStyle w:val="TableText"/>
              <w:rPr>
                <w:rFonts w:cs="Arial"/>
                <w:szCs w:val="22"/>
              </w:rPr>
            </w:pPr>
          </w:p>
        </w:tc>
      </w:tr>
    </w:tbl>
    <w:p w14:paraId="24688951" w14:textId="77777777" w:rsidR="00E75B22" w:rsidRPr="00C27CA3" w:rsidRDefault="00E75B22" w:rsidP="00E75B22">
      <w:pPr>
        <w:rPr>
          <w:rFonts w:cs="Arial"/>
          <w:szCs w:val="22"/>
        </w:rPr>
      </w:pPr>
    </w:p>
    <w:p w14:paraId="59689D8C" w14:textId="45542D5B" w:rsidR="00713663" w:rsidRPr="00C27CA3" w:rsidRDefault="00205633" w:rsidP="004636F8">
      <w:pPr>
        <w:jc w:val="center"/>
        <w:rPr>
          <w:rFonts w:cs="Arial"/>
          <w:szCs w:val="22"/>
        </w:rPr>
      </w:pPr>
      <w:r w:rsidRPr="00C27CA3">
        <w:rPr>
          <w:rFonts w:cs="Arial"/>
          <w:b/>
          <w:szCs w:val="22"/>
        </w:rPr>
        <w:t xml:space="preserve">[End of Schedule 2 - </w:t>
      </w:r>
      <w:r w:rsidR="00ED57A5" w:rsidRPr="00C27CA3">
        <w:rPr>
          <w:rFonts w:cs="Arial"/>
          <w:b/>
          <w:szCs w:val="22"/>
        </w:rPr>
        <w:t>Statement of Work</w:t>
      </w:r>
      <w:r w:rsidRPr="00C27CA3">
        <w:rPr>
          <w:rFonts w:cs="Arial"/>
          <w:b/>
          <w:szCs w:val="22"/>
        </w:rPr>
        <w:t xml:space="preserve"> Template]</w:t>
      </w:r>
    </w:p>
    <w:p w14:paraId="1D70FBBF" w14:textId="27CC2B88" w:rsidR="00805A5A" w:rsidRPr="00C27CA3" w:rsidRDefault="00805A5A" w:rsidP="00A456C4">
      <w:pPr>
        <w:pStyle w:val="Subtitle"/>
        <w:rPr>
          <w:sz w:val="22"/>
          <w:szCs w:val="22"/>
        </w:rPr>
      </w:pPr>
      <w:bookmarkStart w:id="409" w:name="ExecutedAs"/>
      <w:bookmarkEnd w:id="125"/>
      <w:bookmarkEnd w:id="409"/>
      <w:r w:rsidRPr="00C27CA3">
        <w:rPr>
          <w:sz w:val="22"/>
          <w:szCs w:val="22"/>
        </w:rPr>
        <w:t>Signing Section</w:t>
      </w:r>
    </w:p>
    <w:p w14:paraId="127699D8" w14:textId="77777777" w:rsidR="00E75B22" w:rsidRPr="00C27CA3" w:rsidRDefault="00E75B22" w:rsidP="00A456C4">
      <w:pPr>
        <w:spacing w:before="240"/>
        <w:jc w:val="both"/>
        <w:rPr>
          <w:rFonts w:cs="Arial"/>
          <w:szCs w:val="22"/>
        </w:rPr>
      </w:pPr>
      <w:r w:rsidRPr="00C27CA3">
        <w:rPr>
          <w:rFonts w:cs="Arial"/>
          <w:b/>
          <w:szCs w:val="22"/>
        </w:rPr>
        <w:t>Executed</w:t>
      </w:r>
      <w:r w:rsidRPr="00C27CA3">
        <w:rPr>
          <w:rFonts w:cs="Arial"/>
          <w:szCs w:val="22"/>
        </w:rPr>
        <w:t xml:space="preserve"> as an agreement</w:t>
      </w:r>
    </w:p>
    <w:p w14:paraId="6AF8A392" w14:textId="77777777" w:rsidR="00E75B22" w:rsidRPr="00C27CA3" w:rsidRDefault="00E75B22" w:rsidP="00E75B22">
      <w:pPr>
        <w:rPr>
          <w:rFonts w:cs="Arial"/>
          <w:szCs w:val="22"/>
        </w:rPr>
      </w:pPr>
    </w:p>
    <w:tbl>
      <w:tblPr>
        <w:tblW w:w="9570" w:type="dxa"/>
        <w:tblLayout w:type="fixed"/>
        <w:tblLook w:val="0000" w:firstRow="0" w:lastRow="0" w:firstColumn="0" w:lastColumn="0" w:noHBand="0" w:noVBand="0"/>
      </w:tblPr>
      <w:tblGrid>
        <w:gridCol w:w="4784"/>
        <w:gridCol w:w="364"/>
        <w:gridCol w:w="364"/>
        <w:gridCol w:w="4058"/>
      </w:tblGrid>
      <w:tr w:rsidR="00765EF8" w:rsidRPr="00C27CA3" w14:paraId="0C2A4DE0" w14:textId="77777777" w:rsidTr="00480CC0">
        <w:trPr>
          <w:cantSplit/>
        </w:trPr>
        <w:tc>
          <w:tcPr>
            <w:tcW w:w="4784" w:type="dxa"/>
            <w:tcMar>
              <w:left w:w="108" w:type="dxa"/>
              <w:right w:w="108" w:type="dxa"/>
            </w:tcMar>
          </w:tcPr>
          <w:p w14:paraId="4C7DADE0" w14:textId="00400C11" w:rsidR="00765EF8" w:rsidRPr="00C27CA3" w:rsidRDefault="00B71F5A" w:rsidP="00480CC0">
            <w:pPr>
              <w:pStyle w:val="TableText"/>
              <w:keepNext/>
              <w:rPr>
                <w:rFonts w:cs="Arial"/>
                <w:szCs w:val="22"/>
              </w:rPr>
            </w:pPr>
            <w:bookmarkStart w:id="410" w:name="EC1x032"/>
            <w:r w:rsidRPr="00C27CA3">
              <w:rPr>
                <w:rFonts w:cs="Arial"/>
                <w:b/>
                <w:bCs/>
                <w:szCs w:val="22"/>
              </w:rPr>
              <w:t>Signed</w:t>
            </w:r>
            <w:r w:rsidRPr="00C27CA3">
              <w:rPr>
                <w:rFonts w:cs="Arial"/>
                <w:b/>
                <w:szCs w:val="22"/>
              </w:rPr>
              <w:t xml:space="preserve"> </w:t>
            </w:r>
            <w:r w:rsidRPr="00C27CA3">
              <w:rPr>
                <w:rFonts w:cs="Arial"/>
                <w:szCs w:val="22"/>
              </w:rPr>
              <w:t xml:space="preserve">for and on behalf of </w:t>
            </w:r>
            <w:r w:rsidRPr="00C27CA3">
              <w:rPr>
                <w:rFonts w:cs="Arial"/>
                <w:szCs w:val="22"/>
              </w:rPr>
              <w:br/>
            </w:r>
            <w:r w:rsidRPr="00C27CA3">
              <w:rPr>
                <w:rFonts w:cs="Arial"/>
                <w:b/>
                <w:bCs/>
                <w:szCs w:val="22"/>
              </w:rPr>
              <w:t>[</w:t>
            </w:r>
            <w:r w:rsidRPr="00C27CA3">
              <w:rPr>
                <w:rFonts w:cs="Arial"/>
                <w:b/>
                <w:bCs/>
                <w:szCs w:val="22"/>
                <w:highlight w:val="yellow"/>
              </w:rPr>
              <w:t>insert entity</w:t>
            </w:r>
            <w:r w:rsidRPr="00C27CA3">
              <w:rPr>
                <w:rFonts w:cs="Arial"/>
                <w:b/>
                <w:bCs/>
                <w:szCs w:val="22"/>
              </w:rPr>
              <w:t>] ACN </w:t>
            </w:r>
            <w:r w:rsidRPr="00C27CA3">
              <w:rPr>
                <w:rFonts w:cs="Arial"/>
                <w:b/>
                <w:bCs/>
                <w:szCs w:val="22"/>
                <w:highlight w:val="yellow"/>
              </w:rPr>
              <w:t>*** *** ***</w:t>
            </w:r>
            <w:r w:rsidRPr="00C27CA3">
              <w:rPr>
                <w:rFonts w:cs="Arial"/>
                <w:bCs/>
                <w:szCs w:val="22"/>
              </w:rPr>
              <w:t xml:space="preserve"> by:</w:t>
            </w:r>
            <w:r w:rsidRPr="00C27CA3">
              <w:rPr>
                <w:rFonts w:cs="Arial"/>
                <w:szCs w:val="22"/>
              </w:rPr>
              <w:t xml:space="preserve"> </w:t>
            </w:r>
          </w:p>
          <w:p w14:paraId="0C845514" w14:textId="77777777" w:rsidR="00765EF8" w:rsidRPr="00C27CA3" w:rsidRDefault="00765EF8" w:rsidP="00480CC0">
            <w:pPr>
              <w:pStyle w:val="TableText"/>
              <w:keepNext/>
              <w:rPr>
                <w:rFonts w:cs="Arial"/>
                <w:szCs w:val="22"/>
              </w:rPr>
            </w:pPr>
          </w:p>
          <w:p w14:paraId="4BC0868E" w14:textId="77777777" w:rsidR="00765EF8" w:rsidRPr="00C27CA3" w:rsidRDefault="00765EF8" w:rsidP="00480CC0">
            <w:pPr>
              <w:pStyle w:val="TableText"/>
              <w:keepNext/>
              <w:rPr>
                <w:rFonts w:cs="Arial"/>
                <w:szCs w:val="22"/>
              </w:rPr>
            </w:pPr>
          </w:p>
        </w:tc>
        <w:tc>
          <w:tcPr>
            <w:tcW w:w="364" w:type="dxa"/>
            <w:tcBorders>
              <w:right w:val="single" w:sz="4" w:space="0" w:color="auto"/>
            </w:tcBorders>
            <w:tcMar>
              <w:left w:w="108" w:type="dxa"/>
              <w:right w:w="108" w:type="dxa"/>
            </w:tcMar>
          </w:tcPr>
          <w:p w14:paraId="33F6C875" w14:textId="77777777" w:rsidR="00765EF8" w:rsidRPr="00C27CA3" w:rsidRDefault="00765EF8" w:rsidP="00480CC0">
            <w:pPr>
              <w:pStyle w:val="TableText"/>
              <w:keepNext/>
              <w:rPr>
                <w:rFonts w:cs="Arial"/>
                <w:szCs w:val="22"/>
              </w:rPr>
            </w:pPr>
          </w:p>
        </w:tc>
        <w:tc>
          <w:tcPr>
            <w:tcW w:w="364" w:type="dxa"/>
            <w:tcBorders>
              <w:left w:val="single" w:sz="4" w:space="0" w:color="auto"/>
            </w:tcBorders>
            <w:tcMar>
              <w:left w:w="108" w:type="dxa"/>
              <w:right w:w="108" w:type="dxa"/>
            </w:tcMar>
          </w:tcPr>
          <w:p w14:paraId="1D75064D" w14:textId="77777777" w:rsidR="00765EF8" w:rsidRPr="00C27CA3" w:rsidRDefault="00765EF8" w:rsidP="00480CC0">
            <w:pPr>
              <w:pStyle w:val="TableText"/>
              <w:keepNext/>
              <w:rPr>
                <w:rFonts w:cs="Arial"/>
                <w:szCs w:val="22"/>
              </w:rPr>
            </w:pPr>
          </w:p>
        </w:tc>
        <w:tc>
          <w:tcPr>
            <w:tcW w:w="4058" w:type="dxa"/>
            <w:tcMar>
              <w:left w:w="108" w:type="dxa"/>
              <w:right w:w="108" w:type="dxa"/>
            </w:tcMar>
          </w:tcPr>
          <w:p w14:paraId="2D7F6AA0" w14:textId="77777777" w:rsidR="00765EF8" w:rsidRPr="00C27CA3" w:rsidRDefault="00765EF8" w:rsidP="00480CC0">
            <w:pPr>
              <w:pStyle w:val="TableText"/>
              <w:keepNext/>
              <w:rPr>
                <w:rFonts w:cs="Arial"/>
                <w:szCs w:val="22"/>
              </w:rPr>
            </w:pPr>
          </w:p>
        </w:tc>
      </w:tr>
      <w:tr w:rsidR="00765EF8" w:rsidRPr="00C27CA3" w14:paraId="516CB4C7" w14:textId="77777777" w:rsidTr="00480CC0">
        <w:trPr>
          <w:cantSplit/>
        </w:trPr>
        <w:tc>
          <w:tcPr>
            <w:tcW w:w="4784" w:type="dxa"/>
            <w:tcBorders>
              <w:bottom w:val="single" w:sz="4" w:space="0" w:color="auto"/>
            </w:tcBorders>
            <w:tcMar>
              <w:left w:w="108" w:type="dxa"/>
              <w:right w:w="108" w:type="dxa"/>
            </w:tcMar>
          </w:tcPr>
          <w:p w14:paraId="4DFA445E" w14:textId="77777777" w:rsidR="00765EF8" w:rsidRPr="00C27CA3" w:rsidRDefault="00765EF8" w:rsidP="00480CC0">
            <w:pPr>
              <w:pStyle w:val="TableText"/>
              <w:keepNext/>
              <w:rPr>
                <w:rFonts w:cs="Arial"/>
                <w:szCs w:val="22"/>
              </w:rPr>
            </w:pPr>
          </w:p>
        </w:tc>
        <w:tc>
          <w:tcPr>
            <w:tcW w:w="364" w:type="dxa"/>
            <w:tcMar>
              <w:left w:w="108" w:type="dxa"/>
              <w:right w:w="108" w:type="dxa"/>
            </w:tcMar>
          </w:tcPr>
          <w:p w14:paraId="151DBA9E" w14:textId="77777777" w:rsidR="00765EF8" w:rsidRPr="00C27CA3" w:rsidRDefault="00765EF8" w:rsidP="00480CC0">
            <w:pPr>
              <w:pStyle w:val="TableText"/>
              <w:keepNext/>
              <w:rPr>
                <w:rFonts w:cs="Arial"/>
                <w:szCs w:val="22"/>
              </w:rPr>
            </w:pPr>
          </w:p>
        </w:tc>
        <w:tc>
          <w:tcPr>
            <w:tcW w:w="364" w:type="dxa"/>
            <w:tcMar>
              <w:left w:w="108" w:type="dxa"/>
              <w:right w:w="108" w:type="dxa"/>
            </w:tcMar>
          </w:tcPr>
          <w:p w14:paraId="308D0B87" w14:textId="77777777" w:rsidR="00765EF8" w:rsidRPr="00C27CA3" w:rsidRDefault="00765EF8" w:rsidP="00480CC0">
            <w:pPr>
              <w:pStyle w:val="TableText"/>
              <w:keepNext/>
              <w:rPr>
                <w:rFonts w:cs="Arial"/>
                <w:szCs w:val="22"/>
              </w:rPr>
            </w:pPr>
          </w:p>
        </w:tc>
        <w:tc>
          <w:tcPr>
            <w:tcW w:w="4058" w:type="dxa"/>
            <w:tcBorders>
              <w:bottom w:val="single" w:sz="4" w:space="0" w:color="auto"/>
            </w:tcBorders>
            <w:tcMar>
              <w:left w:w="108" w:type="dxa"/>
              <w:right w:w="108" w:type="dxa"/>
            </w:tcMar>
          </w:tcPr>
          <w:p w14:paraId="2E000280" w14:textId="77777777" w:rsidR="00765EF8" w:rsidRPr="00C27CA3" w:rsidRDefault="00765EF8" w:rsidP="00480CC0">
            <w:pPr>
              <w:pStyle w:val="TableText"/>
              <w:keepNext/>
              <w:rPr>
                <w:rFonts w:cs="Arial"/>
                <w:szCs w:val="22"/>
              </w:rPr>
            </w:pPr>
          </w:p>
        </w:tc>
      </w:tr>
      <w:tr w:rsidR="00765EF8" w:rsidRPr="00C27CA3" w14:paraId="5C11A768" w14:textId="77777777" w:rsidTr="00480CC0">
        <w:trPr>
          <w:cantSplit/>
          <w:trHeight w:val="1134"/>
        </w:trPr>
        <w:tc>
          <w:tcPr>
            <w:tcW w:w="4784" w:type="dxa"/>
            <w:tcBorders>
              <w:top w:val="single" w:sz="4" w:space="0" w:color="auto"/>
              <w:bottom w:val="single" w:sz="4" w:space="0" w:color="auto"/>
            </w:tcBorders>
            <w:tcMar>
              <w:left w:w="108" w:type="dxa"/>
              <w:right w:w="108" w:type="dxa"/>
            </w:tcMar>
          </w:tcPr>
          <w:p w14:paraId="52600CAF" w14:textId="2C95E374" w:rsidR="00765EF8" w:rsidRPr="00C27CA3" w:rsidRDefault="00765EF8" w:rsidP="00480CC0">
            <w:pPr>
              <w:pStyle w:val="TableText"/>
              <w:keepNext/>
              <w:rPr>
                <w:rFonts w:cs="Arial"/>
                <w:szCs w:val="22"/>
              </w:rPr>
            </w:pPr>
            <w:r w:rsidRPr="00C27CA3">
              <w:rPr>
                <w:rFonts w:cs="Arial"/>
                <w:szCs w:val="22"/>
              </w:rPr>
              <w:t xml:space="preserve">Signature of </w:t>
            </w:r>
            <w:r w:rsidR="00BC2BBC" w:rsidRPr="00C27CA3">
              <w:rPr>
                <w:rFonts w:cs="Arial"/>
                <w:szCs w:val="22"/>
              </w:rPr>
              <w:t>authorised agent</w:t>
            </w:r>
          </w:p>
          <w:p w14:paraId="49D37FF9" w14:textId="77777777" w:rsidR="00765EF8" w:rsidRPr="00C27CA3" w:rsidRDefault="00765EF8" w:rsidP="00480CC0">
            <w:pPr>
              <w:pStyle w:val="TableText"/>
              <w:keepNext/>
              <w:rPr>
                <w:rFonts w:cs="Arial"/>
                <w:szCs w:val="22"/>
              </w:rPr>
            </w:pPr>
          </w:p>
          <w:p w14:paraId="51E14A99" w14:textId="77777777" w:rsidR="00765EF8" w:rsidRPr="00C27CA3" w:rsidRDefault="00765EF8" w:rsidP="00480CC0">
            <w:pPr>
              <w:pStyle w:val="TableText"/>
              <w:keepNext/>
              <w:rPr>
                <w:rFonts w:eastAsia="Calibri" w:cs="Arial"/>
                <w:szCs w:val="22"/>
              </w:rPr>
            </w:pPr>
          </w:p>
          <w:p w14:paraId="4AF7B2F0" w14:textId="77777777" w:rsidR="00765EF8" w:rsidRPr="00C27CA3" w:rsidRDefault="00765EF8" w:rsidP="00480CC0">
            <w:pPr>
              <w:pStyle w:val="TableText"/>
              <w:keepNext/>
              <w:rPr>
                <w:rFonts w:cs="Arial"/>
                <w:szCs w:val="22"/>
              </w:rPr>
            </w:pPr>
          </w:p>
          <w:p w14:paraId="1B98757C" w14:textId="77777777" w:rsidR="00765EF8" w:rsidRPr="00C27CA3" w:rsidRDefault="00765EF8" w:rsidP="00480CC0">
            <w:pPr>
              <w:pStyle w:val="TableText"/>
              <w:keepNext/>
              <w:rPr>
                <w:rFonts w:cs="Arial"/>
                <w:szCs w:val="22"/>
              </w:rPr>
            </w:pPr>
          </w:p>
          <w:p w14:paraId="42DFD6C9" w14:textId="77777777" w:rsidR="00765EF8" w:rsidRPr="00C27CA3" w:rsidRDefault="00765EF8" w:rsidP="00480CC0">
            <w:pPr>
              <w:pStyle w:val="TableText"/>
              <w:keepNext/>
              <w:rPr>
                <w:rFonts w:cs="Arial"/>
                <w:szCs w:val="22"/>
              </w:rPr>
            </w:pPr>
          </w:p>
        </w:tc>
        <w:tc>
          <w:tcPr>
            <w:tcW w:w="364" w:type="dxa"/>
            <w:tcMar>
              <w:left w:w="108" w:type="dxa"/>
              <w:right w:w="108" w:type="dxa"/>
            </w:tcMar>
          </w:tcPr>
          <w:p w14:paraId="203FB477" w14:textId="77777777" w:rsidR="00765EF8" w:rsidRPr="00C27CA3" w:rsidRDefault="00765EF8" w:rsidP="00480CC0">
            <w:pPr>
              <w:pStyle w:val="TableText"/>
              <w:keepNext/>
              <w:rPr>
                <w:rFonts w:cs="Arial"/>
                <w:szCs w:val="22"/>
              </w:rPr>
            </w:pPr>
          </w:p>
        </w:tc>
        <w:tc>
          <w:tcPr>
            <w:tcW w:w="364" w:type="dxa"/>
            <w:tcMar>
              <w:left w:w="108" w:type="dxa"/>
              <w:right w:w="108" w:type="dxa"/>
            </w:tcMar>
          </w:tcPr>
          <w:p w14:paraId="46FAEBBB" w14:textId="77777777" w:rsidR="00765EF8" w:rsidRPr="00C27CA3" w:rsidRDefault="00765EF8" w:rsidP="00480CC0">
            <w:pPr>
              <w:pStyle w:val="TableText"/>
              <w:keepNext/>
              <w:rPr>
                <w:rFonts w:cs="Arial"/>
                <w:szCs w:val="22"/>
              </w:rPr>
            </w:pPr>
          </w:p>
        </w:tc>
        <w:tc>
          <w:tcPr>
            <w:tcW w:w="4058" w:type="dxa"/>
            <w:tcBorders>
              <w:top w:val="single" w:sz="4" w:space="0" w:color="auto"/>
              <w:bottom w:val="single" w:sz="4" w:space="0" w:color="auto"/>
            </w:tcBorders>
            <w:tcMar>
              <w:left w:w="108" w:type="dxa"/>
              <w:right w:w="108" w:type="dxa"/>
            </w:tcMar>
          </w:tcPr>
          <w:p w14:paraId="23324F1C" w14:textId="0D43A665" w:rsidR="00765EF8" w:rsidRPr="00C27CA3" w:rsidRDefault="00765EF8" w:rsidP="00BC2BBC">
            <w:pPr>
              <w:pStyle w:val="TableText"/>
              <w:keepNext/>
              <w:rPr>
                <w:rFonts w:cs="Arial"/>
                <w:szCs w:val="22"/>
              </w:rPr>
            </w:pPr>
            <w:r w:rsidRPr="00C27CA3">
              <w:rPr>
                <w:rFonts w:cs="Arial"/>
                <w:szCs w:val="22"/>
              </w:rPr>
              <w:t xml:space="preserve">Signature of </w:t>
            </w:r>
            <w:r w:rsidR="00BC2BBC" w:rsidRPr="00C27CA3">
              <w:rPr>
                <w:rFonts w:cs="Arial"/>
                <w:szCs w:val="22"/>
              </w:rPr>
              <w:t>witness</w:t>
            </w:r>
          </w:p>
        </w:tc>
      </w:tr>
      <w:tr w:rsidR="00765EF8" w:rsidRPr="00C27CA3" w14:paraId="076114E4" w14:textId="77777777" w:rsidTr="00480CC0">
        <w:trPr>
          <w:cantSplit/>
        </w:trPr>
        <w:tc>
          <w:tcPr>
            <w:tcW w:w="4784" w:type="dxa"/>
            <w:tcBorders>
              <w:top w:val="single" w:sz="4" w:space="0" w:color="auto"/>
              <w:bottom w:val="single" w:sz="4" w:space="0" w:color="auto"/>
            </w:tcBorders>
            <w:tcMar>
              <w:left w:w="108" w:type="dxa"/>
              <w:right w:w="108" w:type="dxa"/>
            </w:tcMar>
          </w:tcPr>
          <w:p w14:paraId="2C503080" w14:textId="77532E94" w:rsidR="00765EF8" w:rsidRPr="00C27CA3" w:rsidRDefault="00765EF8" w:rsidP="00480CC0">
            <w:pPr>
              <w:pStyle w:val="TableText"/>
              <w:rPr>
                <w:rFonts w:cs="Arial"/>
                <w:szCs w:val="22"/>
              </w:rPr>
            </w:pPr>
            <w:r w:rsidRPr="00C27CA3">
              <w:rPr>
                <w:rFonts w:cs="Arial"/>
                <w:szCs w:val="22"/>
              </w:rPr>
              <w:t xml:space="preserve">Name of </w:t>
            </w:r>
            <w:r w:rsidR="00BC2BBC" w:rsidRPr="00C27CA3">
              <w:rPr>
                <w:rFonts w:cs="Arial"/>
                <w:szCs w:val="22"/>
              </w:rPr>
              <w:t>authorised agent</w:t>
            </w:r>
          </w:p>
          <w:p w14:paraId="1B6171AC" w14:textId="77777777" w:rsidR="00765EF8" w:rsidRPr="00C27CA3" w:rsidRDefault="00765EF8" w:rsidP="00480CC0">
            <w:pPr>
              <w:pStyle w:val="TableText"/>
              <w:rPr>
                <w:rFonts w:cs="Arial"/>
                <w:szCs w:val="22"/>
              </w:rPr>
            </w:pPr>
          </w:p>
          <w:p w14:paraId="04529ECB" w14:textId="77777777" w:rsidR="00765EF8" w:rsidRPr="00C27CA3" w:rsidRDefault="00765EF8" w:rsidP="00480CC0">
            <w:pPr>
              <w:pStyle w:val="TableText"/>
              <w:rPr>
                <w:rFonts w:cs="Arial"/>
                <w:szCs w:val="22"/>
              </w:rPr>
            </w:pPr>
          </w:p>
          <w:p w14:paraId="70A273E9" w14:textId="77777777" w:rsidR="00765EF8" w:rsidRPr="00C27CA3" w:rsidRDefault="00765EF8" w:rsidP="00480CC0">
            <w:pPr>
              <w:pStyle w:val="TableText"/>
              <w:rPr>
                <w:rFonts w:cs="Arial"/>
                <w:szCs w:val="22"/>
              </w:rPr>
            </w:pPr>
          </w:p>
        </w:tc>
        <w:tc>
          <w:tcPr>
            <w:tcW w:w="364" w:type="dxa"/>
            <w:tcMar>
              <w:left w:w="108" w:type="dxa"/>
              <w:right w:w="108" w:type="dxa"/>
            </w:tcMar>
          </w:tcPr>
          <w:p w14:paraId="2345AB41" w14:textId="77777777" w:rsidR="00765EF8" w:rsidRPr="00C27CA3" w:rsidRDefault="00765EF8" w:rsidP="00480CC0">
            <w:pPr>
              <w:pStyle w:val="TableText"/>
              <w:rPr>
                <w:rFonts w:cs="Arial"/>
                <w:szCs w:val="22"/>
              </w:rPr>
            </w:pPr>
          </w:p>
        </w:tc>
        <w:tc>
          <w:tcPr>
            <w:tcW w:w="364" w:type="dxa"/>
            <w:tcMar>
              <w:left w:w="108" w:type="dxa"/>
              <w:right w:w="108" w:type="dxa"/>
            </w:tcMar>
          </w:tcPr>
          <w:p w14:paraId="42C7AEF6" w14:textId="77777777" w:rsidR="00765EF8" w:rsidRPr="00C27CA3" w:rsidRDefault="00765EF8" w:rsidP="00480CC0">
            <w:pPr>
              <w:pStyle w:val="TableText"/>
              <w:rPr>
                <w:rFonts w:cs="Arial"/>
                <w:szCs w:val="22"/>
              </w:rPr>
            </w:pPr>
          </w:p>
        </w:tc>
        <w:tc>
          <w:tcPr>
            <w:tcW w:w="4058" w:type="dxa"/>
            <w:tcBorders>
              <w:top w:val="single" w:sz="4" w:space="0" w:color="auto"/>
            </w:tcBorders>
            <w:tcMar>
              <w:left w:w="108" w:type="dxa"/>
              <w:right w:w="108" w:type="dxa"/>
            </w:tcMar>
          </w:tcPr>
          <w:p w14:paraId="018FDEC0" w14:textId="4D2EE551" w:rsidR="00765EF8" w:rsidRPr="00C27CA3" w:rsidRDefault="00765EF8" w:rsidP="00BC2BBC">
            <w:pPr>
              <w:pStyle w:val="TableText"/>
              <w:rPr>
                <w:rFonts w:cs="Arial"/>
                <w:szCs w:val="22"/>
              </w:rPr>
            </w:pPr>
            <w:r w:rsidRPr="00C27CA3">
              <w:rPr>
                <w:rFonts w:cs="Arial"/>
                <w:szCs w:val="22"/>
              </w:rPr>
              <w:t xml:space="preserve">Name of </w:t>
            </w:r>
            <w:r w:rsidR="00BC2BBC" w:rsidRPr="00C27CA3">
              <w:rPr>
                <w:rFonts w:cs="Arial"/>
                <w:szCs w:val="22"/>
              </w:rPr>
              <w:t>witness in full and Capacity</w:t>
            </w:r>
          </w:p>
        </w:tc>
      </w:tr>
      <w:tr w:rsidR="00765EF8" w:rsidRPr="00C27CA3" w14:paraId="2BC10BCD" w14:textId="77777777" w:rsidTr="00480CC0">
        <w:trPr>
          <w:cantSplit/>
        </w:trPr>
        <w:tc>
          <w:tcPr>
            <w:tcW w:w="4784" w:type="dxa"/>
            <w:tcBorders>
              <w:top w:val="single" w:sz="4" w:space="0" w:color="auto"/>
            </w:tcBorders>
            <w:tcMar>
              <w:left w:w="108" w:type="dxa"/>
              <w:right w:w="108" w:type="dxa"/>
            </w:tcMar>
          </w:tcPr>
          <w:p w14:paraId="326B1797" w14:textId="77777777" w:rsidR="00765EF8" w:rsidRPr="00C27CA3" w:rsidRDefault="00765EF8" w:rsidP="00480CC0">
            <w:pPr>
              <w:pStyle w:val="TableText"/>
              <w:rPr>
                <w:rFonts w:cs="Arial"/>
                <w:szCs w:val="22"/>
              </w:rPr>
            </w:pPr>
            <w:r w:rsidRPr="00C27CA3">
              <w:rPr>
                <w:rFonts w:cs="Arial"/>
                <w:szCs w:val="22"/>
              </w:rPr>
              <w:t>Date</w:t>
            </w:r>
          </w:p>
        </w:tc>
        <w:tc>
          <w:tcPr>
            <w:tcW w:w="364" w:type="dxa"/>
            <w:tcMar>
              <w:left w:w="108" w:type="dxa"/>
              <w:right w:w="108" w:type="dxa"/>
            </w:tcMar>
          </w:tcPr>
          <w:p w14:paraId="5174DA01" w14:textId="77777777" w:rsidR="00765EF8" w:rsidRPr="00C27CA3" w:rsidRDefault="00765EF8" w:rsidP="00480CC0">
            <w:pPr>
              <w:pStyle w:val="TableText"/>
              <w:rPr>
                <w:rFonts w:cs="Arial"/>
                <w:szCs w:val="22"/>
              </w:rPr>
            </w:pPr>
          </w:p>
        </w:tc>
        <w:tc>
          <w:tcPr>
            <w:tcW w:w="364" w:type="dxa"/>
            <w:tcMar>
              <w:left w:w="108" w:type="dxa"/>
              <w:right w:w="108" w:type="dxa"/>
            </w:tcMar>
          </w:tcPr>
          <w:p w14:paraId="0ADC27E7" w14:textId="77777777" w:rsidR="00765EF8" w:rsidRPr="00C27CA3" w:rsidRDefault="00765EF8" w:rsidP="00480CC0">
            <w:pPr>
              <w:pStyle w:val="TableText"/>
              <w:rPr>
                <w:rFonts w:cs="Arial"/>
                <w:szCs w:val="22"/>
              </w:rPr>
            </w:pPr>
          </w:p>
        </w:tc>
        <w:tc>
          <w:tcPr>
            <w:tcW w:w="4058" w:type="dxa"/>
            <w:tcMar>
              <w:left w:w="108" w:type="dxa"/>
              <w:right w:w="108" w:type="dxa"/>
            </w:tcMar>
          </w:tcPr>
          <w:p w14:paraId="3AF3884F" w14:textId="77777777" w:rsidR="00765EF8" w:rsidRPr="00C27CA3" w:rsidRDefault="00765EF8" w:rsidP="00480CC0">
            <w:pPr>
              <w:pStyle w:val="TableText"/>
              <w:rPr>
                <w:rFonts w:cs="Arial"/>
                <w:szCs w:val="22"/>
              </w:rPr>
            </w:pPr>
          </w:p>
        </w:tc>
      </w:tr>
    </w:tbl>
    <w:p w14:paraId="27EE8DCB" w14:textId="13911283" w:rsidR="00E75B22" w:rsidRPr="00C27CA3" w:rsidRDefault="00E75B22" w:rsidP="00E75B22">
      <w:pPr>
        <w:keepNext/>
        <w:spacing w:after="0"/>
        <w:rPr>
          <w:rFonts w:cs="Arial"/>
          <w:color w:val="FF0000"/>
          <w:szCs w:val="22"/>
        </w:rPr>
      </w:pPr>
    </w:p>
    <w:p w14:paraId="3F7FF445" w14:textId="77777777" w:rsidR="00BD016E" w:rsidRPr="00C27CA3" w:rsidRDefault="00BD016E" w:rsidP="00BD016E">
      <w:pPr>
        <w:pStyle w:val="NormalIndent"/>
      </w:pPr>
    </w:p>
    <w:p w14:paraId="05C261D1" w14:textId="77777777" w:rsidR="00E75B22" w:rsidRPr="00C27CA3" w:rsidRDefault="00E75B22" w:rsidP="00E75B22">
      <w:pPr>
        <w:rPr>
          <w:rFonts w:cs="Arial"/>
          <w:szCs w:val="22"/>
        </w:rPr>
      </w:pPr>
    </w:p>
    <w:p w14:paraId="0D2F43D4" w14:textId="77777777" w:rsidR="00E75B22" w:rsidRPr="00C27CA3" w:rsidRDefault="00E75B22" w:rsidP="00E75B22">
      <w:pPr>
        <w:rPr>
          <w:rFonts w:cs="Arial"/>
          <w:szCs w:val="22"/>
        </w:rPr>
      </w:pPr>
    </w:p>
    <w:tbl>
      <w:tblPr>
        <w:tblW w:w="9570" w:type="dxa"/>
        <w:tblLayout w:type="fixed"/>
        <w:tblLook w:val="0000" w:firstRow="0" w:lastRow="0" w:firstColumn="0" w:lastColumn="0" w:noHBand="0" w:noVBand="0"/>
      </w:tblPr>
      <w:tblGrid>
        <w:gridCol w:w="4784"/>
        <w:gridCol w:w="364"/>
        <w:gridCol w:w="364"/>
        <w:gridCol w:w="4058"/>
      </w:tblGrid>
      <w:tr w:rsidR="00E75B22" w:rsidRPr="00C27CA3" w14:paraId="767E7D5B" w14:textId="77777777" w:rsidTr="00B1127A">
        <w:trPr>
          <w:cantSplit/>
        </w:trPr>
        <w:tc>
          <w:tcPr>
            <w:tcW w:w="4784" w:type="dxa"/>
            <w:tcMar>
              <w:left w:w="108" w:type="dxa"/>
              <w:right w:w="108" w:type="dxa"/>
            </w:tcMar>
          </w:tcPr>
          <w:p w14:paraId="238DD791" w14:textId="3877BF1E" w:rsidR="00B71F5A" w:rsidRPr="00C27CA3" w:rsidRDefault="00B71F5A" w:rsidP="00B71F5A">
            <w:pPr>
              <w:pStyle w:val="TableText"/>
              <w:keepNext/>
              <w:rPr>
                <w:rFonts w:cs="Arial"/>
                <w:bCs/>
                <w:szCs w:val="22"/>
              </w:rPr>
            </w:pPr>
            <w:r w:rsidRPr="00C27CA3">
              <w:rPr>
                <w:rFonts w:cs="Arial"/>
                <w:b/>
                <w:bCs/>
                <w:szCs w:val="22"/>
              </w:rPr>
              <w:t>Signed</w:t>
            </w:r>
            <w:r w:rsidRPr="00C27CA3">
              <w:rPr>
                <w:rFonts w:cs="Arial"/>
                <w:b/>
                <w:szCs w:val="22"/>
              </w:rPr>
              <w:t xml:space="preserve"> </w:t>
            </w:r>
            <w:r w:rsidRPr="00C27CA3">
              <w:rPr>
                <w:rFonts w:cs="Arial"/>
                <w:szCs w:val="22"/>
              </w:rPr>
              <w:t xml:space="preserve">for and on behalf of </w:t>
            </w:r>
            <w:r w:rsidRPr="00C27CA3">
              <w:rPr>
                <w:rFonts w:cs="Arial"/>
                <w:szCs w:val="22"/>
              </w:rPr>
              <w:br/>
            </w:r>
            <w:r w:rsidR="0049522F" w:rsidRPr="00C27CA3">
              <w:rPr>
                <w:rFonts w:cs="Arial"/>
                <w:b/>
                <w:bCs/>
                <w:szCs w:val="22"/>
              </w:rPr>
              <w:t>Ticketek</w:t>
            </w:r>
            <w:r w:rsidR="00BD016E" w:rsidRPr="00C27CA3">
              <w:rPr>
                <w:rFonts w:cs="Arial"/>
                <w:b/>
                <w:bCs/>
                <w:szCs w:val="22"/>
              </w:rPr>
              <w:t xml:space="preserve"> Pty Ltd</w:t>
            </w:r>
            <w:r w:rsidRPr="00C27CA3">
              <w:rPr>
                <w:rFonts w:cs="Arial"/>
                <w:b/>
                <w:bCs/>
                <w:szCs w:val="22"/>
              </w:rPr>
              <w:t xml:space="preserve"> </w:t>
            </w:r>
            <w:r w:rsidRPr="00C27CA3">
              <w:rPr>
                <w:rFonts w:cs="Arial"/>
                <w:szCs w:val="22"/>
              </w:rPr>
              <w:t>ACN </w:t>
            </w:r>
            <w:r w:rsidR="00BD016E" w:rsidRPr="00C27CA3">
              <w:rPr>
                <w:rFonts w:cs="Arial"/>
                <w:szCs w:val="22"/>
              </w:rPr>
              <w:t>010 129 110</w:t>
            </w:r>
            <w:r w:rsidRPr="00C27CA3">
              <w:rPr>
                <w:rFonts w:cs="Arial"/>
                <w:szCs w:val="22"/>
              </w:rPr>
              <w:t xml:space="preserve"> </w:t>
            </w:r>
          </w:p>
          <w:p w14:paraId="6B19F76B" w14:textId="1650F6E5" w:rsidR="009A405F" w:rsidRPr="00C27CA3" w:rsidRDefault="00BD016E" w:rsidP="009A405F">
            <w:pPr>
              <w:pStyle w:val="TableText"/>
              <w:keepNext/>
              <w:rPr>
                <w:rFonts w:cs="Arial"/>
                <w:szCs w:val="22"/>
              </w:rPr>
            </w:pPr>
            <w:r w:rsidRPr="00C27CA3">
              <w:rPr>
                <w:rFonts w:cs="Arial"/>
                <w:bCs/>
                <w:szCs w:val="22"/>
              </w:rPr>
              <w:t xml:space="preserve">in accordance with section 127 of the </w:t>
            </w:r>
            <w:r w:rsidRPr="00C27CA3">
              <w:rPr>
                <w:rFonts w:cs="Arial"/>
                <w:bCs/>
                <w:i/>
                <w:iCs/>
                <w:szCs w:val="22"/>
              </w:rPr>
              <w:t>Corporations Act 2001</w:t>
            </w:r>
            <w:r w:rsidRPr="00C27CA3">
              <w:rPr>
                <w:rFonts w:cs="Arial"/>
                <w:bCs/>
                <w:szCs w:val="22"/>
              </w:rPr>
              <w:t xml:space="preserve"> (Cth)</w:t>
            </w:r>
            <w:r w:rsidR="009A405F" w:rsidRPr="00C27CA3">
              <w:rPr>
                <w:rFonts w:cs="Arial"/>
                <w:bCs/>
                <w:szCs w:val="22"/>
              </w:rPr>
              <w:t>:</w:t>
            </w:r>
          </w:p>
          <w:p w14:paraId="510896AB" w14:textId="77777777" w:rsidR="00E75B22" w:rsidRPr="00C27CA3" w:rsidRDefault="00E75B22" w:rsidP="00B1127A">
            <w:pPr>
              <w:pStyle w:val="TableText"/>
              <w:keepNext/>
              <w:rPr>
                <w:rFonts w:cs="Arial"/>
                <w:szCs w:val="22"/>
              </w:rPr>
            </w:pPr>
          </w:p>
          <w:p w14:paraId="5188F377" w14:textId="77777777" w:rsidR="00E75B22" w:rsidRPr="00C27CA3" w:rsidRDefault="00E75B22" w:rsidP="00B1127A">
            <w:pPr>
              <w:pStyle w:val="TableText"/>
              <w:keepNext/>
              <w:rPr>
                <w:rFonts w:cs="Arial"/>
                <w:szCs w:val="22"/>
              </w:rPr>
            </w:pPr>
          </w:p>
          <w:p w14:paraId="0DF0F1CD" w14:textId="77777777" w:rsidR="00E75B22" w:rsidRPr="00C27CA3" w:rsidRDefault="00E75B22" w:rsidP="00B1127A">
            <w:pPr>
              <w:pStyle w:val="TableText"/>
              <w:keepNext/>
              <w:rPr>
                <w:rFonts w:cs="Arial"/>
                <w:szCs w:val="22"/>
              </w:rPr>
            </w:pPr>
          </w:p>
        </w:tc>
        <w:tc>
          <w:tcPr>
            <w:tcW w:w="364" w:type="dxa"/>
            <w:tcBorders>
              <w:right w:val="single" w:sz="4" w:space="0" w:color="auto"/>
            </w:tcBorders>
            <w:tcMar>
              <w:left w:w="108" w:type="dxa"/>
              <w:right w:w="108" w:type="dxa"/>
            </w:tcMar>
          </w:tcPr>
          <w:p w14:paraId="6F790994" w14:textId="77777777" w:rsidR="00E75B22" w:rsidRPr="00C27CA3" w:rsidRDefault="00E75B22" w:rsidP="00B1127A">
            <w:pPr>
              <w:pStyle w:val="TableText"/>
              <w:keepNext/>
              <w:rPr>
                <w:rFonts w:cs="Arial"/>
                <w:szCs w:val="22"/>
              </w:rPr>
            </w:pPr>
          </w:p>
        </w:tc>
        <w:tc>
          <w:tcPr>
            <w:tcW w:w="364" w:type="dxa"/>
            <w:tcBorders>
              <w:left w:val="single" w:sz="4" w:space="0" w:color="auto"/>
            </w:tcBorders>
            <w:tcMar>
              <w:left w:w="108" w:type="dxa"/>
              <w:right w:w="108" w:type="dxa"/>
            </w:tcMar>
          </w:tcPr>
          <w:p w14:paraId="1171773E" w14:textId="77777777" w:rsidR="00E75B22" w:rsidRPr="00C27CA3" w:rsidRDefault="00E75B22" w:rsidP="00B1127A">
            <w:pPr>
              <w:pStyle w:val="TableText"/>
              <w:keepNext/>
              <w:rPr>
                <w:rFonts w:cs="Arial"/>
                <w:szCs w:val="22"/>
              </w:rPr>
            </w:pPr>
          </w:p>
        </w:tc>
        <w:tc>
          <w:tcPr>
            <w:tcW w:w="4058" w:type="dxa"/>
            <w:tcMar>
              <w:left w:w="108" w:type="dxa"/>
              <w:right w:w="108" w:type="dxa"/>
            </w:tcMar>
          </w:tcPr>
          <w:p w14:paraId="48F83E65" w14:textId="77777777" w:rsidR="00E75B22" w:rsidRPr="00C27CA3" w:rsidRDefault="00E75B22" w:rsidP="00B1127A">
            <w:pPr>
              <w:pStyle w:val="TableText"/>
              <w:keepNext/>
              <w:rPr>
                <w:rFonts w:cs="Arial"/>
                <w:szCs w:val="22"/>
              </w:rPr>
            </w:pPr>
          </w:p>
        </w:tc>
      </w:tr>
      <w:tr w:rsidR="00E75B22" w:rsidRPr="00C27CA3" w14:paraId="26C95E76" w14:textId="77777777" w:rsidTr="00B1127A">
        <w:trPr>
          <w:cantSplit/>
        </w:trPr>
        <w:tc>
          <w:tcPr>
            <w:tcW w:w="4784" w:type="dxa"/>
            <w:tcBorders>
              <w:bottom w:val="single" w:sz="4" w:space="0" w:color="auto"/>
            </w:tcBorders>
            <w:tcMar>
              <w:left w:w="108" w:type="dxa"/>
              <w:right w:w="108" w:type="dxa"/>
            </w:tcMar>
          </w:tcPr>
          <w:p w14:paraId="6D9C1600" w14:textId="77777777" w:rsidR="00E75B22" w:rsidRPr="00C27CA3" w:rsidRDefault="00E75B22" w:rsidP="00B1127A">
            <w:pPr>
              <w:pStyle w:val="TableText"/>
              <w:keepNext/>
              <w:rPr>
                <w:rFonts w:cs="Arial"/>
                <w:szCs w:val="22"/>
              </w:rPr>
            </w:pPr>
          </w:p>
        </w:tc>
        <w:tc>
          <w:tcPr>
            <w:tcW w:w="364" w:type="dxa"/>
            <w:tcMar>
              <w:left w:w="108" w:type="dxa"/>
              <w:right w:w="108" w:type="dxa"/>
            </w:tcMar>
          </w:tcPr>
          <w:p w14:paraId="1804E747" w14:textId="77777777" w:rsidR="00E75B22" w:rsidRPr="00C27CA3" w:rsidRDefault="00E75B22" w:rsidP="00B1127A">
            <w:pPr>
              <w:pStyle w:val="TableText"/>
              <w:keepNext/>
              <w:rPr>
                <w:rFonts w:cs="Arial"/>
                <w:szCs w:val="22"/>
              </w:rPr>
            </w:pPr>
          </w:p>
        </w:tc>
        <w:tc>
          <w:tcPr>
            <w:tcW w:w="364" w:type="dxa"/>
            <w:tcMar>
              <w:left w:w="108" w:type="dxa"/>
              <w:right w:w="108" w:type="dxa"/>
            </w:tcMar>
          </w:tcPr>
          <w:p w14:paraId="0F294A37" w14:textId="77777777" w:rsidR="00E75B22" w:rsidRPr="00C27CA3" w:rsidRDefault="00E75B22" w:rsidP="00B1127A">
            <w:pPr>
              <w:pStyle w:val="TableText"/>
              <w:keepNext/>
              <w:rPr>
                <w:rFonts w:cs="Arial"/>
                <w:szCs w:val="22"/>
              </w:rPr>
            </w:pPr>
          </w:p>
        </w:tc>
        <w:tc>
          <w:tcPr>
            <w:tcW w:w="4058" w:type="dxa"/>
            <w:tcBorders>
              <w:bottom w:val="single" w:sz="4" w:space="0" w:color="auto"/>
            </w:tcBorders>
            <w:tcMar>
              <w:left w:w="108" w:type="dxa"/>
              <w:right w:w="108" w:type="dxa"/>
            </w:tcMar>
          </w:tcPr>
          <w:p w14:paraId="3E10D508" w14:textId="77777777" w:rsidR="00E75B22" w:rsidRPr="00C27CA3" w:rsidRDefault="00E75B22" w:rsidP="00B1127A">
            <w:pPr>
              <w:pStyle w:val="TableText"/>
              <w:keepNext/>
              <w:rPr>
                <w:rFonts w:cs="Arial"/>
                <w:szCs w:val="22"/>
              </w:rPr>
            </w:pPr>
          </w:p>
        </w:tc>
      </w:tr>
      <w:tr w:rsidR="00E75B22" w:rsidRPr="00C27CA3" w14:paraId="17C381EB" w14:textId="77777777" w:rsidTr="00B1127A">
        <w:trPr>
          <w:cantSplit/>
          <w:trHeight w:val="1134"/>
        </w:trPr>
        <w:tc>
          <w:tcPr>
            <w:tcW w:w="4784" w:type="dxa"/>
            <w:tcBorders>
              <w:top w:val="single" w:sz="4" w:space="0" w:color="auto"/>
              <w:bottom w:val="single" w:sz="4" w:space="0" w:color="auto"/>
            </w:tcBorders>
            <w:tcMar>
              <w:left w:w="108" w:type="dxa"/>
              <w:right w:w="108" w:type="dxa"/>
            </w:tcMar>
          </w:tcPr>
          <w:p w14:paraId="1639A472" w14:textId="57DBB290" w:rsidR="00E75B22" w:rsidRPr="00C27CA3" w:rsidRDefault="00E75B22" w:rsidP="004636F8">
            <w:pPr>
              <w:pStyle w:val="TableText"/>
              <w:keepNext/>
              <w:rPr>
                <w:rFonts w:cs="Arial"/>
                <w:szCs w:val="22"/>
              </w:rPr>
            </w:pPr>
            <w:r w:rsidRPr="00C27CA3">
              <w:rPr>
                <w:rFonts w:cs="Arial"/>
                <w:szCs w:val="22"/>
              </w:rPr>
              <w:t xml:space="preserve">Signature of </w:t>
            </w:r>
            <w:r w:rsidR="00BD016E" w:rsidRPr="00C27CA3">
              <w:rPr>
                <w:rFonts w:cs="Arial"/>
                <w:szCs w:val="22"/>
              </w:rPr>
              <w:t>Director</w:t>
            </w:r>
          </w:p>
        </w:tc>
        <w:tc>
          <w:tcPr>
            <w:tcW w:w="364" w:type="dxa"/>
            <w:tcMar>
              <w:left w:w="108" w:type="dxa"/>
              <w:right w:w="108" w:type="dxa"/>
            </w:tcMar>
          </w:tcPr>
          <w:p w14:paraId="3C665925" w14:textId="77777777" w:rsidR="00E75B22" w:rsidRPr="00C27CA3" w:rsidRDefault="00E75B22" w:rsidP="00B1127A">
            <w:pPr>
              <w:pStyle w:val="TableText"/>
              <w:keepNext/>
              <w:rPr>
                <w:rFonts w:cs="Arial"/>
                <w:szCs w:val="22"/>
              </w:rPr>
            </w:pPr>
          </w:p>
        </w:tc>
        <w:tc>
          <w:tcPr>
            <w:tcW w:w="364" w:type="dxa"/>
            <w:tcMar>
              <w:left w:w="108" w:type="dxa"/>
              <w:right w:w="108" w:type="dxa"/>
            </w:tcMar>
          </w:tcPr>
          <w:p w14:paraId="3D76AEF7" w14:textId="77777777" w:rsidR="00E75B22" w:rsidRPr="00C27CA3" w:rsidRDefault="00E75B22" w:rsidP="00B1127A">
            <w:pPr>
              <w:pStyle w:val="TableText"/>
              <w:keepNext/>
              <w:rPr>
                <w:rFonts w:cs="Arial"/>
                <w:szCs w:val="22"/>
              </w:rPr>
            </w:pPr>
          </w:p>
        </w:tc>
        <w:tc>
          <w:tcPr>
            <w:tcW w:w="4058" w:type="dxa"/>
            <w:tcBorders>
              <w:top w:val="single" w:sz="4" w:space="0" w:color="auto"/>
              <w:bottom w:val="single" w:sz="4" w:space="0" w:color="auto"/>
            </w:tcBorders>
            <w:tcMar>
              <w:left w:w="108" w:type="dxa"/>
              <w:right w:w="108" w:type="dxa"/>
            </w:tcMar>
          </w:tcPr>
          <w:p w14:paraId="0D23215C" w14:textId="3C9E09FB" w:rsidR="00E75B22" w:rsidRPr="00C27CA3" w:rsidRDefault="001611E8" w:rsidP="004636F8">
            <w:pPr>
              <w:pStyle w:val="TableText"/>
              <w:keepNext/>
              <w:rPr>
                <w:rFonts w:cs="Arial"/>
                <w:szCs w:val="22"/>
              </w:rPr>
            </w:pPr>
            <w:r w:rsidRPr="00C27CA3">
              <w:rPr>
                <w:rFonts w:cs="Arial"/>
                <w:szCs w:val="22"/>
              </w:rPr>
              <w:t xml:space="preserve">Signature of </w:t>
            </w:r>
            <w:r w:rsidR="00BD016E" w:rsidRPr="00C27CA3">
              <w:rPr>
                <w:rFonts w:cs="Arial"/>
                <w:szCs w:val="22"/>
              </w:rPr>
              <w:t>Director/Company Secretary</w:t>
            </w:r>
          </w:p>
        </w:tc>
      </w:tr>
      <w:tr w:rsidR="00E75B22" w:rsidRPr="00C27CA3" w14:paraId="389E8A71" w14:textId="77777777" w:rsidTr="004636F8">
        <w:trPr>
          <w:cantSplit/>
        </w:trPr>
        <w:tc>
          <w:tcPr>
            <w:tcW w:w="4784" w:type="dxa"/>
            <w:tcBorders>
              <w:top w:val="single" w:sz="4" w:space="0" w:color="auto"/>
              <w:bottom w:val="single" w:sz="4" w:space="0" w:color="auto"/>
            </w:tcBorders>
            <w:tcMar>
              <w:left w:w="108" w:type="dxa"/>
              <w:right w:w="108" w:type="dxa"/>
            </w:tcMar>
          </w:tcPr>
          <w:p w14:paraId="425BD064" w14:textId="02A84282" w:rsidR="00E75B22" w:rsidRPr="00C27CA3" w:rsidRDefault="00E75B22" w:rsidP="00B1127A">
            <w:pPr>
              <w:pStyle w:val="TableText"/>
              <w:rPr>
                <w:rFonts w:cs="Arial"/>
                <w:szCs w:val="22"/>
              </w:rPr>
            </w:pPr>
            <w:r w:rsidRPr="00C27CA3">
              <w:rPr>
                <w:rFonts w:cs="Arial"/>
                <w:szCs w:val="22"/>
              </w:rPr>
              <w:t xml:space="preserve">Name of </w:t>
            </w:r>
            <w:r w:rsidR="00BD016E" w:rsidRPr="00C27CA3">
              <w:rPr>
                <w:rFonts w:cs="Arial"/>
                <w:szCs w:val="22"/>
              </w:rPr>
              <w:t>Director</w:t>
            </w:r>
          </w:p>
          <w:p w14:paraId="575652C2" w14:textId="77777777" w:rsidR="00B05508" w:rsidRPr="00C27CA3" w:rsidRDefault="00B05508" w:rsidP="00B1127A">
            <w:pPr>
              <w:pStyle w:val="TableText"/>
              <w:rPr>
                <w:rFonts w:cs="Arial"/>
                <w:szCs w:val="22"/>
              </w:rPr>
            </w:pPr>
          </w:p>
          <w:p w14:paraId="25B1D2CA" w14:textId="77777777" w:rsidR="000D378F" w:rsidRPr="00C27CA3" w:rsidRDefault="000D378F" w:rsidP="00B1127A">
            <w:pPr>
              <w:pStyle w:val="TableText"/>
              <w:rPr>
                <w:rFonts w:cs="Arial"/>
                <w:szCs w:val="22"/>
              </w:rPr>
            </w:pPr>
          </w:p>
          <w:p w14:paraId="31F061F4" w14:textId="77777777" w:rsidR="000D378F" w:rsidRPr="00C27CA3" w:rsidRDefault="000D378F" w:rsidP="00B1127A">
            <w:pPr>
              <w:pStyle w:val="TableText"/>
              <w:rPr>
                <w:rFonts w:cs="Arial"/>
                <w:szCs w:val="22"/>
              </w:rPr>
            </w:pPr>
          </w:p>
        </w:tc>
        <w:tc>
          <w:tcPr>
            <w:tcW w:w="364" w:type="dxa"/>
            <w:tcMar>
              <w:left w:w="108" w:type="dxa"/>
              <w:right w:w="108" w:type="dxa"/>
            </w:tcMar>
          </w:tcPr>
          <w:p w14:paraId="6DEAADEC" w14:textId="77777777" w:rsidR="00E75B22" w:rsidRPr="00C27CA3" w:rsidRDefault="00E75B22" w:rsidP="00B1127A">
            <w:pPr>
              <w:pStyle w:val="TableText"/>
              <w:rPr>
                <w:rFonts w:cs="Arial"/>
                <w:szCs w:val="22"/>
              </w:rPr>
            </w:pPr>
          </w:p>
        </w:tc>
        <w:tc>
          <w:tcPr>
            <w:tcW w:w="364" w:type="dxa"/>
            <w:tcMar>
              <w:left w:w="108" w:type="dxa"/>
              <w:right w:w="108" w:type="dxa"/>
            </w:tcMar>
          </w:tcPr>
          <w:p w14:paraId="5F1F203B" w14:textId="77777777" w:rsidR="00E75B22" w:rsidRPr="00C27CA3" w:rsidRDefault="00E75B22" w:rsidP="00B1127A">
            <w:pPr>
              <w:pStyle w:val="TableText"/>
              <w:rPr>
                <w:rFonts w:cs="Arial"/>
                <w:szCs w:val="22"/>
              </w:rPr>
            </w:pPr>
          </w:p>
        </w:tc>
        <w:tc>
          <w:tcPr>
            <w:tcW w:w="4058" w:type="dxa"/>
            <w:tcBorders>
              <w:top w:val="single" w:sz="4" w:space="0" w:color="auto"/>
            </w:tcBorders>
            <w:tcMar>
              <w:left w:w="108" w:type="dxa"/>
              <w:right w:w="108" w:type="dxa"/>
            </w:tcMar>
          </w:tcPr>
          <w:p w14:paraId="48246E0B" w14:textId="14C2204C" w:rsidR="00E75B22" w:rsidRPr="00C27CA3" w:rsidRDefault="00E75B22" w:rsidP="004636F8">
            <w:pPr>
              <w:pStyle w:val="TableText"/>
              <w:rPr>
                <w:rFonts w:cs="Arial"/>
                <w:szCs w:val="22"/>
              </w:rPr>
            </w:pPr>
            <w:r w:rsidRPr="00C27CA3">
              <w:rPr>
                <w:rFonts w:cs="Arial"/>
                <w:szCs w:val="22"/>
              </w:rPr>
              <w:t xml:space="preserve">Name of </w:t>
            </w:r>
            <w:r w:rsidR="00BD016E" w:rsidRPr="00C27CA3">
              <w:rPr>
                <w:rFonts w:cs="Arial"/>
                <w:szCs w:val="22"/>
              </w:rPr>
              <w:t>Director/Company Secretary</w:t>
            </w:r>
          </w:p>
        </w:tc>
      </w:tr>
      <w:tr w:rsidR="00B05508" w:rsidRPr="00C27CA3" w14:paraId="59E6138B" w14:textId="77777777" w:rsidTr="004636F8">
        <w:trPr>
          <w:cantSplit/>
        </w:trPr>
        <w:tc>
          <w:tcPr>
            <w:tcW w:w="4784" w:type="dxa"/>
            <w:tcBorders>
              <w:top w:val="single" w:sz="4" w:space="0" w:color="auto"/>
            </w:tcBorders>
            <w:tcMar>
              <w:left w:w="108" w:type="dxa"/>
              <w:right w:w="108" w:type="dxa"/>
            </w:tcMar>
          </w:tcPr>
          <w:p w14:paraId="3531E0DA" w14:textId="77777777" w:rsidR="00B05508" w:rsidRPr="00C27CA3" w:rsidRDefault="00B05508" w:rsidP="00B1127A">
            <w:pPr>
              <w:pStyle w:val="TableText"/>
              <w:rPr>
                <w:rFonts w:cs="Arial"/>
                <w:szCs w:val="22"/>
              </w:rPr>
            </w:pPr>
            <w:r w:rsidRPr="00C27CA3">
              <w:rPr>
                <w:rFonts w:cs="Arial"/>
                <w:szCs w:val="22"/>
              </w:rPr>
              <w:t>Date</w:t>
            </w:r>
          </w:p>
        </w:tc>
        <w:tc>
          <w:tcPr>
            <w:tcW w:w="364" w:type="dxa"/>
            <w:tcMar>
              <w:left w:w="108" w:type="dxa"/>
              <w:right w:w="108" w:type="dxa"/>
            </w:tcMar>
          </w:tcPr>
          <w:p w14:paraId="558BCFD4" w14:textId="77777777" w:rsidR="00B05508" w:rsidRPr="00C27CA3" w:rsidRDefault="00B05508" w:rsidP="00B1127A">
            <w:pPr>
              <w:pStyle w:val="TableText"/>
              <w:rPr>
                <w:rFonts w:cs="Arial"/>
                <w:szCs w:val="22"/>
              </w:rPr>
            </w:pPr>
          </w:p>
        </w:tc>
        <w:tc>
          <w:tcPr>
            <w:tcW w:w="364" w:type="dxa"/>
            <w:tcMar>
              <w:left w:w="108" w:type="dxa"/>
              <w:right w:w="108" w:type="dxa"/>
            </w:tcMar>
          </w:tcPr>
          <w:p w14:paraId="6FB0E08A" w14:textId="77777777" w:rsidR="00B05508" w:rsidRPr="00C27CA3" w:rsidRDefault="00B05508" w:rsidP="00B1127A">
            <w:pPr>
              <w:pStyle w:val="TableText"/>
              <w:rPr>
                <w:rFonts w:cs="Arial"/>
                <w:szCs w:val="22"/>
              </w:rPr>
            </w:pPr>
          </w:p>
        </w:tc>
        <w:tc>
          <w:tcPr>
            <w:tcW w:w="4058" w:type="dxa"/>
            <w:tcMar>
              <w:left w:w="108" w:type="dxa"/>
              <w:right w:w="108" w:type="dxa"/>
            </w:tcMar>
          </w:tcPr>
          <w:p w14:paraId="6FA2F6E1" w14:textId="77777777" w:rsidR="00B05508" w:rsidRPr="00C27CA3" w:rsidRDefault="00B05508" w:rsidP="00B1127A">
            <w:pPr>
              <w:pStyle w:val="TableText"/>
              <w:rPr>
                <w:rFonts w:cs="Arial"/>
                <w:szCs w:val="22"/>
              </w:rPr>
            </w:pPr>
          </w:p>
        </w:tc>
      </w:tr>
      <w:bookmarkEnd w:id="410"/>
    </w:tbl>
    <w:p w14:paraId="6A88946F" w14:textId="77777777" w:rsidR="00E75B22" w:rsidRPr="00C27CA3" w:rsidRDefault="00E75B22" w:rsidP="00E75B22">
      <w:pPr>
        <w:rPr>
          <w:rFonts w:cs="Arial"/>
          <w:szCs w:val="22"/>
        </w:rPr>
      </w:pPr>
    </w:p>
    <w:p w14:paraId="14B35778" w14:textId="77777777" w:rsidR="00BF34D5" w:rsidRPr="00C27CA3" w:rsidRDefault="00BF34D5" w:rsidP="00E75B22">
      <w:pPr>
        <w:jc w:val="both"/>
        <w:rPr>
          <w:rFonts w:cs="Arial"/>
          <w:szCs w:val="22"/>
        </w:rPr>
      </w:pPr>
    </w:p>
    <w:sectPr w:rsidR="00BF34D5" w:rsidRPr="00C27CA3" w:rsidSect="00AA3B1E">
      <w:headerReference w:type="even" r:id="rId15"/>
      <w:headerReference w:type="default" r:id="rId16"/>
      <w:footerReference w:type="even" r:id="rId17"/>
      <w:footerReference w:type="default" r:id="rId18"/>
      <w:headerReference w:type="first" r:id="rId19"/>
      <w:footerReference w:type="first" r:id="rId20"/>
      <w:pgSz w:w="11906" w:h="16838" w:code="9"/>
      <w:pgMar w:top="1134" w:right="1134" w:bottom="1134" w:left="1418" w:header="107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EFA826" w14:textId="77777777" w:rsidR="000538E4" w:rsidRDefault="000538E4">
      <w:r>
        <w:separator/>
      </w:r>
    </w:p>
  </w:endnote>
  <w:endnote w:type="continuationSeparator" w:id="0">
    <w:p w14:paraId="2D09F7D8" w14:textId="77777777" w:rsidR="000538E4" w:rsidRDefault="000538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auto"/>
    <w:pitch w:val="variable"/>
    <w:sig w:usb0="E00002FF" w:usb1="5000785B" w:usb2="0000000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13D44" w14:textId="77777777" w:rsidR="00DC0BA8" w:rsidRDefault="00DC0BA8" w:rsidP="00FB00E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w:t>
    </w:r>
    <w:r>
      <w:rPr>
        <w:rStyle w:val="PageNumber"/>
      </w:rPr>
      <w:fldChar w:fldCharType="end"/>
    </w:r>
  </w:p>
  <w:p w14:paraId="56B83963" w14:textId="77777777" w:rsidR="00DC0BA8" w:rsidRDefault="00C27CA3">
    <w:pPr>
      <w:pStyle w:val="Footer"/>
      <w:ind w:right="360"/>
      <w:rPr>
        <w:rStyle w:val="DocsOpenFilename"/>
      </w:rPr>
    </w:pPr>
    <w:r>
      <w:fldChar w:fldCharType="begin" w:fldLock="1"/>
    </w:r>
    <w:r>
      <w:instrText xml:space="preserve"> DOCVARIABLE  CUFooterText  \* MERGEFORMAT \* MERGEFORMAT </w:instrText>
    </w:r>
    <w:r>
      <w:fldChar w:fldCharType="separate"/>
    </w:r>
    <w:r w:rsidR="00DC0BA8">
      <w:rPr>
        <w:rStyle w:val="DocsOpenFilename"/>
      </w:rPr>
      <w:t>Legal\105984968.1</w:t>
    </w:r>
    <w:r>
      <w:rPr>
        <w:rStyle w:val="DocsOpenFilenam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07825" w14:textId="60666470" w:rsidR="00DC0BA8" w:rsidRPr="00A456C4" w:rsidRDefault="00DC0BA8" w:rsidP="00A456C4">
    <w:pPr>
      <w:tabs>
        <w:tab w:val="right" w:pos="8931"/>
      </w:tabs>
      <w:spacing w:after="0"/>
      <w:rPr>
        <w:rFonts w:cs="Arial"/>
        <w:sz w:val="12"/>
        <w:szCs w:val="1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79028" w14:textId="77777777" w:rsidR="00DC0BA8" w:rsidRDefault="00C27CA3">
    <w:pPr>
      <w:pStyle w:val="Footer"/>
    </w:pPr>
    <w:r>
      <w:fldChar w:fldCharType="begin" w:fldLock="1"/>
    </w:r>
    <w:r>
      <w:instrText xml:space="preserve"> DOCVARIABLE  CUFooterText \* MERGEFORMAT </w:instrText>
    </w:r>
    <w:r>
      <w:fldChar w:fldCharType="separate"/>
    </w:r>
    <w:r w:rsidR="00DC0BA8">
      <w:t>Legal\105984968.1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13B4D" w14:textId="77777777" w:rsidR="00DC0BA8" w:rsidRDefault="00DC0BA8" w:rsidP="00FB00E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A405F">
      <w:rPr>
        <w:rStyle w:val="PageNumber"/>
        <w:noProof/>
      </w:rPr>
      <w:t>iii</w:t>
    </w:r>
    <w:r>
      <w:rPr>
        <w:rStyle w:val="PageNumber"/>
      </w:rPr>
      <w:fldChar w:fldCharType="end"/>
    </w:r>
  </w:p>
  <w:p w14:paraId="5EFCCCF7" w14:textId="77777777" w:rsidR="00DC0BA8" w:rsidRDefault="00DC0BA8" w:rsidP="00FB00EF">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A1283" w14:textId="77777777" w:rsidR="00DC0BA8" w:rsidRDefault="00DC0BA8" w:rsidP="00CC10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2F4F879" w14:textId="77777777" w:rsidR="00DC0BA8" w:rsidRDefault="00C27CA3" w:rsidP="00CC1095">
    <w:pPr>
      <w:pStyle w:val="Footer"/>
      <w:ind w:right="360"/>
    </w:pPr>
    <w:r>
      <w:fldChar w:fldCharType="begin" w:fldLock="1"/>
    </w:r>
    <w:r>
      <w:instrText xml:space="preserve"> DOCVARIABLE  CUFooterText  \* MERGEFORMAT \* MERGEFORMAT </w:instrText>
    </w:r>
    <w:r>
      <w:fldChar w:fldCharType="separate"/>
    </w:r>
    <w:r w:rsidR="00DC0BA8">
      <w:t>Legal\105984968.1</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6EF75" w14:textId="77777777" w:rsidR="00DC0BA8" w:rsidRDefault="00DC0BA8" w:rsidP="00CC10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A405F">
      <w:rPr>
        <w:rStyle w:val="PageNumber"/>
        <w:noProof/>
      </w:rPr>
      <w:t>29</w:t>
    </w:r>
    <w:r>
      <w:rPr>
        <w:rStyle w:val="PageNumber"/>
      </w:rPr>
      <w:fldChar w:fldCharType="end"/>
    </w:r>
  </w:p>
  <w:p w14:paraId="76BD2718" w14:textId="77777777" w:rsidR="00DC0BA8" w:rsidRDefault="00DC0BA8" w:rsidP="001C4CC3">
    <w:pPr>
      <w:pStyle w:val="Footer"/>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2B270" w14:textId="77777777" w:rsidR="00DC0BA8" w:rsidRPr="001C4CC3" w:rsidRDefault="00C27CA3" w:rsidP="001C4CC3">
    <w:pPr>
      <w:pStyle w:val="Footer"/>
    </w:pPr>
    <w:r>
      <w:fldChar w:fldCharType="begin" w:fldLock="1"/>
    </w:r>
    <w:r>
      <w:instrText xml:space="preserve"> DOCVARIABLE  CUFooterText  \* MERGEFORMAT \* MERGEFORMAT </w:instrText>
    </w:r>
    <w:r>
      <w:fldChar w:fldCharType="separate"/>
    </w:r>
    <w:r w:rsidR="00DC0BA8">
      <w:t>Legal\105984968.1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3AEB4A" w14:textId="77777777" w:rsidR="000538E4" w:rsidRDefault="000538E4">
      <w:r>
        <w:separator/>
      </w:r>
    </w:p>
  </w:footnote>
  <w:footnote w:type="continuationSeparator" w:id="0">
    <w:p w14:paraId="7BAC8458" w14:textId="77777777" w:rsidR="000538E4" w:rsidRDefault="000538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6335E" w14:textId="01BC4370" w:rsidR="00A80865" w:rsidRDefault="00A80865">
    <w:pPr>
      <w:pStyle w:val="Header"/>
    </w:pPr>
    <w:r>
      <w:rPr>
        <w:noProof/>
      </w:rPr>
      <w:drawing>
        <wp:inline distT="0" distB="0" distL="0" distR="0" wp14:anchorId="2E73DF4E" wp14:editId="2E4A6EFC">
          <wp:extent cx="2617470" cy="431800"/>
          <wp:effectExtent l="0" t="0" r="0" b="6350"/>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617470" cy="431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E7A15" w14:textId="77777777" w:rsidR="00DC0BA8" w:rsidRDefault="00DC0BA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55EB7" w14:textId="77777777" w:rsidR="00DC0BA8" w:rsidRDefault="00DC0BA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C7BBB" w14:textId="77777777" w:rsidR="00DC0BA8" w:rsidRDefault="00DC0BA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0EE8D" w14:textId="77777777" w:rsidR="00DC0BA8" w:rsidRDefault="00DC0B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55D2B"/>
    <w:multiLevelType w:val="multilevel"/>
    <w:tmpl w:val="4B6CF65C"/>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1134" w:hanging="567"/>
      </w:pPr>
      <w:rPr>
        <w:rFonts w:hint="default"/>
        <w:b w:val="0"/>
      </w:rPr>
    </w:lvl>
    <w:lvl w:ilvl="2">
      <w:start w:val="1"/>
      <w:numFmt w:val="lowerLetter"/>
      <w:lvlText w:val="(%3)"/>
      <w:lvlJc w:val="left"/>
      <w:pPr>
        <w:tabs>
          <w:tab w:val="num" w:pos="1701"/>
        </w:tabs>
        <w:ind w:left="1701" w:hanging="567"/>
      </w:pPr>
      <w:rPr>
        <w:rFonts w:hint="default"/>
        <w:b w:val="0"/>
      </w:rPr>
    </w:lvl>
    <w:lvl w:ilvl="3">
      <w:start w:val="1"/>
      <w:numFmt w:val="lowerRoman"/>
      <w:lvlText w:val="(%4)"/>
      <w:lvlJc w:val="left"/>
      <w:pPr>
        <w:tabs>
          <w:tab w:val="num" w:pos="2268"/>
        </w:tabs>
        <w:ind w:left="2268" w:hanging="567"/>
      </w:pPr>
      <w:rPr>
        <w:rFonts w:hint="default"/>
      </w:rPr>
    </w:lvl>
    <w:lvl w:ilvl="4">
      <w:start w:val="1"/>
      <w:numFmt w:val="upperLetter"/>
      <w:lvlText w:val="(%5)"/>
      <w:lvlJc w:val="left"/>
      <w:pPr>
        <w:tabs>
          <w:tab w:val="num" w:pos="2268"/>
        </w:tabs>
        <w:ind w:left="2835" w:hanging="567"/>
      </w:pPr>
      <w:rPr>
        <w:rFonts w:ascii="Arial" w:hAnsi="Arial" w:hint="default"/>
        <w:sz w:val="22"/>
        <w:szCs w:val="22"/>
      </w:rPr>
    </w:lvl>
    <w:lvl w:ilvl="5">
      <w:start w:val="1"/>
      <w:numFmt w:val="decimal"/>
      <w:lvlRestart w:val="3"/>
      <w:lvlText w:val="Schedule %6"/>
      <w:lvlJc w:val="left"/>
      <w:pPr>
        <w:tabs>
          <w:tab w:val="num" w:pos="567"/>
        </w:tabs>
        <w:ind w:left="567" w:hanging="567"/>
      </w:pPr>
      <w:rPr>
        <w:rFonts w:hint="default"/>
      </w:rPr>
    </w:lvl>
    <w:lvl w:ilvl="6">
      <w:start w:val="1"/>
      <w:numFmt w:val="decimal"/>
      <w:lvlText w:val="%7"/>
      <w:lvlJc w:val="left"/>
      <w:pPr>
        <w:tabs>
          <w:tab w:val="num" w:pos="567"/>
        </w:tabs>
        <w:ind w:left="1134" w:hanging="567"/>
      </w:pPr>
      <w:rPr>
        <w:rFonts w:hint="default"/>
      </w:rPr>
    </w:lvl>
    <w:lvl w:ilvl="7">
      <w:start w:val="1"/>
      <w:numFmt w:val="upperLetter"/>
      <w:lvlText w:val="Attachment %8"/>
      <w:lvlJc w:val="left"/>
      <w:pPr>
        <w:tabs>
          <w:tab w:val="num" w:pos="567"/>
        </w:tabs>
        <w:ind w:left="1134" w:hanging="1134"/>
      </w:pPr>
      <w:rPr>
        <w:rFonts w:hint="default"/>
      </w:rPr>
    </w:lvl>
    <w:lvl w:ilvl="8">
      <w:start w:val="1"/>
      <w:numFmt w:val="upperLetter"/>
      <w:lvlRestart w:val="0"/>
      <w:lvlText w:val="Part %9"/>
      <w:lvlJc w:val="left"/>
      <w:pPr>
        <w:tabs>
          <w:tab w:val="num" w:pos="567"/>
        </w:tabs>
        <w:ind w:left="567" w:hanging="567"/>
      </w:pPr>
      <w:rPr>
        <w:rFonts w:hint="default"/>
      </w:rPr>
    </w:lvl>
  </w:abstractNum>
  <w:abstractNum w:abstractNumId="1" w15:restartNumberingAfterBreak="0">
    <w:nsid w:val="031B5502"/>
    <w:multiLevelType w:val="hybridMultilevel"/>
    <w:tmpl w:val="84CA9D3C"/>
    <w:lvl w:ilvl="0" w:tplc="E160A6C0">
      <w:start w:val="1"/>
      <w:numFmt w:val="decimal"/>
      <w:pStyle w:val="ItemNumbering"/>
      <w:lvlText w:val="Item %1"/>
      <w:lvlJc w:val="left"/>
      <w:pPr>
        <w:tabs>
          <w:tab w:val="num" w:pos="1928"/>
        </w:tabs>
        <w:ind w:left="1928" w:hanging="1928"/>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 w15:restartNumberingAfterBreak="0">
    <w:nsid w:val="057B5D65"/>
    <w:multiLevelType w:val="hybridMultilevel"/>
    <w:tmpl w:val="1BE0CB78"/>
    <w:lvl w:ilvl="0" w:tplc="D7FA0D64">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3" w15:restartNumberingAfterBreak="0">
    <w:nsid w:val="087A6244"/>
    <w:multiLevelType w:val="hybridMultilevel"/>
    <w:tmpl w:val="0D5A7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7D3448"/>
    <w:multiLevelType w:val="hybridMultilevel"/>
    <w:tmpl w:val="637C113A"/>
    <w:lvl w:ilvl="0" w:tplc="0C090017">
      <w:start w:val="1"/>
      <w:numFmt w:val="lowerLett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5325669"/>
    <w:multiLevelType w:val="multilevel"/>
    <w:tmpl w:val="4B6CF65C"/>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1134" w:hanging="567"/>
      </w:pPr>
      <w:rPr>
        <w:rFonts w:hint="default"/>
        <w:b w:val="0"/>
      </w:rPr>
    </w:lvl>
    <w:lvl w:ilvl="2">
      <w:start w:val="1"/>
      <w:numFmt w:val="lowerLetter"/>
      <w:lvlText w:val="(%3)"/>
      <w:lvlJc w:val="left"/>
      <w:pPr>
        <w:tabs>
          <w:tab w:val="num" w:pos="1701"/>
        </w:tabs>
        <w:ind w:left="1701" w:hanging="567"/>
      </w:pPr>
      <w:rPr>
        <w:rFonts w:hint="default"/>
        <w:b w:val="0"/>
      </w:rPr>
    </w:lvl>
    <w:lvl w:ilvl="3">
      <w:start w:val="1"/>
      <w:numFmt w:val="lowerRoman"/>
      <w:lvlText w:val="(%4)"/>
      <w:lvlJc w:val="left"/>
      <w:pPr>
        <w:tabs>
          <w:tab w:val="num" w:pos="2268"/>
        </w:tabs>
        <w:ind w:left="2268" w:hanging="567"/>
      </w:pPr>
      <w:rPr>
        <w:rFonts w:hint="default"/>
      </w:rPr>
    </w:lvl>
    <w:lvl w:ilvl="4">
      <w:start w:val="1"/>
      <w:numFmt w:val="upperLetter"/>
      <w:lvlText w:val="(%5)"/>
      <w:lvlJc w:val="left"/>
      <w:pPr>
        <w:tabs>
          <w:tab w:val="num" w:pos="2268"/>
        </w:tabs>
        <w:ind w:left="2835" w:hanging="567"/>
      </w:pPr>
      <w:rPr>
        <w:rFonts w:ascii="Arial" w:hAnsi="Arial" w:hint="default"/>
        <w:sz w:val="22"/>
        <w:szCs w:val="22"/>
      </w:rPr>
    </w:lvl>
    <w:lvl w:ilvl="5">
      <w:start w:val="1"/>
      <w:numFmt w:val="decimal"/>
      <w:lvlRestart w:val="3"/>
      <w:lvlText w:val="Schedule %6"/>
      <w:lvlJc w:val="left"/>
      <w:pPr>
        <w:tabs>
          <w:tab w:val="num" w:pos="567"/>
        </w:tabs>
        <w:ind w:left="567" w:hanging="567"/>
      </w:pPr>
      <w:rPr>
        <w:rFonts w:hint="default"/>
      </w:rPr>
    </w:lvl>
    <w:lvl w:ilvl="6">
      <w:start w:val="1"/>
      <w:numFmt w:val="decimal"/>
      <w:lvlText w:val="%7"/>
      <w:lvlJc w:val="left"/>
      <w:pPr>
        <w:tabs>
          <w:tab w:val="num" w:pos="567"/>
        </w:tabs>
        <w:ind w:left="1134" w:hanging="567"/>
      </w:pPr>
      <w:rPr>
        <w:rFonts w:hint="default"/>
      </w:rPr>
    </w:lvl>
    <w:lvl w:ilvl="7">
      <w:start w:val="1"/>
      <w:numFmt w:val="upperLetter"/>
      <w:lvlText w:val="Attachment %8"/>
      <w:lvlJc w:val="left"/>
      <w:pPr>
        <w:tabs>
          <w:tab w:val="num" w:pos="567"/>
        </w:tabs>
        <w:ind w:left="1134" w:hanging="1134"/>
      </w:pPr>
      <w:rPr>
        <w:rFonts w:hint="default"/>
      </w:rPr>
    </w:lvl>
    <w:lvl w:ilvl="8">
      <w:start w:val="1"/>
      <w:numFmt w:val="upperLetter"/>
      <w:lvlRestart w:val="0"/>
      <w:lvlText w:val="Part %9"/>
      <w:lvlJc w:val="left"/>
      <w:pPr>
        <w:tabs>
          <w:tab w:val="num" w:pos="567"/>
        </w:tabs>
        <w:ind w:left="567" w:hanging="567"/>
      </w:pPr>
      <w:rPr>
        <w:rFonts w:hint="default"/>
      </w:rPr>
    </w:lvl>
  </w:abstractNum>
  <w:abstractNum w:abstractNumId="6" w15:restartNumberingAfterBreak="0">
    <w:nsid w:val="188C57BD"/>
    <w:multiLevelType w:val="multilevel"/>
    <w:tmpl w:val="C69618E8"/>
    <w:lvl w:ilvl="0">
      <w:numFmt w:val="none"/>
      <w:pStyle w:val="DefinitionChar"/>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pStyle w:val="DefinitionNum3"/>
      <w:lvlText w:val="(%2)"/>
      <w:lvlJc w:val="left"/>
      <w:pPr>
        <w:tabs>
          <w:tab w:val="num" w:pos="1928"/>
        </w:tabs>
        <w:ind w:left="1928" w:hanging="964"/>
      </w:pPr>
      <w:rPr>
        <w:rFonts w:ascii="Times New Roman" w:hAnsi="Times New Roman" w:hint="default"/>
        <w:b w:val="0"/>
        <w:i w:val="0"/>
        <w:sz w:val="22"/>
        <w:szCs w:val="22"/>
        <w:u w:val="none"/>
      </w:rPr>
    </w:lvl>
    <w:lvl w:ilvl="2">
      <w:start w:val="1"/>
      <w:numFmt w:val="lowerRoman"/>
      <w:pStyle w:val="DefinitionNum3Char"/>
      <w:lvlText w:val="(%3)"/>
      <w:lvlJc w:val="left"/>
      <w:pPr>
        <w:tabs>
          <w:tab w:val="num" w:pos="2892"/>
        </w:tabs>
        <w:ind w:left="2892" w:hanging="964"/>
      </w:pPr>
      <w:rPr>
        <w:rFonts w:hint="default"/>
        <w:b w:val="0"/>
        <w:i w:val="0"/>
        <w:u w:val="none"/>
      </w:rPr>
    </w:lvl>
    <w:lvl w:ilvl="3">
      <w:start w:val="1"/>
      <w:numFmt w:val="upperLetter"/>
      <w:pStyle w:val="DefinitionNum4"/>
      <w:lvlText w:val="%4."/>
      <w:lvlJc w:val="left"/>
      <w:pPr>
        <w:tabs>
          <w:tab w:val="num" w:pos="3856"/>
        </w:tabs>
        <w:ind w:left="3856" w:hanging="964"/>
      </w:pPr>
      <w:rPr>
        <w:rFonts w:hint="default"/>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7" w15:restartNumberingAfterBreak="0">
    <w:nsid w:val="1C203404"/>
    <w:multiLevelType w:val="hybridMultilevel"/>
    <w:tmpl w:val="32CE5420"/>
    <w:lvl w:ilvl="0" w:tplc="2F74C1D8">
      <w:start w:val="1"/>
      <w:numFmt w:val="bullet"/>
      <w:lvlText w:val="-"/>
      <w:lvlJc w:val="left"/>
      <w:pPr>
        <w:ind w:left="720" w:hanging="360"/>
      </w:pPr>
      <w:rPr>
        <w:rFonts w:ascii="Calibri" w:eastAsia="MS Mincho"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FF5232B"/>
    <w:multiLevelType w:val="multilevel"/>
    <w:tmpl w:val="3A147BB4"/>
    <w:lvl w:ilvl="0">
      <w:start w:val="1"/>
      <w:numFmt w:val="none"/>
      <w:pStyle w:val="SchH1"/>
      <w:suff w:val="nothing"/>
      <w:lvlText w:val="%1"/>
      <w:lvlJc w:val="left"/>
      <w:pPr>
        <w:ind w:left="0" w:firstLine="0"/>
      </w:pPr>
      <w:rPr>
        <w:rFonts w:hint="default"/>
      </w:rPr>
    </w:lvl>
    <w:lvl w:ilvl="1">
      <w:start w:val="1"/>
      <w:numFmt w:val="decimal"/>
      <w:pStyle w:val="SchH2"/>
      <w:lvlText w:val="%1%2"/>
      <w:lvlJc w:val="left"/>
      <w:pPr>
        <w:tabs>
          <w:tab w:val="num" w:pos="709"/>
        </w:tabs>
        <w:ind w:left="709" w:hanging="709"/>
      </w:pPr>
      <w:rPr>
        <w:rFonts w:hint="default"/>
      </w:rPr>
    </w:lvl>
    <w:lvl w:ilvl="2">
      <w:start w:val="1"/>
      <w:numFmt w:val="decimal"/>
      <w:pStyle w:val="SchH3"/>
      <w:lvlText w:val="%2.%3"/>
      <w:lvlJc w:val="left"/>
      <w:pPr>
        <w:tabs>
          <w:tab w:val="num" w:pos="709"/>
        </w:tabs>
        <w:ind w:left="709" w:hanging="709"/>
      </w:pPr>
      <w:rPr>
        <w:rFonts w:hint="default"/>
      </w:rPr>
    </w:lvl>
    <w:lvl w:ilvl="3">
      <w:start w:val="1"/>
      <w:numFmt w:val="lowerLetter"/>
      <w:pStyle w:val="SchH4"/>
      <w:lvlText w:val="(%4)"/>
      <w:lvlJc w:val="left"/>
      <w:pPr>
        <w:tabs>
          <w:tab w:val="num" w:pos="1418"/>
        </w:tabs>
        <w:ind w:left="1418" w:hanging="709"/>
      </w:pPr>
      <w:rPr>
        <w:rFonts w:hint="default"/>
      </w:rPr>
    </w:lvl>
    <w:lvl w:ilvl="4">
      <w:start w:val="1"/>
      <w:numFmt w:val="lowerRoman"/>
      <w:pStyle w:val="SchH5"/>
      <w:lvlText w:val="(%5)"/>
      <w:lvlJc w:val="left"/>
      <w:pPr>
        <w:tabs>
          <w:tab w:val="num" w:pos="2126"/>
        </w:tabs>
        <w:ind w:left="2126" w:hanging="708"/>
      </w:pPr>
      <w:rPr>
        <w:rFonts w:hint="default"/>
      </w:rPr>
    </w:lvl>
    <w:lvl w:ilvl="5">
      <w:start w:val="1"/>
      <w:numFmt w:val="upperLetter"/>
      <w:pStyle w:val="SchH6"/>
      <w:lvlText w:val="(%6)"/>
      <w:lvlJc w:val="left"/>
      <w:pPr>
        <w:tabs>
          <w:tab w:val="num" w:pos="2835"/>
        </w:tabs>
        <w:ind w:left="2835" w:hanging="709"/>
      </w:pPr>
      <w:rPr>
        <w:rFonts w:hint="default"/>
      </w:rPr>
    </w:lvl>
    <w:lvl w:ilvl="6">
      <w:start w:val="1"/>
      <w:numFmt w:val="upperRoman"/>
      <w:lvlText w:val="%7"/>
      <w:lvlJc w:val="left"/>
      <w:pPr>
        <w:tabs>
          <w:tab w:val="num" w:pos="3544"/>
        </w:tabs>
        <w:ind w:left="2977" w:firstLine="0"/>
      </w:pPr>
      <w:rPr>
        <w:rFonts w:hint="default"/>
      </w:rPr>
    </w:lvl>
    <w:lvl w:ilvl="7">
      <w:start w:val="1"/>
      <w:numFmt w:val="lowerLetter"/>
      <w:lvlText w:val="%8"/>
      <w:lvlJc w:val="left"/>
      <w:pPr>
        <w:tabs>
          <w:tab w:val="num" w:pos="2483"/>
        </w:tabs>
        <w:ind w:left="2126" w:firstLine="0"/>
      </w:pPr>
      <w:rPr>
        <w:rFonts w:hint="default"/>
      </w:rPr>
    </w:lvl>
    <w:lvl w:ilvl="8">
      <w:start w:val="1"/>
      <w:numFmt w:val="upperLetter"/>
      <w:lvlRestart w:val="0"/>
      <w:lvlText w:val="%9"/>
      <w:lvlJc w:val="left"/>
      <w:pPr>
        <w:tabs>
          <w:tab w:val="num" w:pos="3340"/>
        </w:tabs>
        <w:ind w:left="2977" w:firstLine="0"/>
      </w:pPr>
      <w:rPr>
        <w:rFonts w:hint="default"/>
      </w:rPr>
    </w:lvl>
  </w:abstractNum>
  <w:abstractNum w:abstractNumId="9" w15:restartNumberingAfterBreak="0">
    <w:nsid w:val="26EB2ED1"/>
    <w:multiLevelType w:val="hybridMultilevel"/>
    <w:tmpl w:val="558C31D0"/>
    <w:lvl w:ilvl="0" w:tplc="7480C4BC">
      <w:start w:val="1"/>
      <w:numFmt w:val="lowerLetter"/>
      <w:lvlText w:val="(%1)"/>
      <w:lvlJc w:val="left"/>
      <w:pPr>
        <w:ind w:left="720" w:hanging="360"/>
      </w:pPr>
      <w:rPr>
        <w:rFonts w:ascii="Calibri" w:eastAsia="MS Mincho" w:hAnsi="Calibri" w:cs="Times New Roman"/>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7D052AB"/>
    <w:multiLevelType w:val="hybridMultilevel"/>
    <w:tmpl w:val="66762BB4"/>
    <w:lvl w:ilvl="0" w:tplc="6C92B206">
      <w:start w:val="1"/>
      <w:numFmt w:val="lowerLett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9F52C04"/>
    <w:multiLevelType w:val="multilevel"/>
    <w:tmpl w:val="A584683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41F21EA6"/>
    <w:multiLevelType w:val="multilevel"/>
    <w:tmpl w:val="31367142"/>
    <w:lvl w:ilvl="0">
      <w:start w:val="1"/>
      <w:numFmt w:val="decimal"/>
      <w:lvlText w:val="%1."/>
      <w:lvlJc w:val="left"/>
      <w:pPr>
        <w:ind w:left="360" w:hanging="360"/>
      </w:pPr>
      <w:rPr>
        <w:rFonts w:hint="default"/>
        <w:b/>
      </w:rPr>
    </w:lvl>
    <w:lvl w:ilvl="1">
      <w:start w:val="1"/>
      <w:numFmt w:val="decimal"/>
      <w:isLgl/>
      <w:lvlText w:val="%1.%2"/>
      <w:lvlJc w:val="left"/>
      <w:pPr>
        <w:ind w:left="502" w:hanging="360"/>
      </w:pPr>
      <w:rPr>
        <w:rFonts w:hint="default"/>
        <w:b w:val="0"/>
        <w:color w:val="000000" w:themeColor="text1"/>
      </w:rPr>
    </w:lvl>
    <w:lvl w:ilvl="2">
      <w:start w:val="1"/>
      <w:numFmt w:val="lowerRoman"/>
      <w:lvlText w:val="(%3)"/>
      <w:lvlJc w:val="left"/>
      <w:pPr>
        <w:ind w:left="720" w:hanging="720"/>
      </w:pPr>
      <w:rPr>
        <w:rFonts w:asciiTheme="minorHAnsi" w:eastAsia="Times New Roman" w:hAnsiTheme="minorHAnsi" w:cstheme="minorHAnsi"/>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4408339A"/>
    <w:multiLevelType w:val="multilevel"/>
    <w:tmpl w:val="0BFAF008"/>
    <w:lvl w:ilvl="0">
      <w:start w:val="1"/>
      <w:numFmt w:val="decimal"/>
      <w:lvlText w:val="%1."/>
      <w:lvlJc w:val="left"/>
      <w:pPr>
        <w:tabs>
          <w:tab w:val="num" w:pos="720"/>
        </w:tabs>
        <w:ind w:left="720" w:hanging="720"/>
      </w:pPr>
      <w:rPr>
        <w:rFonts w:ascii="Arial Narrow" w:hAnsi="Arial Narrow" w:cs="Arial" w:hint="default"/>
        <w:b/>
        <w:i w:val="0"/>
        <w:sz w:val="36"/>
      </w:rPr>
    </w:lvl>
    <w:lvl w:ilvl="1">
      <w:start w:val="1"/>
      <w:numFmt w:val="decimal"/>
      <w:lvlText w:val="%1.%2"/>
      <w:lvlJc w:val="left"/>
      <w:pPr>
        <w:tabs>
          <w:tab w:val="num" w:pos="1080"/>
        </w:tabs>
        <w:ind w:left="1080" w:hanging="720"/>
      </w:pPr>
      <w:rPr>
        <w:rFonts w:ascii="Arial Narrow" w:hAnsi="Arial Narrow" w:cs="Arial" w:hint="default"/>
        <w:b/>
        <w:i w:val="0"/>
        <w:sz w:val="32"/>
      </w:rPr>
    </w:lvl>
    <w:lvl w:ilvl="2">
      <w:start w:val="1"/>
      <w:numFmt w:val="decimal"/>
      <w:lvlText w:val="%1.%2.%3"/>
      <w:lvlJc w:val="left"/>
      <w:pPr>
        <w:tabs>
          <w:tab w:val="num" w:pos="936"/>
        </w:tabs>
        <w:ind w:left="936" w:hanging="936"/>
      </w:pPr>
      <w:rPr>
        <w:rFonts w:ascii="Arial Narrow" w:hAnsi="Arial Narrow" w:cs="Arial" w:hint="default"/>
        <w:b/>
        <w:i w:val="0"/>
        <w:sz w:val="28"/>
      </w:rPr>
    </w:lvl>
    <w:lvl w:ilvl="3">
      <w:start w:val="1"/>
      <w:numFmt w:val="decimal"/>
      <w:lvlText w:val="%1.%2.%3.%4"/>
      <w:lvlJc w:val="left"/>
      <w:pPr>
        <w:tabs>
          <w:tab w:val="num" w:pos="1458"/>
        </w:tabs>
        <w:ind w:left="1458" w:hanging="1008"/>
      </w:pPr>
      <w:rPr>
        <w:rFonts w:ascii="Arial Narrow" w:hAnsi="Arial Narrow" w:cs="Arial" w:hint="default"/>
        <w:b/>
        <w:i w:val="0"/>
        <w:caps w:val="0"/>
        <w:strike w:val="0"/>
        <w:dstrike w:val="0"/>
        <w:vanish w:val="0"/>
        <w:color w:val="000000"/>
        <w:sz w:val="26"/>
        <w:vertAlign w:val="baseline"/>
      </w:rPr>
    </w:lvl>
    <w:lvl w:ilvl="4">
      <w:start w:val="1"/>
      <w:numFmt w:val="decimal"/>
      <w:lvlText w:val="%1.%2.%3.%4.%5"/>
      <w:lvlJc w:val="left"/>
      <w:pPr>
        <w:tabs>
          <w:tab w:val="num" w:pos="1224"/>
        </w:tabs>
        <w:ind w:left="1224" w:hanging="1224"/>
      </w:pPr>
      <w:rPr>
        <w:rFonts w:ascii="Arial Narrow" w:hAnsi="Arial Narrow" w:cs="Arial" w:hint="default"/>
        <w:b w:val="0"/>
        <w:i/>
        <w:sz w:val="26"/>
      </w:rPr>
    </w:lvl>
    <w:lvl w:ilvl="5">
      <w:start w:val="1"/>
      <w:numFmt w:val="decimal"/>
      <w:lvlText w:val="%1.%2.%3.%4.%5.%6"/>
      <w:lvlJc w:val="left"/>
      <w:pPr>
        <w:tabs>
          <w:tab w:val="num" w:pos="1728"/>
        </w:tabs>
        <w:ind w:left="1728" w:hanging="1152"/>
      </w:pPr>
      <w:rPr>
        <w:rFonts w:ascii="Arial Narrow" w:hAnsi="Arial Narrow" w:hint="default"/>
        <w:b w:val="0"/>
        <w:i/>
        <w:sz w:val="26"/>
      </w:rPr>
    </w:lvl>
    <w:lvl w:ilvl="6">
      <w:start w:val="1"/>
      <w:numFmt w:val="decimal"/>
      <w:lvlText w:val="%1.%2.%3.%4.%5.%6.%7"/>
      <w:lvlJc w:val="left"/>
      <w:pPr>
        <w:tabs>
          <w:tab w:val="num" w:pos="1872"/>
        </w:tabs>
        <w:ind w:left="1872" w:hanging="1872"/>
      </w:pPr>
      <w:rPr>
        <w:rFonts w:ascii="Arial Narrow" w:hAnsi="Arial Narrow" w:hint="default"/>
        <w:b w:val="0"/>
        <w:i/>
        <w:sz w:val="24"/>
      </w:r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85646BD"/>
    <w:multiLevelType w:val="multilevel"/>
    <w:tmpl w:val="4B6CF65C"/>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1134" w:hanging="567"/>
      </w:pPr>
      <w:rPr>
        <w:rFonts w:hint="default"/>
        <w:b w:val="0"/>
      </w:rPr>
    </w:lvl>
    <w:lvl w:ilvl="2">
      <w:start w:val="1"/>
      <w:numFmt w:val="lowerLetter"/>
      <w:lvlText w:val="(%3)"/>
      <w:lvlJc w:val="left"/>
      <w:pPr>
        <w:tabs>
          <w:tab w:val="num" w:pos="1701"/>
        </w:tabs>
        <w:ind w:left="1701" w:hanging="567"/>
      </w:pPr>
      <w:rPr>
        <w:rFonts w:hint="default"/>
        <w:b w:val="0"/>
      </w:rPr>
    </w:lvl>
    <w:lvl w:ilvl="3">
      <w:start w:val="1"/>
      <w:numFmt w:val="lowerRoman"/>
      <w:lvlText w:val="(%4)"/>
      <w:lvlJc w:val="left"/>
      <w:pPr>
        <w:tabs>
          <w:tab w:val="num" w:pos="2268"/>
        </w:tabs>
        <w:ind w:left="2268" w:hanging="567"/>
      </w:pPr>
      <w:rPr>
        <w:rFonts w:hint="default"/>
      </w:rPr>
    </w:lvl>
    <w:lvl w:ilvl="4">
      <w:start w:val="1"/>
      <w:numFmt w:val="upperLetter"/>
      <w:lvlText w:val="(%5)"/>
      <w:lvlJc w:val="left"/>
      <w:pPr>
        <w:tabs>
          <w:tab w:val="num" w:pos="2268"/>
        </w:tabs>
        <w:ind w:left="2835" w:hanging="567"/>
      </w:pPr>
      <w:rPr>
        <w:rFonts w:ascii="Arial" w:hAnsi="Arial" w:hint="default"/>
        <w:sz w:val="22"/>
        <w:szCs w:val="22"/>
      </w:rPr>
    </w:lvl>
    <w:lvl w:ilvl="5">
      <w:start w:val="1"/>
      <w:numFmt w:val="decimal"/>
      <w:lvlRestart w:val="3"/>
      <w:lvlText w:val="Schedule %6"/>
      <w:lvlJc w:val="left"/>
      <w:pPr>
        <w:tabs>
          <w:tab w:val="num" w:pos="567"/>
        </w:tabs>
        <w:ind w:left="567" w:hanging="567"/>
      </w:pPr>
      <w:rPr>
        <w:rFonts w:hint="default"/>
      </w:rPr>
    </w:lvl>
    <w:lvl w:ilvl="6">
      <w:start w:val="1"/>
      <w:numFmt w:val="decimal"/>
      <w:lvlText w:val="%7"/>
      <w:lvlJc w:val="left"/>
      <w:pPr>
        <w:tabs>
          <w:tab w:val="num" w:pos="567"/>
        </w:tabs>
        <w:ind w:left="1134" w:hanging="567"/>
      </w:pPr>
      <w:rPr>
        <w:rFonts w:hint="default"/>
      </w:rPr>
    </w:lvl>
    <w:lvl w:ilvl="7">
      <w:start w:val="1"/>
      <w:numFmt w:val="upperLetter"/>
      <w:lvlText w:val="Attachment %8"/>
      <w:lvlJc w:val="left"/>
      <w:pPr>
        <w:tabs>
          <w:tab w:val="num" w:pos="567"/>
        </w:tabs>
        <w:ind w:left="1134" w:hanging="1134"/>
      </w:pPr>
      <w:rPr>
        <w:rFonts w:hint="default"/>
      </w:rPr>
    </w:lvl>
    <w:lvl w:ilvl="8">
      <w:start w:val="1"/>
      <w:numFmt w:val="upperLetter"/>
      <w:lvlRestart w:val="0"/>
      <w:lvlText w:val="Part %9"/>
      <w:lvlJc w:val="left"/>
      <w:pPr>
        <w:tabs>
          <w:tab w:val="num" w:pos="567"/>
        </w:tabs>
        <w:ind w:left="567" w:hanging="567"/>
      </w:pPr>
      <w:rPr>
        <w:rFonts w:hint="default"/>
      </w:rPr>
    </w:lvl>
  </w:abstractNum>
  <w:abstractNum w:abstractNumId="15" w15:restartNumberingAfterBreak="0">
    <w:nsid w:val="4E4B4E3E"/>
    <w:multiLevelType w:val="multilevel"/>
    <w:tmpl w:val="5C0EE618"/>
    <w:name w:val="AODoc"/>
    <w:lvl w:ilvl="0">
      <w:start w:val="1"/>
      <w:numFmt w:val="decimal"/>
      <w:pStyle w:val="AOHead1"/>
      <w:lvlText w:val="%1."/>
      <w:lvlJc w:val="left"/>
      <w:pPr>
        <w:tabs>
          <w:tab w:val="num" w:pos="720"/>
        </w:tabs>
        <w:ind w:left="720" w:hanging="720"/>
      </w:pPr>
      <w:rPr>
        <w:rFonts w:hint="default"/>
      </w:rPr>
    </w:lvl>
    <w:lvl w:ilvl="1">
      <w:start w:val="1"/>
      <w:numFmt w:val="decimal"/>
      <w:pStyle w:val="AOHead2"/>
      <w:lvlText w:val="%1.%2"/>
      <w:lvlJc w:val="left"/>
      <w:pPr>
        <w:tabs>
          <w:tab w:val="num" w:pos="1080"/>
        </w:tabs>
        <w:ind w:left="1080" w:hanging="720"/>
      </w:pPr>
      <w:rPr>
        <w:rFonts w:hint="default"/>
        <w:b w:val="0"/>
        <w:bCs/>
      </w:rPr>
    </w:lvl>
    <w:lvl w:ilvl="2">
      <w:start w:val="1"/>
      <w:numFmt w:val="lowerLetter"/>
      <w:pStyle w:val="AOHead3"/>
      <w:lvlText w:val="(%3)"/>
      <w:lvlJc w:val="left"/>
      <w:pPr>
        <w:tabs>
          <w:tab w:val="num" w:pos="1170"/>
        </w:tabs>
        <w:ind w:left="1170" w:hanging="720"/>
      </w:pPr>
      <w:rPr>
        <w:rFonts w:hint="default"/>
      </w:rPr>
    </w:lvl>
    <w:lvl w:ilvl="3">
      <w:start w:val="1"/>
      <w:numFmt w:val="lowerLetter"/>
      <w:lvlText w:val="%4)"/>
      <w:lvlJc w:val="left"/>
      <w:pPr>
        <w:tabs>
          <w:tab w:val="num" w:pos="1800"/>
        </w:tabs>
        <w:ind w:left="1800" w:hanging="360"/>
      </w:pPr>
      <w:rPr>
        <w:rFonts w:hint="default"/>
      </w:rPr>
    </w:lvl>
    <w:lvl w:ilvl="4">
      <w:start w:val="1"/>
      <w:numFmt w:val="upperLetter"/>
      <w:pStyle w:val="AOHead5"/>
      <w:lvlText w:val="(%5)"/>
      <w:lvlJc w:val="left"/>
      <w:pPr>
        <w:tabs>
          <w:tab w:val="num" w:pos="2880"/>
        </w:tabs>
        <w:ind w:left="2880" w:hanging="720"/>
      </w:pPr>
      <w:rPr>
        <w:rFonts w:hint="default"/>
      </w:rPr>
    </w:lvl>
    <w:lvl w:ilvl="5">
      <w:start w:val="1"/>
      <w:numFmt w:val="upperRoman"/>
      <w:pStyle w:val="AOHead6"/>
      <w:lvlText w:val="%6."/>
      <w:lvlJc w:val="left"/>
      <w:pPr>
        <w:tabs>
          <w:tab w:val="num" w:pos="3600"/>
        </w:tabs>
        <w:ind w:left="3600" w:hanging="72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6" w15:restartNumberingAfterBreak="0">
    <w:nsid w:val="4EE02777"/>
    <w:multiLevelType w:val="multilevel"/>
    <w:tmpl w:val="45DC8002"/>
    <w:lvl w:ilvl="0">
      <w:start w:val="1"/>
      <w:numFmt w:val="decimal"/>
      <w:pStyle w:val="ScheduleHeading1"/>
      <w:lvlText w:val="%1"/>
      <w:lvlJc w:val="left"/>
      <w:pPr>
        <w:tabs>
          <w:tab w:val="num" w:pos="360"/>
        </w:tabs>
        <w:ind w:left="0" w:firstLine="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hint="default"/>
      </w:rPr>
    </w:lvl>
    <w:lvl w:ilvl="3">
      <w:start w:val="1"/>
      <w:numFmt w:val="upperLetter"/>
      <w:lvlText w:val="(%4)"/>
      <w:lvlJc w:val="left"/>
      <w:pPr>
        <w:tabs>
          <w:tab w:val="num" w:pos="2880"/>
        </w:tabs>
        <w:ind w:left="2880" w:hanging="720"/>
      </w:pPr>
      <w:rPr>
        <w:rFonts w:hint="default"/>
      </w:rPr>
    </w:lvl>
    <w:lvl w:ilvl="4">
      <w:start w:val="1"/>
      <w:numFmt w:val="upperRoman"/>
      <w:lvlText w:val="(%5)"/>
      <w:lvlJc w:val="left"/>
      <w:pPr>
        <w:tabs>
          <w:tab w:val="num" w:pos="3600"/>
        </w:tabs>
        <w:ind w:left="3600" w:hanging="720"/>
      </w:pPr>
      <w:rPr>
        <w:rFonts w:hint="default"/>
      </w:rPr>
    </w:lvl>
    <w:lvl w:ilvl="5">
      <w:start w:val="1"/>
      <w:numFmt w:val="upperRoman"/>
      <w:lvlText w:val="(%6)"/>
      <w:lvlJc w:val="left"/>
      <w:pPr>
        <w:tabs>
          <w:tab w:val="num" w:pos="0"/>
        </w:tabs>
        <w:ind w:left="3586" w:hanging="720"/>
      </w:pPr>
      <w:rPr>
        <w:rFonts w:hint="default"/>
      </w:rPr>
    </w:lvl>
    <w:lvl w:ilvl="6">
      <w:start w:val="1"/>
      <w:numFmt w:val="lowerRoman"/>
      <w:lvlText w:val="(%7)"/>
      <w:lvlJc w:val="left"/>
      <w:pPr>
        <w:tabs>
          <w:tab w:val="num" w:pos="0"/>
        </w:tabs>
        <w:ind w:left="4306" w:hanging="720"/>
      </w:pPr>
      <w:rPr>
        <w:rFonts w:hint="default"/>
      </w:rPr>
    </w:lvl>
    <w:lvl w:ilvl="7">
      <w:start w:val="1"/>
      <w:numFmt w:val="lowerLetter"/>
      <w:lvlText w:val="(%8)"/>
      <w:lvlJc w:val="left"/>
      <w:pPr>
        <w:tabs>
          <w:tab w:val="num" w:pos="0"/>
        </w:tabs>
        <w:ind w:left="5026" w:hanging="720"/>
      </w:pPr>
      <w:rPr>
        <w:rFonts w:hint="default"/>
      </w:rPr>
    </w:lvl>
    <w:lvl w:ilvl="8">
      <w:start w:val="1"/>
      <w:numFmt w:val="upperLetter"/>
      <w:lvlText w:val="%9."/>
      <w:lvlJc w:val="left"/>
      <w:pPr>
        <w:tabs>
          <w:tab w:val="num" w:pos="0"/>
        </w:tabs>
        <w:ind w:left="0" w:firstLine="0"/>
      </w:pPr>
      <w:rPr>
        <w:rFonts w:hint="default"/>
      </w:rPr>
    </w:lvl>
  </w:abstractNum>
  <w:abstractNum w:abstractNumId="17" w15:restartNumberingAfterBreak="0">
    <w:nsid w:val="51A606E5"/>
    <w:multiLevelType w:val="hybridMultilevel"/>
    <w:tmpl w:val="785E3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97244AA"/>
    <w:multiLevelType w:val="multilevel"/>
    <w:tmpl w:val="AD74D40A"/>
    <w:lvl w:ilvl="0">
      <w:start w:val="1"/>
      <w:numFmt w:val="decimal"/>
      <w:pStyle w:val="ExhibitHeading"/>
      <w:suff w:val="space"/>
      <w:lvlText w:val="Exhibit %1"/>
      <w:lvlJc w:val="left"/>
      <w:pPr>
        <w:ind w:left="0" w:firstLine="0"/>
      </w:pPr>
      <w:rPr>
        <w:rFonts w:ascii="Arial" w:hAnsi="Arial" w:hint="default"/>
        <w:b/>
        <w:i w:val="0"/>
        <w:sz w:val="24"/>
        <w:szCs w:val="24"/>
      </w:rPr>
    </w:lvl>
    <w:lvl w:ilvl="1">
      <w:start w:val="1"/>
      <w:numFmt w:val="decimal"/>
      <w:lvlText w:val="%1"/>
      <w:lvlJc w:val="left"/>
      <w:pPr>
        <w:tabs>
          <w:tab w:val="num" w:pos="792"/>
        </w:tabs>
        <w:ind w:left="792" w:hanging="432"/>
      </w:pPr>
      <w:rPr>
        <w:rFonts w:hint="default"/>
      </w:rPr>
    </w:lvl>
    <w:lvl w:ilvl="2">
      <w:start w:val="1"/>
      <w:numFmt w:val="decimal"/>
      <w:lvlText w:val="%1"/>
      <w:lvlJc w:val="left"/>
      <w:pPr>
        <w:tabs>
          <w:tab w:val="num" w:pos="1224"/>
        </w:tabs>
        <w:ind w:left="1224" w:hanging="504"/>
      </w:pPr>
      <w:rPr>
        <w:rFonts w:hint="default"/>
      </w:rPr>
    </w:lvl>
    <w:lvl w:ilvl="3">
      <w:start w:val="1"/>
      <w:numFmt w:val="decimal"/>
      <w:lvlText w:val="%1"/>
      <w:lvlJc w:val="left"/>
      <w:pPr>
        <w:tabs>
          <w:tab w:val="num" w:pos="1800"/>
        </w:tabs>
        <w:ind w:left="1728" w:hanging="648"/>
      </w:pPr>
      <w:rPr>
        <w:rFonts w:hint="default"/>
      </w:rPr>
    </w:lvl>
    <w:lvl w:ilvl="4">
      <w:start w:val="1"/>
      <w:numFmt w:val="decimal"/>
      <w:lvlText w:val="%1"/>
      <w:lvlJc w:val="left"/>
      <w:pPr>
        <w:tabs>
          <w:tab w:val="num" w:pos="2520"/>
        </w:tabs>
        <w:ind w:left="2232" w:hanging="792"/>
      </w:pPr>
      <w:rPr>
        <w:rFonts w:hint="default"/>
      </w:rPr>
    </w:lvl>
    <w:lvl w:ilvl="5">
      <w:start w:val="1"/>
      <w:numFmt w:val="decimal"/>
      <w:lvlText w:val="%1"/>
      <w:lvlJc w:val="left"/>
      <w:pPr>
        <w:tabs>
          <w:tab w:val="num" w:pos="2880"/>
        </w:tabs>
        <w:ind w:left="2736" w:hanging="936"/>
      </w:pPr>
      <w:rPr>
        <w:rFonts w:hint="default"/>
      </w:rPr>
    </w:lvl>
    <w:lvl w:ilvl="6">
      <w:start w:val="1"/>
      <w:numFmt w:val="decimal"/>
      <w:lvlText w:val="%1"/>
      <w:lvlJc w:val="left"/>
      <w:pPr>
        <w:tabs>
          <w:tab w:val="num" w:pos="3600"/>
        </w:tabs>
        <w:ind w:left="3240" w:hanging="1080"/>
      </w:pPr>
      <w:rPr>
        <w:rFonts w:hint="default"/>
      </w:rPr>
    </w:lvl>
    <w:lvl w:ilvl="7">
      <w:start w:val="1"/>
      <w:numFmt w:val="decimal"/>
      <w:lvlText w:val="%1"/>
      <w:lvlJc w:val="left"/>
      <w:pPr>
        <w:tabs>
          <w:tab w:val="num" w:pos="3960"/>
        </w:tabs>
        <w:ind w:left="3744" w:hanging="1224"/>
      </w:pPr>
      <w:rPr>
        <w:rFonts w:hint="default"/>
      </w:rPr>
    </w:lvl>
    <w:lvl w:ilvl="8">
      <w:start w:val="1"/>
      <w:numFmt w:val="decimal"/>
      <w:lvlText w:val="%1"/>
      <w:lvlJc w:val="left"/>
      <w:pPr>
        <w:tabs>
          <w:tab w:val="num" w:pos="4680"/>
        </w:tabs>
        <w:ind w:left="4320" w:hanging="1440"/>
      </w:pPr>
      <w:rPr>
        <w:rFonts w:hint="default"/>
      </w:rPr>
    </w:lvl>
  </w:abstractNum>
  <w:abstractNum w:abstractNumId="19" w15:restartNumberingAfterBreak="0">
    <w:nsid w:val="5B185E4D"/>
    <w:multiLevelType w:val="hybridMultilevel"/>
    <w:tmpl w:val="FEE07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3993352"/>
    <w:multiLevelType w:val="hybridMultilevel"/>
    <w:tmpl w:val="2F5C50BC"/>
    <w:lvl w:ilvl="0" w:tplc="DC6EF242">
      <w:start w:val="1"/>
      <w:numFmt w:val="bullet"/>
      <w:lvlText w:val=""/>
      <w:lvlJc w:val="left"/>
      <w:pPr>
        <w:tabs>
          <w:tab w:val="num" w:pos="964"/>
        </w:tabs>
        <w:ind w:left="964" w:hanging="964"/>
      </w:pPr>
      <w:rPr>
        <w:rFonts w:ascii="Symbol" w:hAnsi="Symbol" w:hint="default"/>
      </w:rPr>
    </w:lvl>
    <w:lvl w:ilvl="1" w:tplc="63AAECC4">
      <w:start w:val="1"/>
      <w:numFmt w:val="upperLetter"/>
      <w:pStyle w:val="Recital"/>
      <w:lvlText w:val="%2."/>
      <w:lvlJc w:val="left"/>
      <w:pPr>
        <w:tabs>
          <w:tab w:val="num" w:pos="2044"/>
        </w:tabs>
        <w:ind w:left="2044" w:hanging="964"/>
      </w:pPr>
      <w:rPr>
        <w:rFonts w:hint="default"/>
      </w:rPr>
    </w:lvl>
    <w:lvl w:ilvl="2" w:tplc="C3703C88" w:tentative="1">
      <w:start w:val="1"/>
      <w:numFmt w:val="bullet"/>
      <w:lvlText w:val=""/>
      <w:lvlJc w:val="left"/>
      <w:pPr>
        <w:tabs>
          <w:tab w:val="num" w:pos="2160"/>
        </w:tabs>
        <w:ind w:left="2160" w:hanging="360"/>
      </w:pPr>
      <w:rPr>
        <w:rFonts w:ascii="Wingdings" w:hAnsi="Wingdings" w:hint="default"/>
      </w:rPr>
    </w:lvl>
    <w:lvl w:ilvl="3" w:tplc="7F3E10E8" w:tentative="1">
      <w:start w:val="1"/>
      <w:numFmt w:val="bullet"/>
      <w:lvlText w:val=""/>
      <w:lvlJc w:val="left"/>
      <w:pPr>
        <w:tabs>
          <w:tab w:val="num" w:pos="2880"/>
        </w:tabs>
        <w:ind w:left="2880" w:hanging="360"/>
      </w:pPr>
      <w:rPr>
        <w:rFonts w:ascii="Symbol" w:hAnsi="Symbol" w:hint="default"/>
      </w:rPr>
    </w:lvl>
    <w:lvl w:ilvl="4" w:tplc="F070914E" w:tentative="1">
      <w:start w:val="1"/>
      <w:numFmt w:val="bullet"/>
      <w:lvlText w:val="o"/>
      <w:lvlJc w:val="left"/>
      <w:pPr>
        <w:tabs>
          <w:tab w:val="num" w:pos="3600"/>
        </w:tabs>
        <w:ind w:left="3600" w:hanging="360"/>
      </w:pPr>
      <w:rPr>
        <w:rFonts w:ascii="Courier New" w:hAnsi="Courier New" w:hint="default"/>
      </w:rPr>
    </w:lvl>
    <w:lvl w:ilvl="5" w:tplc="028E7604" w:tentative="1">
      <w:start w:val="1"/>
      <w:numFmt w:val="bullet"/>
      <w:lvlText w:val=""/>
      <w:lvlJc w:val="left"/>
      <w:pPr>
        <w:tabs>
          <w:tab w:val="num" w:pos="4320"/>
        </w:tabs>
        <w:ind w:left="4320" w:hanging="360"/>
      </w:pPr>
      <w:rPr>
        <w:rFonts w:ascii="Wingdings" w:hAnsi="Wingdings" w:hint="default"/>
      </w:rPr>
    </w:lvl>
    <w:lvl w:ilvl="6" w:tplc="175EE9C0" w:tentative="1">
      <w:start w:val="1"/>
      <w:numFmt w:val="bullet"/>
      <w:lvlText w:val=""/>
      <w:lvlJc w:val="left"/>
      <w:pPr>
        <w:tabs>
          <w:tab w:val="num" w:pos="5040"/>
        </w:tabs>
        <w:ind w:left="5040" w:hanging="360"/>
      </w:pPr>
      <w:rPr>
        <w:rFonts w:ascii="Symbol" w:hAnsi="Symbol" w:hint="default"/>
      </w:rPr>
    </w:lvl>
    <w:lvl w:ilvl="7" w:tplc="EFF2B94A" w:tentative="1">
      <w:start w:val="1"/>
      <w:numFmt w:val="bullet"/>
      <w:lvlText w:val="o"/>
      <w:lvlJc w:val="left"/>
      <w:pPr>
        <w:tabs>
          <w:tab w:val="num" w:pos="5760"/>
        </w:tabs>
        <w:ind w:left="5760" w:hanging="360"/>
      </w:pPr>
      <w:rPr>
        <w:rFonts w:ascii="Courier New" w:hAnsi="Courier New" w:hint="default"/>
      </w:rPr>
    </w:lvl>
    <w:lvl w:ilvl="8" w:tplc="D47E770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C8F6EA8"/>
    <w:multiLevelType w:val="multilevel"/>
    <w:tmpl w:val="EE70D942"/>
    <w:lvl w:ilvl="0">
      <w:start w:val="1"/>
      <w:numFmt w:val="upperLetter"/>
      <w:lvlRestart w:val="0"/>
      <w:pStyle w:val="AnnexureHeading"/>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22" w15:restartNumberingAfterBreak="0">
    <w:nsid w:val="6EB7361F"/>
    <w:multiLevelType w:val="hybridMultilevel"/>
    <w:tmpl w:val="21762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F4E4AF3"/>
    <w:multiLevelType w:val="multilevel"/>
    <w:tmpl w:val="85CA3D1C"/>
    <w:lvl w:ilvl="0">
      <w:start w:val="1"/>
      <w:numFmt w:val="decimal"/>
      <w:lvlRestart w:val="0"/>
      <w:pStyle w:val="CUNumber1"/>
      <w:lvlText w:val="%1."/>
      <w:lvlJc w:val="left"/>
      <w:pPr>
        <w:tabs>
          <w:tab w:val="num" w:pos="964"/>
        </w:tabs>
        <w:ind w:left="964" w:hanging="964"/>
      </w:pPr>
      <w:rPr>
        <w:rFonts w:ascii="Times New Roman" w:hAnsi="Times New Roman" w:hint="default"/>
        <w:b w:val="0"/>
        <w:i w:val="0"/>
        <w:caps/>
        <w:sz w:val="22"/>
        <w:szCs w:val="22"/>
        <w:u w:val="none"/>
      </w:rPr>
    </w:lvl>
    <w:lvl w:ilvl="1">
      <w:start w:val="1"/>
      <w:numFmt w:val="decimal"/>
      <w:pStyle w:val="CUNumber2"/>
      <w:lvlText w:val="%1.%2"/>
      <w:lvlJc w:val="left"/>
      <w:pPr>
        <w:tabs>
          <w:tab w:val="num" w:pos="964"/>
        </w:tabs>
        <w:ind w:left="964" w:hanging="964"/>
      </w:pPr>
      <w:rPr>
        <w:rFonts w:ascii="Times New Roman" w:hAnsi="Times New Roman" w:hint="default"/>
        <w:b w:val="0"/>
        <w:i w:val="0"/>
        <w:sz w:val="22"/>
        <w:u w:val="none"/>
      </w:rPr>
    </w:lvl>
    <w:lvl w:ilvl="2">
      <w:start w:val="1"/>
      <w:numFmt w:val="lowerLetter"/>
      <w:pStyle w:val="CUNumber3"/>
      <w:lvlText w:val="(%3)"/>
      <w:lvlJc w:val="left"/>
      <w:pPr>
        <w:tabs>
          <w:tab w:val="num" w:pos="1928"/>
        </w:tabs>
        <w:ind w:left="1928" w:hanging="964"/>
      </w:pPr>
      <w:rPr>
        <w:rFonts w:ascii="Times New Roman" w:hAnsi="Times New Roman" w:hint="default"/>
        <w:b w:val="0"/>
        <w:i w:val="0"/>
        <w:sz w:val="22"/>
        <w:u w:val="none"/>
      </w:rPr>
    </w:lvl>
    <w:lvl w:ilvl="3">
      <w:start w:val="1"/>
      <w:numFmt w:val="lowerRoman"/>
      <w:pStyle w:val="CUNumber4"/>
      <w:lvlText w:val="(%4)"/>
      <w:lvlJc w:val="left"/>
      <w:pPr>
        <w:tabs>
          <w:tab w:val="num" w:pos="2891"/>
        </w:tabs>
        <w:ind w:left="2891" w:hanging="963"/>
      </w:pPr>
      <w:rPr>
        <w:rFonts w:ascii="Times New Roman" w:hAnsi="Times New Roman" w:hint="default"/>
        <w:b w:val="0"/>
        <w:i w:val="0"/>
        <w:sz w:val="22"/>
        <w:u w:val="none"/>
      </w:rPr>
    </w:lvl>
    <w:lvl w:ilvl="4">
      <w:start w:val="1"/>
      <w:numFmt w:val="upperLetter"/>
      <w:pStyle w:val="CUNumber5"/>
      <w:lvlText w:val="%5."/>
      <w:lvlJc w:val="left"/>
      <w:pPr>
        <w:tabs>
          <w:tab w:val="num" w:pos="3855"/>
        </w:tabs>
        <w:ind w:left="3855" w:hanging="964"/>
      </w:pPr>
      <w:rPr>
        <w:rFonts w:ascii="Times New Roman" w:hAnsi="Times New Roman" w:hint="default"/>
        <w:b w:val="0"/>
        <w:i w:val="0"/>
        <w:sz w:val="22"/>
        <w:u w:val="none"/>
      </w:rPr>
    </w:lvl>
    <w:lvl w:ilvl="5">
      <w:start w:val="1"/>
      <w:numFmt w:val="decimal"/>
      <w:pStyle w:val="CUNumber6"/>
      <w:lvlText w:val="%6)"/>
      <w:lvlJc w:val="left"/>
      <w:pPr>
        <w:tabs>
          <w:tab w:val="num" w:pos="4819"/>
        </w:tabs>
        <w:ind w:left="4819" w:hanging="964"/>
      </w:pPr>
      <w:rPr>
        <w:rFonts w:ascii="Times New Roman" w:hAnsi="Times New Roman" w:hint="default"/>
        <w:b w:val="0"/>
        <w:i w:val="0"/>
        <w:sz w:val="22"/>
        <w:u w:val="none"/>
      </w:rPr>
    </w:lvl>
    <w:lvl w:ilvl="6">
      <w:start w:val="1"/>
      <w:numFmt w:val="lowerLetter"/>
      <w:pStyle w:val="CUNumber7"/>
      <w:lvlText w:val="%7)"/>
      <w:lvlJc w:val="left"/>
      <w:pPr>
        <w:tabs>
          <w:tab w:val="num" w:pos="5783"/>
        </w:tabs>
        <w:ind w:left="5783" w:hanging="964"/>
      </w:pPr>
      <w:rPr>
        <w:rFonts w:ascii="Times New Roman" w:hAnsi="Times New Roman" w:hint="default"/>
        <w:b w:val="0"/>
        <w:i w:val="0"/>
        <w:sz w:val="22"/>
        <w:u w:val="none"/>
      </w:rPr>
    </w:lvl>
    <w:lvl w:ilvl="7">
      <w:start w:val="1"/>
      <w:numFmt w:val="lowerRoman"/>
      <w:pStyle w:val="CUNumber8"/>
      <w:lvlText w:val="%8)"/>
      <w:lvlJc w:val="left"/>
      <w:pPr>
        <w:tabs>
          <w:tab w:val="num" w:pos="6746"/>
        </w:tabs>
        <w:ind w:left="6746" w:hanging="963"/>
      </w:pPr>
      <w:rPr>
        <w:rFonts w:ascii="Times New Roman" w:hAnsi="Times New Roman" w:hint="default"/>
        <w:b w:val="0"/>
        <w:i w:val="0"/>
        <w:sz w:val="22"/>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24" w15:restartNumberingAfterBreak="0">
    <w:nsid w:val="769D303A"/>
    <w:multiLevelType w:val="hybridMultilevel"/>
    <w:tmpl w:val="9CD65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8B5053C"/>
    <w:multiLevelType w:val="multilevel"/>
    <w:tmpl w:val="D60C3738"/>
    <w:lvl w:ilvl="0">
      <w:start w:val="1"/>
      <w:numFmt w:val="bullet"/>
      <w:pStyle w:val="ListBullet"/>
      <w:lvlText w:val=""/>
      <w:lvlJc w:val="left"/>
      <w:pPr>
        <w:tabs>
          <w:tab w:val="num" w:pos="964"/>
        </w:tabs>
        <w:ind w:left="964" w:hanging="964"/>
      </w:pPr>
      <w:rPr>
        <w:rFonts w:ascii="Symbol" w:hAnsi="Symbol" w:hint="default"/>
      </w:rPr>
    </w:lvl>
    <w:lvl w:ilvl="1">
      <w:start w:val="1"/>
      <w:numFmt w:val="bullet"/>
      <w:pStyle w:val="ListBullet2"/>
      <w:lvlText w:val=""/>
      <w:lvlJc w:val="left"/>
      <w:pPr>
        <w:tabs>
          <w:tab w:val="num" w:pos="1928"/>
        </w:tabs>
        <w:ind w:left="1928" w:hanging="964"/>
      </w:pPr>
      <w:rPr>
        <w:rFonts w:ascii="Symbol" w:hAnsi="Symbol" w:hint="default"/>
      </w:rPr>
    </w:lvl>
    <w:lvl w:ilvl="2">
      <w:start w:val="1"/>
      <w:numFmt w:val="bullet"/>
      <w:pStyle w:val="ListBullet3"/>
      <w:lvlText w:val=""/>
      <w:lvlJc w:val="left"/>
      <w:pPr>
        <w:tabs>
          <w:tab w:val="num" w:pos="2892"/>
        </w:tabs>
        <w:ind w:left="2892" w:hanging="964"/>
      </w:pPr>
      <w:rPr>
        <w:rFonts w:ascii="Symbol" w:hAnsi="Symbol" w:hint="default"/>
      </w:rPr>
    </w:lvl>
    <w:lvl w:ilvl="3">
      <w:start w:val="1"/>
      <w:numFmt w:val="bullet"/>
      <w:pStyle w:val="ListBullet4"/>
      <w:lvlText w:val=""/>
      <w:lvlJc w:val="left"/>
      <w:pPr>
        <w:tabs>
          <w:tab w:val="num" w:pos="3856"/>
        </w:tabs>
        <w:ind w:left="3856" w:hanging="964"/>
      </w:pPr>
      <w:rPr>
        <w:rFonts w:ascii="Symbol" w:hAnsi="Symbol" w:hint="default"/>
      </w:rPr>
    </w:lvl>
    <w:lvl w:ilvl="4">
      <w:start w:val="1"/>
      <w:numFmt w:val="bullet"/>
      <w:pStyle w:val="ListBullet5"/>
      <w:lvlText w:val=""/>
      <w:lvlJc w:val="left"/>
      <w:pPr>
        <w:tabs>
          <w:tab w:val="num" w:pos="4820"/>
        </w:tabs>
        <w:ind w:left="4820" w:hanging="964"/>
      </w:pPr>
      <w:rPr>
        <w:rFonts w:ascii="Symbol" w:hAnsi="Symbol"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26" w15:restartNumberingAfterBreak="0">
    <w:nsid w:val="790577E2"/>
    <w:multiLevelType w:val="multilevel"/>
    <w:tmpl w:val="57523E74"/>
    <w:lvl w:ilvl="0">
      <w:start w:val="1"/>
      <w:numFmt w:val="decimal"/>
      <w:pStyle w:val="AttachmentHeading"/>
      <w:suff w:val="space"/>
      <w:lvlText w:val="Attachment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360"/>
      </w:pPr>
      <w:rPr>
        <w:rFonts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27" w15:restartNumberingAfterBreak="0">
    <w:nsid w:val="7C436CCD"/>
    <w:multiLevelType w:val="multilevel"/>
    <w:tmpl w:val="17743606"/>
    <w:lvl w:ilvl="0">
      <w:start w:val="1"/>
      <w:numFmt w:val="decimal"/>
      <w:pStyle w:val="ScheduleHeading"/>
      <w:suff w:val="space"/>
      <w:lvlText w:val="Schedule %1"/>
      <w:lvlJc w:val="left"/>
      <w:pPr>
        <w:ind w:left="6238" w:firstLine="0"/>
      </w:pPr>
      <w:rPr>
        <w:rFonts w:ascii="Arial" w:hAnsi="Arial" w:hint="default"/>
        <w:b/>
        <w:i w:val="0"/>
        <w:sz w:val="24"/>
        <w:szCs w:val="24"/>
      </w:rPr>
    </w:lvl>
    <w:lvl w:ilvl="1">
      <w:start w:val="1"/>
      <w:numFmt w:val="decimal"/>
      <w:pStyle w:val="Schedule1"/>
      <w:lvlText w:val="%2."/>
      <w:lvlJc w:val="left"/>
      <w:pPr>
        <w:tabs>
          <w:tab w:val="num" w:pos="964"/>
        </w:tabs>
        <w:ind w:left="964" w:hanging="964"/>
      </w:pPr>
      <w:rPr>
        <w:rFonts w:ascii="Arial" w:hAnsi="Arial" w:hint="default"/>
        <w:b/>
        <w:i w:val="0"/>
        <w:sz w:val="28"/>
        <w:szCs w:val="28"/>
      </w:rPr>
    </w:lvl>
    <w:lvl w:ilvl="2">
      <w:start w:val="1"/>
      <w:numFmt w:val="decimal"/>
      <w:pStyle w:val="Schedule2"/>
      <w:lvlText w:val="%2.%3"/>
      <w:lvlJc w:val="left"/>
      <w:pPr>
        <w:tabs>
          <w:tab w:val="num" w:pos="964"/>
        </w:tabs>
        <w:ind w:left="964" w:hanging="964"/>
      </w:pPr>
      <w:rPr>
        <w:rFonts w:ascii="Arial" w:hAnsi="Arial" w:hint="default"/>
        <w:b/>
        <w:i w:val="0"/>
        <w:sz w:val="24"/>
        <w:szCs w:val="24"/>
      </w:rPr>
    </w:lvl>
    <w:lvl w:ilvl="3">
      <w:start w:val="1"/>
      <w:numFmt w:val="lowerLetter"/>
      <w:pStyle w:val="Schedule3"/>
      <w:lvlText w:val="(%4)"/>
      <w:lvlJc w:val="left"/>
      <w:pPr>
        <w:tabs>
          <w:tab w:val="num" w:pos="1928"/>
        </w:tabs>
        <w:ind w:left="1928" w:hanging="964"/>
      </w:pPr>
      <w:rPr>
        <w:rFonts w:hint="default"/>
      </w:rPr>
    </w:lvl>
    <w:lvl w:ilvl="4">
      <w:start w:val="1"/>
      <w:numFmt w:val="lowerRoman"/>
      <w:pStyle w:val="Schedule4"/>
      <w:lvlText w:val="(%5)"/>
      <w:lvlJc w:val="left"/>
      <w:pPr>
        <w:tabs>
          <w:tab w:val="num" w:pos="2892"/>
        </w:tabs>
        <w:ind w:left="2892" w:hanging="964"/>
      </w:pPr>
      <w:rPr>
        <w:rFonts w:hint="default"/>
      </w:rPr>
    </w:lvl>
    <w:lvl w:ilvl="5">
      <w:start w:val="1"/>
      <w:numFmt w:val="upperLetter"/>
      <w:pStyle w:val="Schedule5"/>
      <w:lvlText w:val="%6."/>
      <w:lvlJc w:val="left"/>
      <w:pPr>
        <w:tabs>
          <w:tab w:val="num" w:pos="3856"/>
        </w:tabs>
        <w:ind w:left="3856" w:hanging="964"/>
      </w:pPr>
      <w:rPr>
        <w:rFonts w:hint="default"/>
      </w:rPr>
    </w:lvl>
    <w:lvl w:ilvl="6">
      <w:start w:val="1"/>
      <w:numFmt w:val="decimal"/>
      <w:pStyle w:val="Schedule6"/>
      <w:lvlText w:val="%7)"/>
      <w:lvlJc w:val="left"/>
      <w:pPr>
        <w:tabs>
          <w:tab w:val="num" w:pos="4820"/>
        </w:tabs>
        <w:ind w:left="4820" w:hanging="964"/>
      </w:pPr>
      <w:rPr>
        <w:rFonts w:hint="default"/>
      </w:rPr>
    </w:lvl>
    <w:lvl w:ilvl="7">
      <w:start w:val="1"/>
      <w:numFmt w:val="lowerLetter"/>
      <w:pStyle w:val="Schedule7"/>
      <w:lvlText w:val="%8)"/>
      <w:lvlJc w:val="left"/>
      <w:pPr>
        <w:tabs>
          <w:tab w:val="num" w:pos="5783"/>
        </w:tabs>
        <w:ind w:left="5783" w:hanging="963"/>
      </w:pPr>
      <w:rPr>
        <w:rFonts w:hint="default"/>
      </w:rPr>
    </w:lvl>
    <w:lvl w:ilvl="8">
      <w:start w:val="1"/>
      <w:numFmt w:val="lowerRoman"/>
      <w:pStyle w:val="Schedule8"/>
      <w:lvlText w:val="%9)"/>
      <w:lvlJc w:val="left"/>
      <w:pPr>
        <w:tabs>
          <w:tab w:val="num" w:pos="6747"/>
        </w:tabs>
        <w:ind w:left="6747" w:hanging="964"/>
      </w:pPr>
      <w:rPr>
        <w:rFonts w:hint="default"/>
      </w:rPr>
    </w:lvl>
  </w:abstractNum>
  <w:abstractNum w:abstractNumId="28" w15:restartNumberingAfterBreak="0">
    <w:nsid w:val="7F9A1C6A"/>
    <w:multiLevelType w:val="multilevel"/>
    <w:tmpl w:val="AD4CD0DA"/>
    <w:lvl w:ilvl="0">
      <w:start w:val="1"/>
      <w:numFmt w:val="decimal"/>
      <w:pStyle w:val="Heading1"/>
      <w:lvlText w:val="%1."/>
      <w:lvlJc w:val="left"/>
      <w:pPr>
        <w:tabs>
          <w:tab w:val="num" w:pos="964"/>
        </w:tabs>
        <w:ind w:left="964" w:hanging="964"/>
      </w:pPr>
      <w:rPr>
        <w:rFonts w:ascii="Arial" w:hAnsi="Arial" w:hint="default"/>
        <w:b/>
        <w:i w:val="0"/>
        <w:caps/>
        <w:sz w:val="28"/>
        <w:u w:val="none"/>
      </w:rPr>
    </w:lvl>
    <w:lvl w:ilvl="1">
      <w:start w:val="1"/>
      <w:numFmt w:val="decimal"/>
      <w:pStyle w:val="Heading2"/>
      <w:lvlText w:val="%1.%2"/>
      <w:lvlJc w:val="left"/>
      <w:pPr>
        <w:tabs>
          <w:tab w:val="num" w:pos="964"/>
        </w:tabs>
        <w:ind w:left="964" w:hanging="964"/>
      </w:pPr>
      <w:rPr>
        <w:rFonts w:ascii="Arial" w:hAnsi="Arial" w:hint="default"/>
        <w:b/>
        <w:i w:val="0"/>
        <w:sz w:val="24"/>
        <w:u w:val="none"/>
      </w:rPr>
    </w:lvl>
    <w:lvl w:ilvl="2">
      <w:start w:val="1"/>
      <w:numFmt w:val="lowerLetter"/>
      <w:pStyle w:val="Heading3"/>
      <w:lvlText w:val="(%3)"/>
      <w:lvlJc w:val="left"/>
      <w:pPr>
        <w:tabs>
          <w:tab w:val="num" w:pos="1928"/>
        </w:tabs>
        <w:ind w:left="1928" w:hanging="964"/>
      </w:pPr>
      <w:rPr>
        <w:rFonts w:hint="default"/>
        <w:b w:val="0"/>
        <w:i w:val="0"/>
        <w:u w:val="none"/>
      </w:rPr>
    </w:lvl>
    <w:lvl w:ilvl="3">
      <w:start w:val="1"/>
      <w:numFmt w:val="lowerRoman"/>
      <w:pStyle w:val="Heading4"/>
      <w:lvlText w:val="(%4)"/>
      <w:lvlJc w:val="left"/>
      <w:pPr>
        <w:tabs>
          <w:tab w:val="num" w:pos="2892"/>
        </w:tabs>
        <w:ind w:left="2892" w:hanging="964"/>
      </w:pPr>
      <w:rPr>
        <w:rFonts w:hint="default"/>
        <w:u w:val="none"/>
      </w:rPr>
    </w:lvl>
    <w:lvl w:ilvl="4">
      <w:start w:val="1"/>
      <w:numFmt w:val="upperLetter"/>
      <w:pStyle w:val="Heading5"/>
      <w:lvlText w:val="%5."/>
      <w:lvlJc w:val="left"/>
      <w:pPr>
        <w:tabs>
          <w:tab w:val="num" w:pos="3856"/>
        </w:tabs>
        <w:ind w:left="3856" w:hanging="964"/>
      </w:pPr>
      <w:rPr>
        <w:rFonts w:hint="default"/>
        <w:b w:val="0"/>
        <w:i w:val="0"/>
        <w:u w:val="none"/>
      </w:rPr>
    </w:lvl>
    <w:lvl w:ilvl="5">
      <w:start w:val="1"/>
      <w:numFmt w:val="decimal"/>
      <w:pStyle w:val="Heading6"/>
      <w:lvlText w:val="%6)"/>
      <w:lvlJc w:val="left"/>
      <w:pPr>
        <w:tabs>
          <w:tab w:val="num" w:pos="4820"/>
        </w:tabs>
        <w:ind w:left="4820" w:hanging="964"/>
      </w:pPr>
      <w:rPr>
        <w:rFonts w:hint="default"/>
        <w:b w:val="0"/>
        <w:i w:val="0"/>
        <w:u w:val="none"/>
      </w:rPr>
    </w:lvl>
    <w:lvl w:ilvl="6">
      <w:start w:val="1"/>
      <w:numFmt w:val="lowerLetter"/>
      <w:pStyle w:val="Heading7"/>
      <w:lvlText w:val="%7)"/>
      <w:lvlJc w:val="left"/>
      <w:pPr>
        <w:tabs>
          <w:tab w:val="num" w:pos="5783"/>
        </w:tabs>
        <w:ind w:left="5783" w:hanging="963"/>
      </w:pPr>
      <w:rPr>
        <w:rFonts w:hint="default"/>
        <w:b w:val="0"/>
        <w:i w:val="0"/>
        <w:u w:val="none"/>
      </w:rPr>
    </w:lvl>
    <w:lvl w:ilvl="7">
      <w:start w:val="1"/>
      <w:numFmt w:val="lowerRoman"/>
      <w:pStyle w:val="Heading8"/>
      <w:lvlText w:val="%8)"/>
      <w:lvlJc w:val="left"/>
      <w:pPr>
        <w:tabs>
          <w:tab w:val="num" w:pos="6747"/>
        </w:tabs>
        <w:ind w:left="6747" w:hanging="964"/>
      </w:pPr>
      <w:rPr>
        <w:rFonts w:hint="default"/>
        <w:b w:val="0"/>
        <w:i w:val="0"/>
        <w:u w:val="none"/>
      </w:rPr>
    </w:lvl>
    <w:lvl w:ilvl="8">
      <w:start w:val="1"/>
      <w:numFmt w:val="none"/>
      <w:lvlRestart w:val="0"/>
      <w:pStyle w:val="Heading9"/>
      <w:suff w:val="nothing"/>
      <w:lvlText w:val=""/>
      <w:lvlJc w:val="left"/>
      <w:pPr>
        <w:ind w:left="0" w:firstLine="0"/>
      </w:pPr>
      <w:rPr>
        <w:rFonts w:hint="default"/>
      </w:rPr>
    </w:lvl>
  </w:abstractNum>
  <w:num w:numId="1" w16cid:durableId="924647633">
    <w:abstractNumId w:val="26"/>
  </w:num>
  <w:num w:numId="2" w16cid:durableId="1066563381">
    <w:abstractNumId w:val="23"/>
  </w:num>
  <w:num w:numId="3" w16cid:durableId="1163425085">
    <w:abstractNumId w:val="6"/>
  </w:num>
  <w:num w:numId="4" w16cid:durableId="1429156119">
    <w:abstractNumId w:val="18"/>
  </w:num>
  <w:num w:numId="5" w16cid:durableId="24214972">
    <w:abstractNumId w:val="20"/>
  </w:num>
  <w:num w:numId="6" w16cid:durableId="344358584">
    <w:abstractNumId w:val="25"/>
  </w:num>
  <w:num w:numId="7" w16cid:durableId="1163667109">
    <w:abstractNumId w:val="27"/>
  </w:num>
  <w:num w:numId="8" w16cid:durableId="834757894">
    <w:abstractNumId w:val="21"/>
  </w:num>
  <w:num w:numId="9" w16cid:durableId="1335765505">
    <w:abstractNumId w:val="1"/>
  </w:num>
  <w:num w:numId="10" w16cid:durableId="985817350">
    <w:abstractNumId w:val="16"/>
  </w:num>
  <w:num w:numId="11" w16cid:durableId="191936500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1954941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80061984">
    <w:abstractNumId w:val="28"/>
  </w:num>
  <w:num w:numId="14" w16cid:durableId="8693447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5706005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57352340">
    <w:abstractNumId w:val="28"/>
  </w:num>
  <w:num w:numId="17" w16cid:durableId="17331146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76323733">
    <w:abstractNumId w:val="15"/>
  </w:num>
  <w:num w:numId="19" w16cid:durableId="15191556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92331737">
    <w:abstractNumId w:val="11"/>
  </w:num>
  <w:num w:numId="21" w16cid:durableId="751203909">
    <w:abstractNumId w:val="13"/>
  </w:num>
  <w:num w:numId="22" w16cid:durableId="1468088255">
    <w:abstractNumId w:val="17"/>
  </w:num>
  <w:num w:numId="23" w16cid:durableId="721487163">
    <w:abstractNumId w:val="24"/>
  </w:num>
  <w:num w:numId="24" w16cid:durableId="855457404">
    <w:abstractNumId w:val="3"/>
  </w:num>
  <w:num w:numId="25" w16cid:durableId="1551960941">
    <w:abstractNumId w:val="19"/>
  </w:num>
  <w:num w:numId="26" w16cid:durableId="1158618351">
    <w:abstractNumId w:val="22"/>
  </w:num>
  <w:num w:numId="27" w16cid:durableId="1216313881">
    <w:abstractNumId w:val="28"/>
  </w:num>
  <w:num w:numId="28" w16cid:durableId="1539466824">
    <w:abstractNumId w:val="28"/>
  </w:num>
  <w:num w:numId="29" w16cid:durableId="1293291492">
    <w:abstractNumId w:val="28"/>
  </w:num>
  <w:num w:numId="30" w16cid:durableId="383018892">
    <w:abstractNumId w:val="28"/>
  </w:num>
  <w:num w:numId="31" w16cid:durableId="950819897">
    <w:abstractNumId w:val="8"/>
  </w:num>
  <w:num w:numId="32" w16cid:durableId="1287930162">
    <w:abstractNumId w:val="2"/>
  </w:num>
  <w:num w:numId="33" w16cid:durableId="1861354403">
    <w:abstractNumId w:val="12"/>
  </w:num>
  <w:num w:numId="34" w16cid:durableId="20522591">
    <w:abstractNumId w:val="5"/>
  </w:num>
  <w:num w:numId="35" w16cid:durableId="20606623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0078303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095502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27627278">
    <w:abstractNumId w:val="10"/>
  </w:num>
  <w:num w:numId="39" w16cid:durableId="256913890">
    <w:abstractNumId w:val="9"/>
  </w:num>
  <w:num w:numId="40" w16cid:durableId="1533952976">
    <w:abstractNumId w:val="4"/>
  </w:num>
  <w:num w:numId="41" w16cid:durableId="189343381">
    <w:abstractNumId w:val="14"/>
  </w:num>
  <w:num w:numId="42" w16cid:durableId="213002925">
    <w:abstractNumId w:val="0"/>
  </w:num>
  <w:num w:numId="43" w16cid:durableId="1905021357">
    <w:abstractNumId w:val="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removePersonalInformation/>
  <w:removeDateAndTime/>
  <w:activeWritingStyle w:appName="MSWord" w:lang="en-AU" w:vendorID="64" w:dllVersion="6" w:nlCheck="1" w:checkStyle="1"/>
  <w:activeWritingStyle w:appName="MSWord" w:lang="en-US" w:vendorID="64" w:dllVersion="6" w:nlCheck="1" w:checkStyle="1"/>
  <w:activeWritingStyle w:appName="MSWord" w:lang="en-GB" w:vendorID="64" w:dllVersion="6" w:nlCheck="1" w:checkStyle="1"/>
  <w:activeWritingStyle w:appName="MSWord" w:lang="en-AU" w:vendorID="64" w:dllVersion="4096" w:nlCheck="1" w:checkStyle="0"/>
  <w:activeWritingStyle w:appName="MSWord" w:lang="en-US" w:vendorID="64" w:dllVersion="4096" w:nlCheck="1" w:checkStyle="0"/>
  <w:activeWritingStyle w:appName="MSWord" w:lang="en-US" w:vendorID="64" w:dllVersion="0" w:nlCheck="1" w:checkStyle="0"/>
  <w:activeWritingStyle w:appName="MSWord" w:lang="en-AU" w:vendorID="64" w:dllVersion="0"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64"/>
  <w:drawingGridHorizontalSpacing w:val="11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UAutoFooter" w:val="0"/>
    <w:docVar w:name="CUFooterText" w:val="Legal\105984968.1"/>
  </w:docVars>
  <w:rsids>
    <w:rsidRoot w:val="00BB3815"/>
    <w:rsid w:val="00003145"/>
    <w:rsid w:val="00010CF1"/>
    <w:rsid w:val="0001276E"/>
    <w:rsid w:val="00014206"/>
    <w:rsid w:val="000158D0"/>
    <w:rsid w:val="00017345"/>
    <w:rsid w:val="0001739B"/>
    <w:rsid w:val="00017728"/>
    <w:rsid w:val="00020B75"/>
    <w:rsid w:val="000217B8"/>
    <w:rsid w:val="00021CB1"/>
    <w:rsid w:val="000223F6"/>
    <w:rsid w:val="000238BD"/>
    <w:rsid w:val="00024704"/>
    <w:rsid w:val="0002493E"/>
    <w:rsid w:val="00024B27"/>
    <w:rsid w:val="000268AC"/>
    <w:rsid w:val="00031898"/>
    <w:rsid w:val="0003532B"/>
    <w:rsid w:val="00035EFC"/>
    <w:rsid w:val="00036C93"/>
    <w:rsid w:val="00041220"/>
    <w:rsid w:val="00042DB0"/>
    <w:rsid w:val="00044172"/>
    <w:rsid w:val="0004532C"/>
    <w:rsid w:val="000500B6"/>
    <w:rsid w:val="000504F4"/>
    <w:rsid w:val="000538E4"/>
    <w:rsid w:val="00054CBF"/>
    <w:rsid w:val="00057FA5"/>
    <w:rsid w:val="00060488"/>
    <w:rsid w:val="0006204B"/>
    <w:rsid w:val="00062740"/>
    <w:rsid w:val="00064537"/>
    <w:rsid w:val="000711F7"/>
    <w:rsid w:val="000755D6"/>
    <w:rsid w:val="000819F7"/>
    <w:rsid w:val="00084464"/>
    <w:rsid w:val="000847DF"/>
    <w:rsid w:val="00086D07"/>
    <w:rsid w:val="00095898"/>
    <w:rsid w:val="000969A9"/>
    <w:rsid w:val="000977DD"/>
    <w:rsid w:val="000A0CD6"/>
    <w:rsid w:val="000A1D18"/>
    <w:rsid w:val="000A59EE"/>
    <w:rsid w:val="000B35B4"/>
    <w:rsid w:val="000B364C"/>
    <w:rsid w:val="000B44F3"/>
    <w:rsid w:val="000B5CDD"/>
    <w:rsid w:val="000B7997"/>
    <w:rsid w:val="000B7AA4"/>
    <w:rsid w:val="000C00C8"/>
    <w:rsid w:val="000C4DC0"/>
    <w:rsid w:val="000C5B99"/>
    <w:rsid w:val="000C6FB7"/>
    <w:rsid w:val="000C7359"/>
    <w:rsid w:val="000D07E7"/>
    <w:rsid w:val="000D378F"/>
    <w:rsid w:val="000D647E"/>
    <w:rsid w:val="000D6BD2"/>
    <w:rsid w:val="000D7C4A"/>
    <w:rsid w:val="000E09D1"/>
    <w:rsid w:val="000E0DAE"/>
    <w:rsid w:val="000E62F1"/>
    <w:rsid w:val="000E7506"/>
    <w:rsid w:val="000E797D"/>
    <w:rsid w:val="000F12CF"/>
    <w:rsid w:val="000F268F"/>
    <w:rsid w:val="000F2BBF"/>
    <w:rsid w:val="000F4717"/>
    <w:rsid w:val="001011DB"/>
    <w:rsid w:val="00105E7D"/>
    <w:rsid w:val="0010663F"/>
    <w:rsid w:val="001069BF"/>
    <w:rsid w:val="001123DB"/>
    <w:rsid w:val="00112AE2"/>
    <w:rsid w:val="00112DF5"/>
    <w:rsid w:val="001155EE"/>
    <w:rsid w:val="001165D4"/>
    <w:rsid w:val="00122951"/>
    <w:rsid w:val="0012697A"/>
    <w:rsid w:val="001273C4"/>
    <w:rsid w:val="00133672"/>
    <w:rsid w:val="00134E34"/>
    <w:rsid w:val="00141804"/>
    <w:rsid w:val="001418F6"/>
    <w:rsid w:val="00141CB8"/>
    <w:rsid w:val="0014571B"/>
    <w:rsid w:val="0015219A"/>
    <w:rsid w:val="00153205"/>
    <w:rsid w:val="00153268"/>
    <w:rsid w:val="00155FA4"/>
    <w:rsid w:val="001575BE"/>
    <w:rsid w:val="001611E8"/>
    <w:rsid w:val="001639C3"/>
    <w:rsid w:val="001706D4"/>
    <w:rsid w:val="001727D5"/>
    <w:rsid w:val="00173301"/>
    <w:rsid w:val="001744E7"/>
    <w:rsid w:val="0018203F"/>
    <w:rsid w:val="001856CB"/>
    <w:rsid w:val="00187581"/>
    <w:rsid w:val="00191974"/>
    <w:rsid w:val="00192B48"/>
    <w:rsid w:val="001968B8"/>
    <w:rsid w:val="0019736C"/>
    <w:rsid w:val="00197EF2"/>
    <w:rsid w:val="001A06E7"/>
    <w:rsid w:val="001A1729"/>
    <w:rsid w:val="001A3503"/>
    <w:rsid w:val="001A5EBD"/>
    <w:rsid w:val="001B166E"/>
    <w:rsid w:val="001B44DC"/>
    <w:rsid w:val="001B6405"/>
    <w:rsid w:val="001B6B8F"/>
    <w:rsid w:val="001C1DE6"/>
    <w:rsid w:val="001C2B9D"/>
    <w:rsid w:val="001C4CC3"/>
    <w:rsid w:val="001C55AD"/>
    <w:rsid w:val="001D00C4"/>
    <w:rsid w:val="001D4989"/>
    <w:rsid w:val="001D6711"/>
    <w:rsid w:val="001E2249"/>
    <w:rsid w:val="001E35B3"/>
    <w:rsid w:val="001E3BD2"/>
    <w:rsid w:val="001E6AE7"/>
    <w:rsid w:val="002006A3"/>
    <w:rsid w:val="00201F47"/>
    <w:rsid w:val="00202A35"/>
    <w:rsid w:val="00203EF9"/>
    <w:rsid w:val="00205633"/>
    <w:rsid w:val="00205B5D"/>
    <w:rsid w:val="00207678"/>
    <w:rsid w:val="00210459"/>
    <w:rsid w:val="00211616"/>
    <w:rsid w:val="00214791"/>
    <w:rsid w:val="00221246"/>
    <w:rsid w:val="0022124E"/>
    <w:rsid w:val="00223EC0"/>
    <w:rsid w:val="002244AE"/>
    <w:rsid w:val="00224804"/>
    <w:rsid w:val="00231E5F"/>
    <w:rsid w:val="00232E5D"/>
    <w:rsid w:val="00240DEF"/>
    <w:rsid w:val="00242565"/>
    <w:rsid w:val="002433BB"/>
    <w:rsid w:val="00243603"/>
    <w:rsid w:val="00244517"/>
    <w:rsid w:val="0024506A"/>
    <w:rsid w:val="0024634E"/>
    <w:rsid w:val="002506AF"/>
    <w:rsid w:val="00250D4A"/>
    <w:rsid w:val="002541FE"/>
    <w:rsid w:val="00255057"/>
    <w:rsid w:val="00255F4D"/>
    <w:rsid w:val="00256454"/>
    <w:rsid w:val="00256634"/>
    <w:rsid w:val="002634B7"/>
    <w:rsid w:val="00266258"/>
    <w:rsid w:val="002718B3"/>
    <w:rsid w:val="00272390"/>
    <w:rsid w:val="00273B68"/>
    <w:rsid w:val="00275EC2"/>
    <w:rsid w:val="00276497"/>
    <w:rsid w:val="00276793"/>
    <w:rsid w:val="00280FE2"/>
    <w:rsid w:val="0028131E"/>
    <w:rsid w:val="00282250"/>
    <w:rsid w:val="002835CA"/>
    <w:rsid w:val="00283B90"/>
    <w:rsid w:val="00283D35"/>
    <w:rsid w:val="00286193"/>
    <w:rsid w:val="002871C9"/>
    <w:rsid w:val="00295678"/>
    <w:rsid w:val="00295D55"/>
    <w:rsid w:val="002A13BC"/>
    <w:rsid w:val="002A7963"/>
    <w:rsid w:val="002A7A00"/>
    <w:rsid w:val="002B18D7"/>
    <w:rsid w:val="002B36FD"/>
    <w:rsid w:val="002B3FCE"/>
    <w:rsid w:val="002B3FFC"/>
    <w:rsid w:val="002B5943"/>
    <w:rsid w:val="002B7652"/>
    <w:rsid w:val="002C06DE"/>
    <w:rsid w:val="002C070B"/>
    <w:rsid w:val="002C0E80"/>
    <w:rsid w:val="002C3CAB"/>
    <w:rsid w:val="002D3055"/>
    <w:rsid w:val="002E5C37"/>
    <w:rsid w:val="00302168"/>
    <w:rsid w:val="00304913"/>
    <w:rsid w:val="00304964"/>
    <w:rsid w:val="00305FC8"/>
    <w:rsid w:val="00310CCD"/>
    <w:rsid w:val="003150FB"/>
    <w:rsid w:val="003151DF"/>
    <w:rsid w:val="003153CD"/>
    <w:rsid w:val="00317B2E"/>
    <w:rsid w:val="00322076"/>
    <w:rsid w:val="003265D5"/>
    <w:rsid w:val="00327425"/>
    <w:rsid w:val="0033226E"/>
    <w:rsid w:val="00332E6C"/>
    <w:rsid w:val="0033757C"/>
    <w:rsid w:val="00343645"/>
    <w:rsid w:val="00343A78"/>
    <w:rsid w:val="00346847"/>
    <w:rsid w:val="0034767C"/>
    <w:rsid w:val="00350439"/>
    <w:rsid w:val="003514CF"/>
    <w:rsid w:val="003566FF"/>
    <w:rsid w:val="0035676F"/>
    <w:rsid w:val="00356808"/>
    <w:rsid w:val="00363D56"/>
    <w:rsid w:val="00363E27"/>
    <w:rsid w:val="00363F5C"/>
    <w:rsid w:val="0036739F"/>
    <w:rsid w:val="00376631"/>
    <w:rsid w:val="00381825"/>
    <w:rsid w:val="00381B6B"/>
    <w:rsid w:val="00381BA2"/>
    <w:rsid w:val="00383FB4"/>
    <w:rsid w:val="0038410A"/>
    <w:rsid w:val="00384A9D"/>
    <w:rsid w:val="00385567"/>
    <w:rsid w:val="003877D4"/>
    <w:rsid w:val="00394245"/>
    <w:rsid w:val="003A3AF2"/>
    <w:rsid w:val="003A3EBD"/>
    <w:rsid w:val="003A419F"/>
    <w:rsid w:val="003A4C80"/>
    <w:rsid w:val="003A501D"/>
    <w:rsid w:val="003A56CE"/>
    <w:rsid w:val="003A66ED"/>
    <w:rsid w:val="003C0021"/>
    <w:rsid w:val="003C30B5"/>
    <w:rsid w:val="003C4530"/>
    <w:rsid w:val="003C6ABE"/>
    <w:rsid w:val="003D0D44"/>
    <w:rsid w:val="003D0F89"/>
    <w:rsid w:val="003D10BE"/>
    <w:rsid w:val="003D113A"/>
    <w:rsid w:val="003D468E"/>
    <w:rsid w:val="003D48B2"/>
    <w:rsid w:val="003D54EE"/>
    <w:rsid w:val="003E15A2"/>
    <w:rsid w:val="003E2258"/>
    <w:rsid w:val="003E38B1"/>
    <w:rsid w:val="003E7444"/>
    <w:rsid w:val="003E7611"/>
    <w:rsid w:val="003F017D"/>
    <w:rsid w:val="003F2DD7"/>
    <w:rsid w:val="003F4E63"/>
    <w:rsid w:val="003F5FE4"/>
    <w:rsid w:val="004001D6"/>
    <w:rsid w:val="004049FD"/>
    <w:rsid w:val="004068C6"/>
    <w:rsid w:val="00407623"/>
    <w:rsid w:val="00407A66"/>
    <w:rsid w:val="00413B7C"/>
    <w:rsid w:val="00417C41"/>
    <w:rsid w:val="0042182D"/>
    <w:rsid w:val="00423C5F"/>
    <w:rsid w:val="004240EB"/>
    <w:rsid w:val="00426D65"/>
    <w:rsid w:val="004300C8"/>
    <w:rsid w:val="004307B1"/>
    <w:rsid w:val="00437D3D"/>
    <w:rsid w:val="0044526E"/>
    <w:rsid w:val="00445F3F"/>
    <w:rsid w:val="004468BE"/>
    <w:rsid w:val="00447E45"/>
    <w:rsid w:val="00451FB4"/>
    <w:rsid w:val="00452B59"/>
    <w:rsid w:val="00452BCB"/>
    <w:rsid w:val="00452C0D"/>
    <w:rsid w:val="004562FA"/>
    <w:rsid w:val="004563B2"/>
    <w:rsid w:val="004605C6"/>
    <w:rsid w:val="00461EF8"/>
    <w:rsid w:val="004636F8"/>
    <w:rsid w:val="00464E09"/>
    <w:rsid w:val="004659B3"/>
    <w:rsid w:val="0046745E"/>
    <w:rsid w:val="00471243"/>
    <w:rsid w:val="00471407"/>
    <w:rsid w:val="0047388F"/>
    <w:rsid w:val="00473D3F"/>
    <w:rsid w:val="00477641"/>
    <w:rsid w:val="00480CC0"/>
    <w:rsid w:val="004849DA"/>
    <w:rsid w:val="0049049A"/>
    <w:rsid w:val="00490BF8"/>
    <w:rsid w:val="004916A5"/>
    <w:rsid w:val="0049522F"/>
    <w:rsid w:val="00495517"/>
    <w:rsid w:val="00495CEB"/>
    <w:rsid w:val="00496651"/>
    <w:rsid w:val="004975FE"/>
    <w:rsid w:val="004A0ECB"/>
    <w:rsid w:val="004A105E"/>
    <w:rsid w:val="004A1DEF"/>
    <w:rsid w:val="004A62BA"/>
    <w:rsid w:val="004B074E"/>
    <w:rsid w:val="004B2642"/>
    <w:rsid w:val="004B29A4"/>
    <w:rsid w:val="004B3C78"/>
    <w:rsid w:val="004B4E21"/>
    <w:rsid w:val="004B55F2"/>
    <w:rsid w:val="004B5AFA"/>
    <w:rsid w:val="004B5C9F"/>
    <w:rsid w:val="004B6159"/>
    <w:rsid w:val="004C08D5"/>
    <w:rsid w:val="004C4E25"/>
    <w:rsid w:val="004C5DDB"/>
    <w:rsid w:val="004C62DD"/>
    <w:rsid w:val="004D6D7A"/>
    <w:rsid w:val="004D6ECA"/>
    <w:rsid w:val="004E04FC"/>
    <w:rsid w:val="004E0A25"/>
    <w:rsid w:val="004E150B"/>
    <w:rsid w:val="004E26EF"/>
    <w:rsid w:val="004E2A10"/>
    <w:rsid w:val="004F02D4"/>
    <w:rsid w:val="004F166F"/>
    <w:rsid w:val="004F1687"/>
    <w:rsid w:val="004F3A1A"/>
    <w:rsid w:val="004F470B"/>
    <w:rsid w:val="004F602F"/>
    <w:rsid w:val="005031BE"/>
    <w:rsid w:val="0050322E"/>
    <w:rsid w:val="00504376"/>
    <w:rsid w:val="00505797"/>
    <w:rsid w:val="005119F0"/>
    <w:rsid w:val="00514D4B"/>
    <w:rsid w:val="005205F7"/>
    <w:rsid w:val="005257E4"/>
    <w:rsid w:val="00527663"/>
    <w:rsid w:val="00532F61"/>
    <w:rsid w:val="005402C3"/>
    <w:rsid w:val="0054150F"/>
    <w:rsid w:val="00551910"/>
    <w:rsid w:val="00551F0F"/>
    <w:rsid w:val="00552827"/>
    <w:rsid w:val="00554007"/>
    <w:rsid w:val="00555614"/>
    <w:rsid w:val="00555D02"/>
    <w:rsid w:val="00557105"/>
    <w:rsid w:val="00557ED6"/>
    <w:rsid w:val="005640C4"/>
    <w:rsid w:val="00564E0E"/>
    <w:rsid w:val="00566CD5"/>
    <w:rsid w:val="00566D0D"/>
    <w:rsid w:val="00571A5D"/>
    <w:rsid w:val="005727C6"/>
    <w:rsid w:val="00572961"/>
    <w:rsid w:val="0057391D"/>
    <w:rsid w:val="00575AB1"/>
    <w:rsid w:val="00580B48"/>
    <w:rsid w:val="00582F51"/>
    <w:rsid w:val="00585788"/>
    <w:rsid w:val="00586D60"/>
    <w:rsid w:val="005879A2"/>
    <w:rsid w:val="00587E72"/>
    <w:rsid w:val="00590235"/>
    <w:rsid w:val="005915B1"/>
    <w:rsid w:val="005939DE"/>
    <w:rsid w:val="00595118"/>
    <w:rsid w:val="00596EE5"/>
    <w:rsid w:val="005A1454"/>
    <w:rsid w:val="005A286C"/>
    <w:rsid w:val="005A2FF1"/>
    <w:rsid w:val="005A362B"/>
    <w:rsid w:val="005A3F3D"/>
    <w:rsid w:val="005A4F3C"/>
    <w:rsid w:val="005A5CE2"/>
    <w:rsid w:val="005A6D49"/>
    <w:rsid w:val="005B472B"/>
    <w:rsid w:val="005B5467"/>
    <w:rsid w:val="005B6060"/>
    <w:rsid w:val="005C1099"/>
    <w:rsid w:val="005C1CCE"/>
    <w:rsid w:val="005C79F5"/>
    <w:rsid w:val="005D06F4"/>
    <w:rsid w:val="005D453B"/>
    <w:rsid w:val="005D4B41"/>
    <w:rsid w:val="005D4CA8"/>
    <w:rsid w:val="005D4F51"/>
    <w:rsid w:val="005D60C4"/>
    <w:rsid w:val="005D7B9F"/>
    <w:rsid w:val="005E34AB"/>
    <w:rsid w:val="005E63E7"/>
    <w:rsid w:val="005E669A"/>
    <w:rsid w:val="005E6F4F"/>
    <w:rsid w:val="005E776C"/>
    <w:rsid w:val="005E7E0B"/>
    <w:rsid w:val="005F18AF"/>
    <w:rsid w:val="005F4122"/>
    <w:rsid w:val="005F50E7"/>
    <w:rsid w:val="00601AE4"/>
    <w:rsid w:val="00603F2F"/>
    <w:rsid w:val="00606DD0"/>
    <w:rsid w:val="00612039"/>
    <w:rsid w:val="0061217E"/>
    <w:rsid w:val="0061411F"/>
    <w:rsid w:val="006163D3"/>
    <w:rsid w:val="00617FDE"/>
    <w:rsid w:val="0062025A"/>
    <w:rsid w:val="00620C5B"/>
    <w:rsid w:val="006218F9"/>
    <w:rsid w:val="006222FA"/>
    <w:rsid w:val="00624453"/>
    <w:rsid w:val="00624C92"/>
    <w:rsid w:val="00627805"/>
    <w:rsid w:val="00627BAA"/>
    <w:rsid w:val="00633878"/>
    <w:rsid w:val="00633B54"/>
    <w:rsid w:val="00633D6B"/>
    <w:rsid w:val="00637BF0"/>
    <w:rsid w:val="0064020A"/>
    <w:rsid w:val="006410F4"/>
    <w:rsid w:val="00643873"/>
    <w:rsid w:val="006508B4"/>
    <w:rsid w:val="00650FBE"/>
    <w:rsid w:val="00651EB2"/>
    <w:rsid w:val="00653EAE"/>
    <w:rsid w:val="006541B0"/>
    <w:rsid w:val="00656501"/>
    <w:rsid w:val="0065659A"/>
    <w:rsid w:val="006570A2"/>
    <w:rsid w:val="00657368"/>
    <w:rsid w:val="0065796B"/>
    <w:rsid w:val="00657FB3"/>
    <w:rsid w:val="0066039B"/>
    <w:rsid w:val="006618C9"/>
    <w:rsid w:val="006653A1"/>
    <w:rsid w:val="00666847"/>
    <w:rsid w:val="0067174F"/>
    <w:rsid w:val="006726AA"/>
    <w:rsid w:val="0067414E"/>
    <w:rsid w:val="006743C5"/>
    <w:rsid w:val="00676178"/>
    <w:rsid w:val="00681EE7"/>
    <w:rsid w:val="00682439"/>
    <w:rsid w:val="0068299D"/>
    <w:rsid w:val="00683D69"/>
    <w:rsid w:val="00684C44"/>
    <w:rsid w:val="00686CB8"/>
    <w:rsid w:val="0069390B"/>
    <w:rsid w:val="00693D47"/>
    <w:rsid w:val="006A1D5F"/>
    <w:rsid w:val="006A28F7"/>
    <w:rsid w:val="006A7912"/>
    <w:rsid w:val="006A7E7E"/>
    <w:rsid w:val="006B20C3"/>
    <w:rsid w:val="006B33FD"/>
    <w:rsid w:val="006C1E6C"/>
    <w:rsid w:val="006D2437"/>
    <w:rsid w:val="006D4B69"/>
    <w:rsid w:val="006D50EC"/>
    <w:rsid w:val="006D54DD"/>
    <w:rsid w:val="006D7BB7"/>
    <w:rsid w:val="006E1E43"/>
    <w:rsid w:val="006E2784"/>
    <w:rsid w:val="006F3DBD"/>
    <w:rsid w:val="006F5C35"/>
    <w:rsid w:val="006F7113"/>
    <w:rsid w:val="006F7C85"/>
    <w:rsid w:val="00701801"/>
    <w:rsid w:val="007036E1"/>
    <w:rsid w:val="007104E2"/>
    <w:rsid w:val="00710CB9"/>
    <w:rsid w:val="007110EB"/>
    <w:rsid w:val="007127EC"/>
    <w:rsid w:val="00713663"/>
    <w:rsid w:val="00713AE9"/>
    <w:rsid w:val="00717FAF"/>
    <w:rsid w:val="00720295"/>
    <w:rsid w:val="0072054E"/>
    <w:rsid w:val="00720B9D"/>
    <w:rsid w:val="00722B5E"/>
    <w:rsid w:val="00726294"/>
    <w:rsid w:val="0073007B"/>
    <w:rsid w:val="00730187"/>
    <w:rsid w:val="007304A4"/>
    <w:rsid w:val="00731CE4"/>
    <w:rsid w:val="007338C0"/>
    <w:rsid w:val="00734F44"/>
    <w:rsid w:val="007413C7"/>
    <w:rsid w:val="00743CDA"/>
    <w:rsid w:val="00743D03"/>
    <w:rsid w:val="00746D1E"/>
    <w:rsid w:val="0074740E"/>
    <w:rsid w:val="0075017A"/>
    <w:rsid w:val="00750CFA"/>
    <w:rsid w:val="00751E8C"/>
    <w:rsid w:val="00755126"/>
    <w:rsid w:val="0076086E"/>
    <w:rsid w:val="00761534"/>
    <w:rsid w:val="00765EF8"/>
    <w:rsid w:val="00766469"/>
    <w:rsid w:val="00771921"/>
    <w:rsid w:val="00773308"/>
    <w:rsid w:val="00773939"/>
    <w:rsid w:val="00776677"/>
    <w:rsid w:val="00782E7E"/>
    <w:rsid w:val="00783024"/>
    <w:rsid w:val="00783FCA"/>
    <w:rsid w:val="00785378"/>
    <w:rsid w:val="00786AB2"/>
    <w:rsid w:val="00786FDF"/>
    <w:rsid w:val="00787DCA"/>
    <w:rsid w:val="007902CA"/>
    <w:rsid w:val="007912F6"/>
    <w:rsid w:val="007955D8"/>
    <w:rsid w:val="00797062"/>
    <w:rsid w:val="007A1561"/>
    <w:rsid w:val="007A2554"/>
    <w:rsid w:val="007A4954"/>
    <w:rsid w:val="007A58C5"/>
    <w:rsid w:val="007A6585"/>
    <w:rsid w:val="007B1D3A"/>
    <w:rsid w:val="007B30F2"/>
    <w:rsid w:val="007B4371"/>
    <w:rsid w:val="007B58F2"/>
    <w:rsid w:val="007C0652"/>
    <w:rsid w:val="007C22C6"/>
    <w:rsid w:val="007C24FE"/>
    <w:rsid w:val="007C3638"/>
    <w:rsid w:val="007C47EA"/>
    <w:rsid w:val="007C4A48"/>
    <w:rsid w:val="007C7678"/>
    <w:rsid w:val="007D2C3F"/>
    <w:rsid w:val="007D3646"/>
    <w:rsid w:val="007D49E2"/>
    <w:rsid w:val="007E3B78"/>
    <w:rsid w:val="007E4580"/>
    <w:rsid w:val="007E491A"/>
    <w:rsid w:val="007E570C"/>
    <w:rsid w:val="007F0005"/>
    <w:rsid w:val="007F5070"/>
    <w:rsid w:val="007F603E"/>
    <w:rsid w:val="00801B9E"/>
    <w:rsid w:val="0080210E"/>
    <w:rsid w:val="00804603"/>
    <w:rsid w:val="00804C6C"/>
    <w:rsid w:val="00805A5A"/>
    <w:rsid w:val="00805ADC"/>
    <w:rsid w:val="0081060F"/>
    <w:rsid w:val="00812936"/>
    <w:rsid w:val="00817EDD"/>
    <w:rsid w:val="00821BCA"/>
    <w:rsid w:val="00821BEC"/>
    <w:rsid w:val="008245E7"/>
    <w:rsid w:val="008249B8"/>
    <w:rsid w:val="00824F11"/>
    <w:rsid w:val="00830A0E"/>
    <w:rsid w:val="008344E5"/>
    <w:rsid w:val="00836288"/>
    <w:rsid w:val="008405AD"/>
    <w:rsid w:val="00846D3D"/>
    <w:rsid w:val="008510BA"/>
    <w:rsid w:val="00852828"/>
    <w:rsid w:val="00853D30"/>
    <w:rsid w:val="00855DC1"/>
    <w:rsid w:val="00856293"/>
    <w:rsid w:val="0086666A"/>
    <w:rsid w:val="00874676"/>
    <w:rsid w:val="008750EB"/>
    <w:rsid w:val="00875B0F"/>
    <w:rsid w:val="00880686"/>
    <w:rsid w:val="008831AF"/>
    <w:rsid w:val="008861A3"/>
    <w:rsid w:val="008871F5"/>
    <w:rsid w:val="008871F8"/>
    <w:rsid w:val="008874FC"/>
    <w:rsid w:val="00890DBA"/>
    <w:rsid w:val="0089202D"/>
    <w:rsid w:val="00892BDA"/>
    <w:rsid w:val="0089431C"/>
    <w:rsid w:val="00894FA2"/>
    <w:rsid w:val="008953E0"/>
    <w:rsid w:val="00897E8B"/>
    <w:rsid w:val="008A0E20"/>
    <w:rsid w:val="008A3A00"/>
    <w:rsid w:val="008A4C50"/>
    <w:rsid w:val="008A53A9"/>
    <w:rsid w:val="008B271D"/>
    <w:rsid w:val="008C18E7"/>
    <w:rsid w:val="008C4035"/>
    <w:rsid w:val="008C6589"/>
    <w:rsid w:val="008D2405"/>
    <w:rsid w:val="008D59E6"/>
    <w:rsid w:val="008D7F2D"/>
    <w:rsid w:val="008E57FA"/>
    <w:rsid w:val="008F0F22"/>
    <w:rsid w:val="008F4FC0"/>
    <w:rsid w:val="008F7733"/>
    <w:rsid w:val="009107F4"/>
    <w:rsid w:val="00911689"/>
    <w:rsid w:val="00914808"/>
    <w:rsid w:val="00917B47"/>
    <w:rsid w:val="00921D45"/>
    <w:rsid w:val="00923512"/>
    <w:rsid w:val="00924163"/>
    <w:rsid w:val="0092419D"/>
    <w:rsid w:val="00924B4E"/>
    <w:rsid w:val="00935782"/>
    <w:rsid w:val="009363DD"/>
    <w:rsid w:val="00953A90"/>
    <w:rsid w:val="0096425A"/>
    <w:rsid w:val="009735B0"/>
    <w:rsid w:val="009739EB"/>
    <w:rsid w:val="00973DCE"/>
    <w:rsid w:val="00983862"/>
    <w:rsid w:val="00996907"/>
    <w:rsid w:val="0099746F"/>
    <w:rsid w:val="009A071B"/>
    <w:rsid w:val="009A3963"/>
    <w:rsid w:val="009A405F"/>
    <w:rsid w:val="009B03B2"/>
    <w:rsid w:val="009B25A4"/>
    <w:rsid w:val="009B30F6"/>
    <w:rsid w:val="009B3ED5"/>
    <w:rsid w:val="009B6A59"/>
    <w:rsid w:val="009C5565"/>
    <w:rsid w:val="009D09C6"/>
    <w:rsid w:val="009D3742"/>
    <w:rsid w:val="009E4B9D"/>
    <w:rsid w:val="009E52CE"/>
    <w:rsid w:val="009F26E3"/>
    <w:rsid w:val="009F39E8"/>
    <w:rsid w:val="009F7BF9"/>
    <w:rsid w:val="00A001C6"/>
    <w:rsid w:val="00A0615D"/>
    <w:rsid w:val="00A07509"/>
    <w:rsid w:val="00A13E54"/>
    <w:rsid w:val="00A13FDF"/>
    <w:rsid w:val="00A15F8F"/>
    <w:rsid w:val="00A203DB"/>
    <w:rsid w:val="00A20B59"/>
    <w:rsid w:val="00A26324"/>
    <w:rsid w:val="00A32646"/>
    <w:rsid w:val="00A351B5"/>
    <w:rsid w:val="00A3753D"/>
    <w:rsid w:val="00A40123"/>
    <w:rsid w:val="00A41956"/>
    <w:rsid w:val="00A422D2"/>
    <w:rsid w:val="00A424C1"/>
    <w:rsid w:val="00A453BD"/>
    <w:rsid w:val="00A456C4"/>
    <w:rsid w:val="00A4690A"/>
    <w:rsid w:val="00A50157"/>
    <w:rsid w:val="00A5469D"/>
    <w:rsid w:val="00A625FB"/>
    <w:rsid w:val="00A62AA3"/>
    <w:rsid w:val="00A64381"/>
    <w:rsid w:val="00A64762"/>
    <w:rsid w:val="00A6566A"/>
    <w:rsid w:val="00A6673D"/>
    <w:rsid w:val="00A67636"/>
    <w:rsid w:val="00A716A4"/>
    <w:rsid w:val="00A7177A"/>
    <w:rsid w:val="00A7513D"/>
    <w:rsid w:val="00A76B7B"/>
    <w:rsid w:val="00A80865"/>
    <w:rsid w:val="00A80935"/>
    <w:rsid w:val="00A817F7"/>
    <w:rsid w:val="00A825B8"/>
    <w:rsid w:val="00A83A27"/>
    <w:rsid w:val="00A85772"/>
    <w:rsid w:val="00A90672"/>
    <w:rsid w:val="00A91C8F"/>
    <w:rsid w:val="00A979E5"/>
    <w:rsid w:val="00AA07AF"/>
    <w:rsid w:val="00AA3484"/>
    <w:rsid w:val="00AA3B1E"/>
    <w:rsid w:val="00AA4F29"/>
    <w:rsid w:val="00AA5255"/>
    <w:rsid w:val="00AC0AE8"/>
    <w:rsid w:val="00AC2E90"/>
    <w:rsid w:val="00AC4E35"/>
    <w:rsid w:val="00AC4F94"/>
    <w:rsid w:val="00AC559B"/>
    <w:rsid w:val="00AC5709"/>
    <w:rsid w:val="00AC577C"/>
    <w:rsid w:val="00AC5A92"/>
    <w:rsid w:val="00AD0569"/>
    <w:rsid w:val="00AD0F0D"/>
    <w:rsid w:val="00AD5232"/>
    <w:rsid w:val="00AE0399"/>
    <w:rsid w:val="00AE4833"/>
    <w:rsid w:val="00AE7C18"/>
    <w:rsid w:val="00AF0923"/>
    <w:rsid w:val="00B03F95"/>
    <w:rsid w:val="00B04098"/>
    <w:rsid w:val="00B042CC"/>
    <w:rsid w:val="00B04D10"/>
    <w:rsid w:val="00B05161"/>
    <w:rsid w:val="00B05508"/>
    <w:rsid w:val="00B0750C"/>
    <w:rsid w:val="00B10CE5"/>
    <w:rsid w:val="00B1127A"/>
    <w:rsid w:val="00B11F4C"/>
    <w:rsid w:val="00B13B9C"/>
    <w:rsid w:val="00B14481"/>
    <w:rsid w:val="00B177E0"/>
    <w:rsid w:val="00B20C9A"/>
    <w:rsid w:val="00B220D5"/>
    <w:rsid w:val="00B241A1"/>
    <w:rsid w:val="00B30A04"/>
    <w:rsid w:val="00B32C66"/>
    <w:rsid w:val="00B3555F"/>
    <w:rsid w:val="00B36DA9"/>
    <w:rsid w:val="00B37420"/>
    <w:rsid w:val="00B40022"/>
    <w:rsid w:val="00B41D33"/>
    <w:rsid w:val="00B43DAD"/>
    <w:rsid w:val="00B508D9"/>
    <w:rsid w:val="00B52C48"/>
    <w:rsid w:val="00B531D5"/>
    <w:rsid w:val="00B53695"/>
    <w:rsid w:val="00B56B58"/>
    <w:rsid w:val="00B57A2C"/>
    <w:rsid w:val="00B64B79"/>
    <w:rsid w:val="00B65CF7"/>
    <w:rsid w:val="00B67563"/>
    <w:rsid w:val="00B71458"/>
    <w:rsid w:val="00B71F5A"/>
    <w:rsid w:val="00B7218E"/>
    <w:rsid w:val="00B72D4B"/>
    <w:rsid w:val="00B73424"/>
    <w:rsid w:val="00B76562"/>
    <w:rsid w:val="00B76937"/>
    <w:rsid w:val="00B8234F"/>
    <w:rsid w:val="00B9006A"/>
    <w:rsid w:val="00B91C7E"/>
    <w:rsid w:val="00B92A40"/>
    <w:rsid w:val="00B92C61"/>
    <w:rsid w:val="00B93D86"/>
    <w:rsid w:val="00B9660C"/>
    <w:rsid w:val="00BA0F27"/>
    <w:rsid w:val="00BA21F3"/>
    <w:rsid w:val="00BA376F"/>
    <w:rsid w:val="00BA6A94"/>
    <w:rsid w:val="00BB0FDF"/>
    <w:rsid w:val="00BB1078"/>
    <w:rsid w:val="00BB3815"/>
    <w:rsid w:val="00BB7838"/>
    <w:rsid w:val="00BC1884"/>
    <w:rsid w:val="00BC2BBC"/>
    <w:rsid w:val="00BC3508"/>
    <w:rsid w:val="00BC7E4C"/>
    <w:rsid w:val="00BC7F47"/>
    <w:rsid w:val="00BD016E"/>
    <w:rsid w:val="00BD2855"/>
    <w:rsid w:val="00BD4ECC"/>
    <w:rsid w:val="00BD648B"/>
    <w:rsid w:val="00BD7136"/>
    <w:rsid w:val="00BD75B0"/>
    <w:rsid w:val="00BD75FF"/>
    <w:rsid w:val="00BE002A"/>
    <w:rsid w:val="00BE0C27"/>
    <w:rsid w:val="00BE0ED0"/>
    <w:rsid w:val="00BE159D"/>
    <w:rsid w:val="00BE3AD4"/>
    <w:rsid w:val="00BE7E64"/>
    <w:rsid w:val="00BF209D"/>
    <w:rsid w:val="00BF34D5"/>
    <w:rsid w:val="00BF5BC8"/>
    <w:rsid w:val="00C00E61"/>
    <w:rsid w:val="00C013D3"/>
    <w:rsid w:val="00C03B25"/>
    <w:rsid w:val="00C05AE1"/>
    <w:rsid w:val="00C0633F"/>
    <w:rsid w:val="00C12707"/>
    <w:rsid w:val="00C15782"/>
    <w:rsid w:val="00C16214"/>
    <w:rsid w:val="00C16B46"/>
    <w:rsid w:val="00C1705D"/>
    <w:rsid w:val="00C17E54"/>
    <w:rsid w:val="00C211F2"/>
    <w:rsid w:val="00C2299B"/>
    <w:rsid w:val="00C25498"/>
    <w:rsid w:val="00C27CA3"/>
    <w:rsid w:val="00C315FB"/>
    <w:rsid w:val="00C31742"/>
    <w:rsid w:val="00C320DA"/>
    <w:rsid w:val="00C32825"/>
    <w:rsid w:val="00C33A2D"/>
    <w:rsid w:val="00C35019"/>
    <w:rsid w:val="00C36F30"/>
    <w:rsid w:val="00C40CD3"/>
    <w:rsid w:val="00C57A18"/>
    <w:rsid w:val="00C63C41"/>
    <w:rsid w:val="00C64A8A"/>
    <w:rsid w:val="00C6780B"/>
    <w:rsid w:val="00C67C6B"/>
    <w:rsid w:val="00C70243"/>
    <w:rsid w:val="00C72CC3"/>
    <w:rsid w:val="00C730BB"/>
    <w:rsid w:val="00C74950"/>
    <w:rsid w:val="00C752B9"/>
    <w:rsid w:val="00C76900"/>
    <w:rsid w:val="00C771A4"/>
    <w:rsid w:val="00C80159"/>
    <w:rsid w:val="00C8071D"/>
    <w:rsid w:val="00C829EE"/>
    <w:rsid w:val="00C86082"/>
    <w:rsid w:val="00C8767F"/>
    <w:rsid w:val="00C90EE7"/>
    <w:rsid w:val="00C91236"/>
    <w:rsid w:val="00C91262"/>
    <w:rsid w:val="00C92313"/>
    <w:rsid w:val="00C93C93"/>
    <w:rsid w:val="00C9668E"/>
    <w:rsid w:val="00C96F4C"/>
    <w:rsid w:val="00CA12A6"/>
    <w:rsid w:val="00CA3421"/>
    <w:rsid w:val="00CA4056"/>
    <w:rsid w:val="00CA52C2"/>
    <w:rsid w:val="00CA78B3"/>
    <w:rsid w:val="00CB0A8B"/>
    <w:rsid w:val="00CC1095"/>
    <w:rsid w:val="00CC2B91"/>
    <w:rsid w:val="00CC3BC6"/>
    <w:rsid w:val="00CC5BA1"/>
    <w:rsid w:val="00CC696E"/>
    <w:rsid w:val="00CD1229"/>
    <w:rsid w:val="00CD1BC8"/>
    <w:rsid w:val="00CD5619"/>
    <w:rsid w:val="00CD56B7"/>
    <w:rsid w:val="00CD6AA4"/>
    <w:rsid w:val="00CE012D"/>
    <w:rsid w:val="00CE1E41"/>
    <w:rsid w:val="00CE1F9B"/>
    <w:rsid w:val="00CE35DD"/>
    <w:rsid w:val="00CE4FF5"/>
    <w:rsid w:val="00CE5C70"/>
    <w:rsid w:val="00CE5D4C"/>
    <w:rsid w:val="00CE6C31"/>
    <w:rsid w:val="00CE6E50"/>
    <w:rsid w:val="00CF0070"/>
    <w:rsid w:val="00CF279E"/>
    <w:rsid w:val="00CF42D5"/>
    <w:rsid w:val="00CF454E"/>
    <w:rsid w:val="00CF4F08"/>
    <w:rsid w:val="00CF5949"/>
    <w:rsid w:val="00CF5FE9"/>
    <w:rsid w:val="00D0182F"/>
    <w:rsid w:val="00D01FA9"/>
    <w:rsid w:val="00D02B62"/>
    <w:rsid w:val="00D04C36"/>
    <w:rsid w:val="00D07680"/>
    <w:rsid w:val="00D103E7"/>
    <w:rsid w:val="00D10A78"/>
    <w:rsid w:val="00D12AE8"/>
    <w:rsid w:val="00D14DFA"/>
    <w:rsid w:val="00D223EC"/>
    <w:rsid w:val="00D2437D"/>
    <w:rsid w:val="00D2525E"/>
    <w:rsid w:val="00D26A94"/>
    <w:rsid w:val="00D26ED2"/>
    <w:rsid w:val="00D302E6"/>
    <w:rsid w:val="00D32777"/>
    <w:rsid w:val="00D32894"/>
    <w:rsid w:val="00D333E8"/>
    <w:rsid w:val="00D352EA"/>
    <w:rsid w:val="00D35A76"/>
    <w:rsid w:val="00D35CBD"/>
    <w:rsid w:val="00D37CD8"/>
    <w:rsid w:val="00D406AE"/>
    <w:rsid w:val="00D40D53"/>
    <w:rsid w:val="00D4429D"/>
    <w:rsid w:val="00D45C26"/>
    <w:rsid w:val="00D501F4"/>
    <w:rsid w:val="00D50374"/>
    <w:rsid w:val="00D50F17"/>
    <w:rsid w:val="00D545C9"/>
    <w:rsid w:val="00D55B9E"/>
    <w:rsid w:val="00D62108"/>
    <w:rsid w:val="00D6341B"/>
    <w:rsid w:val="00D63771"/>
    <w:rsid w:val="00D72677"/>
    <w:rsid w:val="00D7346C"/>
    <w:rsid w:val="00D74129"/>
    <w:rsid w:val="00D74AF4"/>
    <w:rsid w:val="00D77227"/>
    <w:rsid w:val="00D8073B"/>
    <w:rsid w:val="00D85DFB"/>
    <w:rsid w:val="00D876AD"/>
    <w:rsid w:val="00D90AD5"/>
    <w:rsid w:val="00D921E0"/>
    <w:rsid w:val="00D95235"/>
    <w:rsid w:val="00D969F7"/>
    <w:rsid w:val="00D96EB8"/>
    <w:rsid w:val="00D975F7"/>
    <w:rsid w:val="00DA28B3"/>
    <w:rsid w:val="00DA2B9E"/>
    <w:rsid w:val="00DA3B6A"/>
    <w:rsid w:val="00DA3E94"/>
    <w:rsid w:val="00DB1996"/>
    <w:rsid w:val="00DB37EB"/>
    <w:rsid w:val="00DB67BC"/>
    <w:rsid w:val="00DC05F1"/>
    <w:rsid w:val="00DC0BA8"/>
    <w:rsid w:val="00DC34B8"/>
    <w:rsid w:val="00DC362F"/>
    <w:rsid w:val="00DC3B05"/>
    <w:rsid w:val="00DC476D"/>
    <w:rsid w:val="00DD0902"/>
    <w:rsid w:val="00DD300F"/>
    <w:rsid w:val="00DD3192"/>
    <w:rsid w:val="00DD568E"/>
    <w:rsid w:val="00DE2F74"/>
    <w:rsid w:val="00DE3799"/>
    <w:rsid w:val="00DE3F0C"/>
    <w:rsid w:val="00DE79C4"/>
    <w:rsid w:val="00DF1EB0"/>
    <w:rsid w:val="00DF231B"/>
    <w:rsid w:val="00DF3620"/>
    <w:rsid w:val="00DF4B27"/>
    <w:rsid w:val="00DF5684"/>
    <w:rsid w:val="00DF713C"/>
    <w:rsid w:val="00DF7CBD"/>
    <w:rsid w:val="00E00CB7"/>
    <w:rsid w:val="00E02B6A"/>
    <w:rsid w:val="00E02D98"/>
    <w:rsid w:val="00E05001"/>
    <w:rsid w:val="00E206C0"/>
    <w:rsid w:val="00E21731"/>
    <w:rsid w:val="00E2522C"/>
    <w:rsid w:val="00E254CA"/>
    <w:rsid w:val="00E258F0"/>
    <w:rsid w:val="00E269E1"/>
    <w:rsid w:val="00E31B4B"/>
    <w:rsid w:val="00E335F8"/>
    <w:rsid w:val="00E36325"/>
    <w:rsid w:val="00E36464"/>
    <w:rsid w:val="00E36FD9"/>
    <w:rsid w:val="00E42F21"/>
    <w:rsid w:val="00E4519C"/>
    <w:rsid w:val="00E465C7"/>
    <w:rsid w:val="00E509DF"/>
    <w:rsid w:val="00E51823"/>
    <w:rsid w:val="00E55404"/>
    <w:rsid w:val="00E57692"/>
    <w:rsid w:val="00E57B42"/>
    <w:rsid w:val="00E60547"/>
    <w:rsid w:val="00E60A16"/>
    <w:rsid w:val="00E6571D"/>
    <w:rsid w:val="00E672E3"/>
    <w:rsid w:val="00E6775D"/>
    <w:rsid w:val="00E73C71"/>
    <w:rsid w:val="00E742FB"/>
    <w:rsid w:val="00E75B22"/>
    <w:rsid w:val="00E76872"/>
    <w:rsid w:val="00E768C6"/>
    <w:rsid w:val="00E82F97"/>
    <w:rsid w:val="00E83AC7"/>
    <w:rsid w:val="00E962DB"/>
    <w:rsid w:val="00E968E8"/>
    <w:rsid w:val="00EA20F6"/>
    <w:rsid w:val="00EA3C23"/>
    <w:rsid w:val="00EA676E"/>
    <w:rsid w:val="00EA76C0"/>
    <w:rsid w:val="00EB714C"/>
    <w:rsid w:val="00EC1F47"/>
    <w:rsid w:val="00EC337E"/>
    <w:rsid w:val="00EC63D1"/>
    <w:rsid w:val="00EC6D68"/>
    <w:rsid w:val="00EC6F34"/>
    <w:rsid w:val="00EC7C8D"/>
    <w:rsid w:val="00ED0BB6"/>
    <w:rsid w:val="00ED1B1F"/>
    <w:rsid w:val="00ED2CEE"/>
    <w:rsid w:val="00ED57A5"/>
    <w:rsid w:val="00ED745A"/>
    <w:rsid w:val="00ED7F7A"/>
    <w:rsid w:val="00EE3580"/>
    <w:rsid w:val="00EE70D6"/>
    <w:rsid w:val="00EF27C8"/>
    <w:rsid w:val="00EF2DDE"/>
    <w:rsid w:val="00EF45BD"/>
    <w:rsid w:val="00EF68DC"/>
    <w:rsid w:val="00F02F62"/>
    <w:rsid w:val="00F033D1"/>
    <w:rsid w:val="00F03488"/>
    <w:rsid w:val="00F03D55"/>
    <w:rsid w:val="00F0433D"/>
    <w:rsid w:val="00F05433"/>
    <w:rsid w:val="00F11C14"/>
    <w:rsid w:val="00F11FF2"/>
    <w:rsid w:val="00F12269"/>
    <w:rsid w:val="00F13C2E"/>
    <w:rsid w:val="00F22551"/>
    <w:rsid w:val="00F232A1"/>
    <w:rsid w:val="00F25459"/>
    <w:rsid w:val="00F26797"/>
    <w:rsid w:val="00F26B23"/>
    <w:rsid w:val="00F31A5A"/>
    <w:rsid w:val="00F31C47"/>
    <w:rsid w:val="00F31EC2"/>
    <w:rsid w:val="00F33130"/>
    <w:rsid w:val="00F33C30"/>
    <w:rsid w:val="00F3682F"/>
    <w:rsid w:val="00F4038E"/>
    <w:rsid w:val="00F4146F"/>
    <w:rsid w:val="00F42F6A"/>
    <w:rsid w:val="00F433FE"/>
    <w:rsid w:val="00F436CE"/>
    <w:rsid w:val="00F439EF"/>
    <w:rsid w:val="00F46B0D"/>
    <w:rsid w:val="00F50807"/>
    <w:rsid w:val="00F53D80"/>
    <w:rsid w:val="00F6192D"/>
    <w:rsid w:val="00F62689"/>
    <w:rsid w:val="00F637E4"/>
    <w:rsid w:val="00F6525A"/>
    <w:rsid w:val="00F65467"/>
    <w:rsid w:val="00F67C72"/>
    <w:rsid w:val="00F703BB"/>
    <w:rsid w:val="00F71783"/>
    <w:rsid w:val="00F755A9"/>
    <w:rsid w:val="00F75C42"/>
    <w:rsid w:val="00F809BC"/>
    <w:rsid w:val="00F81989"/>
    <w:rsid w:val="00F86A89"/>
    <w:rsid w:val="00F91DA4"/>
    <w:rsid w:val="00F92102"/>
    <w:rsid w:val="00F92D54"/>
    <w:rsid w:val="00F93029"/>
    <w:rsid w:val="00F94DCD"/>
    <w:rsid w:val="00F95662"/>
    <w:rsid w:val="00F95C44"/>
    <w:rsid w:val="00F96ED4"/>
    <w:rsid w:val="00F97C76"/>
    <w:rsid w:val="00FA1CE0"/>
    <w:rsid w:val="00FA499D"/>
    <w:rsid w:val="00FA649C"/>
    <w:rsid w:val="00FA6E1D"/>
    <w:rsid w:val="00FB00EF"/>
    <w:rsid w:val="00FB069F"/>
    <w:rsid w:val="00FB0EEF"/>
    <w:rsid w:val="00FB19D3"/>
    <w:rsid w:val="00FB246F"/>
    <w:rsid w:val="00FB4E1A"/>
    <w:rsid w:val="00FB5A9D"/>
    <w:rsid w:val="00FB5C25"/>
    <w:rsid w:val="00FB6CCF"/>
    <w:rsid w:val="00FC34E8"/>
    <w:rsid w:val="00FC51E1"/>
    <w:rsid w:val="00FC7013"/>
    <w:rsid w:val="00FD05E6"/>
    <w:rsid w:val="00FD2BBF"/>
    <w:rsid w:val="00FD2FC6"/>
    <w:rsid w:val="00FD37FC"/>
    <w:rsid w:val="00FD4D6E"/>
    <w:rsid w:val="00FD7ADF"/>
    <w:rsid w:val="00FE381C"/>
    <w:rsid w:val="00FE5E61"/>
    <w:rsid w:val="00FE680C"/>
    <w:rsid w:val="00FF23C7"/>
    <w:rsid w:val="00FF3AF7"/>
    <w:rsid w:val="00FF5968"/>
    <w:rsid w:val="00FF5C22"/>
    <w:rsid w:val="00FF61D1"/>
    <w:rsid w:val="00FF70D1"/>
    <w:rsid w:val="00FF76C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7CFC2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2"/>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Indent"/>
    <w:qFormat/>
    <w:rsid w:val="00805A5A"/>
    <w:pPr>
      <w:spacing w:after="220"/>
    </w:pPr>
    <w:rPr>
      <w:rFonts w:ascii="Arial" w:hAnsi="Arial"/>
      <w:sz w:val="22"/>
      <w:szCs w:val="24"/>
      <w:lang w:eastAsia="en-US"/>
    </w:rPr>
  </w:style>
  <w:style w:type="paragraph" w:styleId="Heading1">
    <w:name w:val="heading 1"/>
    <w:next w:val="IndentParaLevel1"/>
    <w:qFormat/>
    <w:rsid w:val="006F3DBD"/>
    <w:pPr>
      <w:keepNext/>
      <w:numPr>
        <w:numId w:val="13"/>
      </w:numPr>
      <w:pBdr>
        <w:top w:val="single" w:sz="12" w:space="1" w:color="auto"/>
      </w:pBdr>
      <w:spacing w:after="220"/>
      <w:outlineLvl w:val="0"/>
    </w:pPr>
    <w:rPr>
      <w:rFonts w:ascii="Arial" w:hAnsi="Arial" w:cs="Arial"/>
      <w:b/>
      <w:bCs/>
      <w:sz w:val="28"/>
      <w:szCs w:val="32"/>
      <w:lang w:eastAsia="en-US"/>
    </w:rPr>
  </w:style>
  <w:style w:type="paragraph" w:styleId="Heading2">
    <w:name w:val="heading 2"/>
    <w:next w:val="IndentParaLevel1"/>
    <w:qFormat/>
    <w:rsid w:val="00B042CC"/>
    <w:pPr>
      <w:keepNext/>
      <w:numPr>
        <w:ilvl w:val="1"/>
        <w:numId w:val="13"/>
      </w:numPr>
      <w:spacing w:after="220"/>
      <w:outlineLvl w:val="1"/>
    </w:pPr>
    <w:rPr>
      <w:rFonts w:ascii="Arial" w:hAnsi="Arial"/>
      <w:b/>
      <w:bCs/>
      <w:iCs/>
      <w:sz w:val="24"/>
      <w:szCs w:val="28"/>
      <w:lang w:eastAsia="en-US"/>
    </w:rPr>
  </w:style>
  <w:style w:type="paragraph" w:styleId="Heading3">
    <w:name w:val="heading 3"/>
    <w:basedOn w:val="Normal"/>
    <w:link w:val="Heading3Char"/>
    <w:qFormat/>
    <w:rsid w:val="00017345"/>
    <w:pPr>
      <w:numPr>
        <w:ilvl w:val="2"/>
        <w:numId w:val="13"/>
      </w:numPr>
      <w:outlineLvl w:val="2"/>
    </w:pPr>
    <w:rPr>
      <w:bCs/>
      <w:szCs w:val="26"/>
    </w:rPr>
  </w:style>
  <w:style w:type="paragraph" w:styleId="Heading4">
    <w:name w:val="heading 4"/>
    <w:basedOn w:val="Normal"/>
    <w:qFormat/>
    <w:rsid w:val="00017345"/>
    <w:pPr>
      <w:numPr>
        <w:ilvl w:val="3"/>
        <w:numId w:val="13"/>
      </w:numPr>
      <w:outlineLvl w:val="3"/>
    </w:pPr>
    <w:rPr>
      <w:bCs/>
      <w:szCs w:val="28"/>
    </w:rPr>
  </w:style>
  <w:style w:type="paragraph" w:styleId="Heading5">
    <w:name w:val="heading 5"/>
    <w:basedOn w:val="Normal"/>
    <w:qFormat/>
    <w:rsid w:val="00C67C6B"/>
    <w:pPr>
      <w:numPr>
        <w:ilvl w:val="4"/>
        <w:numId w:val="13"/>
      </w:numPr>
      <w:outlineLvl w:val="4"/>
    </w:pPr>
    <w:rPr>
      <w:bCs/>
      <w:iCs/>
      <w:szCs w:val="26"/>
    </w:rPr>
  </w:style>
  <w:style w:type="paragraph" w:styleId="Heading6">
    <w:name w:val="heading 6"/>
    <w:basedOn w:val="Normal"/>
    <w:qFormat/>
    <w:rsid w:val="00C67C6B"/>
    <w:pPr>
      <w:numPr>
        <w:ilvl w:val="5"/>
        <w:numId w:val="13"/>
      </w:numPr>
      <w:outlineLvl w:val="5"/>
    </w:pPr>
    <w:rPr>
      <w:bCs/>
      <w:szCs w:val="22"/>
    </w:rPr>
  </w:style>
  <w:style w:type="paragraph" w:styleId="Heading7">
    <w:name w:val="heading 7"/>
    <w:basedOn w:val="Normal"/>
    <w:qFormat/>
    <w:rsid w:val="00C67C6B"/>
    <w:pPr>
      <w:numPr>
        <w:ilvl w:val="6"/>
        <w:numId w:val="13"/>
      </w:numPr>
      <w:outlineLvl w:val="6"/>
    </w:pPr>
  </w:style>
  <w:style w:type="paragraph" w:styleId="Heading8">
    <w:name w:val="heading 8"/>
    <w:basedOn w:val="Normal"/>
    <w:qFormat/>
    <w:rsid w:val="00C67C6B"/>
    <w:pPr>
      <w:numPr>
        <w:ilvl w:val="7"/>
        <w:numId w:val="13"/>
      </w:numPr>
      <w:outlineLvl w:val="7"/>
    </w:pPr>
    <w:rPr>
      <w:iCs/>
    </w:rPr>
  </w:style>
  <w:style w:type="paragraph" w:styleId="Heading9">
    <w:name w:val="heading 9"/>
    <w:basedOn w:val="Normal"/>
    <w:next w:val="Normal"/>
    <w:qFormat/>
    <w:rsid w:val="006F3DBD"/>
    <w:pPr>
      <w:keepNext/>
      <w:numPr>
        <w:ilvl w:val="8"/>
        <w:numId w:val="13"/>
      </w:numPr>
      <w:outlineLvl w:val="8"/>
    </w:pPr>
    <w:rPr>
      <w:rFonts w:cs="Arial"/>
      <w:b/>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ltOpt">
    <w:name w:val="AltOpt"/>
    <w:rsid w:val="000E7506"/>
    <w:rPr>
      <w:rFonts w:ascii="Times New Roman" w:hAnsi="Times New Roman"/>
      <w:b/>
      <w:color w:val="FFFF99"/>
      <w:sz w:val="22"/>
      <w:szCs w:val="22"/>
      <w:shd w:val="clear" w:color="auto" w:fill="808080"/>
    </w:rPr>
  </w:style>
  <w:style w:type="paragraph" w:customStyle="1" w:styleId="AttachmentHeading">
    <w:name w:val="Attachment Heading"/>
    <w:basedOn w:val="Normal"/>
    <w:next w:val="Normal"/>
    <w:rsid w:val="00EC6F34"/>
    <w:pPr>
      <w:pageBreakBefore/>
      <w:numPr>
        <w:numId w:val="1"/>
      </w:numPr>
    </w:pPr>
    <w:rPr>
      <w:b/>
      <w:sz w:val="24"/>
      <w:szCs w:val="22"/>
    </w:rPr>
  </w:style>
  <w:style w:type="paragraph" w:customStyle="1" w:styleId="IndentParaLevel1">
    <w:name w:val="IndentParaLevel1"/>
    <w:basedOn w:val="Normal"/>
    <w:link w:val="IndentParaLevel1Char"/>
    <w:rsid w:val="00A13FDF"/>
    <w:pPr>
      <w:ind w:left="964"/>
    </w:pPr>
    <w:rPr>
      <w:rFonts w:ascii="Times New Roman" w:hAnsi="Times New Roman"/>
    </w:rPr>
  </w:style>
  <w:style w:type="paragraph" w:customStyle="1" w:styleId="Commentary">
    <w:name w:val="Commentary"/>
    <w:basedOn w:val="IndentParaLevel1"/>
    <w:rsid w:val="00A13FDF"/>
    <w:pPr>
      <w:keepNext/>
      <w:pBdr>
        <w:top w:val="single" w:sz="4" w:space="1" w:color="auto"/>
        <w:left w:val="single" w:sz="4" w:space="4" w:color="auto"/>
        <w:bottom w:val="single" w:sz="4" w:space="1" w:color="auto"/>
        <w:right w:val="single" w:sz="4" w:space="4" w:color="auto"/>
      </w:pBdr>
      <w:shd w:val="clear" w:color="auto" w:fill="E6E6E6"/>
      <w:spacing w:after="120"/>
      <w:ind w:left="0"/>
    </w:pPr>
    <w:rPr>
      <w:bCs/>
      <w:color w:val="800080"/>
    </w:rPr>
  </w:style>
  <w:style w:type="paragraph" w:customStyle="1" w:styleId="CUAddress">
    <w:name w:val="CU_Address"/>
    <w:basedOn w:val="Normal"/>
    <w:semiHidden/>
    <w:rsid w:val="00A20B59"/>
    <w:pPr>
      <w:spacing w:after="0"/>
    </w:pPr>
    <w:rPr>
      <w:sz w:val="18"/>
    </w:rPr>
  </w:style>
  <w:style w:type="paragraph" w:customStyle="1" w:styleId="CULtrAddress">
    <w:name w:val="CU_LtrAddress"/>
    <w:basedOn w:val="Normal"/>
    <w:semiHidden/>
    <w:rsid w:val="00A20B59"/>
    <w:pPr>
      <w:widowControl w:val="0"/>
      <w:spacing w:after="100"/>
    </w:pPr>
    <w:rPr>
      <w:sz w:val="18"/>
      <w:lang w:bidi="he-IL"/>
    </w:rPr>
  </w:style>
  <w:style w:type="paragraph" w:customStyle="1" w:styleId="CUNumber1">
    <w:name w:val="CU_Number1"/>
    <w:basedOn w:val="Normal"/>
    <w:rsid w:val="006E2784"/>
    <w:pPr>
      <w:numPr>
        <w:numId w:val="2"/>
      </w:numPr>
      <w:outlineLvl w:val="0"/>
    </w:pPr>
  </w:style>
  <w:style w:type="paragraph" w:customStyle="1" w:styleId="CUNumber2">
    <w:name w:val="CU_Number2"/>
    <w:basedOn w:val="Normal"/>
    <w:rsid w:val="006E2784"/>
    <w:pPr>
      <w:numPr>
        <w:ilvl w:val="1"/>
        <w:numId w:val="2"/>
      </w:numPr>
      <w:outlineLvl w:val="1"/>
    </w:pPr>
  </w:style>
  <w:style w:type="paragraph" w:customStyle="1" w:styleId="CUNumber3">
    <w:name w:val="CU_Number3"/>
    <w:basedOn w:val="Normal"/>
    <w:rsid w:val="006E2784"/>
    <w:pPr>
      <w:numPr>
        <w:ilvl w:val="2"/>
        <w:numId w:val="2"/>
      </w:numPr>
      <w:outlineLvl w:val="2"/>
    </w:pPr>
  </w:style>
  <w:style w:type="paragraph" w:customStyle="1" w:styleId="CUNumber4">
    <w:name w:val="CU_Number4"/>
    <w:basedOn w:val="Normal"/>
    <w:rsid w:val="006E2784"/>
    <w:pPr>
      <w:numPr>
        <w:ilvl w:val="3"/>
        <w:numId w:val="2"/>
      </w:numPr>
      <w:outlineLvl w:val="3"/>
    </w:pPr>
  </w:style>
  <w:style w:type="paragraph" w:customStyle="1" w:styleId="CUNumber5">
    <w:name w:val="CU_Number5"/>
    <w:basedOn w:val="Normal"/>
    <w:rsid w:val="006E2784"/>
    <w:pPr>
      <w:numPr>
        <w:ilvl w:val="4"/>
        <w:numId w:val="2"/>
      </w:numPr>
      <w:outlineLvl w:val="4"/>
    </w:pPr>
  </w:style>
  <w:style w:type="paragraph" w:customStyle="1" w:styleId="CUNumber6">
    <w:name w:val="CU_Number6"/>
    <w:basedOn w:val="Normal"/>
    <w:rsid w:val="006E2784"/>
    <w:pPr>
      <w:numPr>
        <w:ilvl w:val="5"/>
        <w:numId w:val="2"/>
      </w:numPr>
      <w:outlineLvl w:val="5"/>
    </w:pPr>
  </w:style>
  <w:style w:type="paragraph" w:customStyle="1" w:styleId="CUNumber7">
    <w:name w:val="CU_Number7"/>
    <w:basedOn w:val="Normal"/>
    <w:rsid w:val="006E2784"/>
    <w:pPr>
      <w:numPr>
        <w:ilvl w:val="6"/>
        <w:numId w:val="2"/>
      </w:numPr>
      <w:outlineLvl w:val="6"/>
    </w:pPr>
  </w:style>
  <w:style w:type="paragraph" w:customStyle="1" w:styleId="CUNumber8">
    <w:name w:val="CU_Number8"/>
    <w:basedOn w:val="Normal"/>
    <w:rsid w:val="006E2784"/>
    <w:pPr>
      <w:numPr>
        <w:ilvl w:val="7"/>
        <w:numId w:val="2"/>
      </w:numPr>
      <w:outlineLvl w:val="7"/>
    </w:pPr>
  </w:style>
  <w:style w:type="paragraph" w:customStyle="1" w:styleId="Definition">
    <w:name w:val="Definition"/>
    <w:basedOn w:val="Normal"/>
    <w:rsid w:val="00C67C6B"/>
    <w:rPr>
      <w:szCs w:val="22"/>
    </w:rPr>
  </w:style>
  <w:style w:type="paragraph" w:customStyle="1" w:styleId="DefinitionNum2">
    <w:name w:val="DefinitionNum2"/>
    <w:basedOn w:val="Normal"/>
    <w:rsid w:val="00C67C6B"/>
    <w:rPr>
      <w:color w:val="000000"/>
    </w:rPr>
  </w:style>
  <w:style w:type="paragraph" w:customStyle="1" w:styleId="DefinitionNum3">
    <w:name w:val="DefinitionNum3"/>
    <w:basedOn w:val="Normal"/>
    <w:rsid w:val="00C67C6B"/>
    <w:pPr>
      <w:numPr>
        <w:ilvl w:val="1"/>
        <w:numId w:val="3"/>
      </w:numPr>
      <w:outlineLvl w:val="2"/>
    </w:pPr>
    <w:rPr>
      <w:color w:val="000000"/>
      <w:szCs w:val="22"/>
    </w:rPr>
  </w:style>
  <w:style w:type="paragraph" w:customStyle="1" w:styleId="DefinitionNum4">
    <w:name w:val="DefinitionNum4"/>
    <w:basedOn w:val="Normal"/>
    <w:rsid w:val="00C67C6B"/>
    <w:pPr>
      <w:numPr>
        <w:ilvl w:val="3"/>
        <w:numId w:val="3"/>
      </w:numPr>
    </w:pPr>
  </w:style>
  <w:style w:type="character" w:customStyle="1" w:styleId="DocsOpenFilename">
    <w:name w:val="DocsOpen Filename"/>
    <w:rsid w:val="00A20B59"/>
    <w:rPr>
      <w:rFonts w:ascii="Times New Roman" w:hAnsi="Times New Roman" w:cs="Times New Roman"/>
      <w:sz w:val="16"/>
    </w:rPr>
  </w:style>
  <w:style w:type="paragraph" w:customStyle="1" w:styleId="EndIdentifier">
    <w:name w:val="EndIdentifier"/>
    <w:basedOn w:val="Commentary"/>
    <w:rsid w:val="00A13FDF"/>
    <w:pPr>
      <w:pBdr>
        <w:top w:val="none" w:sz="0" w:space="0" w:color="auto"/>
        <w:left w:val="none" w:sz="0" w:space="0" w:color="auto"/>
        <w:bottom w:val="none" w:sz="0" w:space="0" w:color="auto"/>
        <w:right w:val="none" w:sz="0" w:space="0" w:color="auto"/>
      </w:pBdr>
      <w:shd w:val="clear" w:color="auto" w:fill="auto"/>
    </w:pPr>
    <w:rPr>
      <w:i/>
    </w:rPr>
  </w:style>
  <w:style w:type="character" w:styleId="EndnoteReference">
    <w:name w:val="endnote reference"/>
    <w:rsid w:val="00A20B59"/>
    <w:rPr>
      <w:vertAlign w:val="superscript"/>
    </w:rPr>
  </w:style>
  <w:style w:type="paragraph" w:styleId="EndnoteText">
    <w:name w:val="endnote text"/>
    <w:basedOn w:val="Normal"/>
    <w:rsid w:val="00A20B59"/>
    <w:rPr>
      <w:sz w:val="20"/>
      <w:szCs w:val="20"/>
    </w:rPr>
  </w:style>
  <w:style w:type="paragraph" w:customStyle="1" w:styleId="ExhibitHeading">
    <w:name w:val="Exhibit Heading"/>
    <w:basedOn w:val="Normal"/>
    <w:next w:val="Normal"/>
    <w:rsid w:val="00A20B59"/>
    <w:pPr>
      <w:pageBreakBefore/>
      <w:numPr>
        <w:numId w:val="4"/>
      </w:numPr>
      <w:tabs>
        <w:tab w:val="num" w:pos="964"/>
      </w:tabs>
      <w:ind w:left="964" w:hanging="964"/>
    </w:pPr>
    <w:rPr>
      <w:b/>
      <w:sz w:val="24"/>
    </w:rPr>
  </w:style>
  <w:style w:type="paragraph" w:styleId="Footer">
    <w:name w:val="footer"/>
    <w:basedOn w:val="Normal"/>
    <w:rsid w:val="00A20B59"/>
    <w:pPr>
      <w:widowControl w:val="0"/>
      <w:tabs>
        <w:tab w:val="center" w:pos="4678"/>
        <w:tab w:val="right" w:pos="9356"/>
      </w:tabs>
    </w:pPr>
    <w:rPr>
      <w:snapToGrid w:val="0"/>
      <w:sz w:val="18"/>
      <w:szCs w:val="20"/>
    </w:rPr>
  </w:style>
  <w:style w:type="character" w:styleId="FootnoteReference">
    <w:name w:val="footnote reference"/>
    <w:rsid w:val="00A20B59"/>
    <w:rPr>
      <w:vertAlign w:val="superscript"/>
    </w:rPr>
  </w:style>
  <w:style w:type="paragraph" w:styleId="FootnoteText">
    <w:name w:val="footnote text"/>
    <w:basedOn w:val="Normal"/>
    <w:rsid w:val="00A20B59"/>
    <w:rPr>
      <w:sz w:val="20"/>
      <w:szCs w:val="20"/>
    </w:rPr>
  </w:style>
  <w:style w:type="paragraph" w:styleId="Header">
    <w:name w:val="header"/>
    <w:basedOn w:val="Normal"/>
    <w:link w:val="HeaderChar"/>
    <w:rsid w:val="00717FAF"/>
    <w:pPr>
      <w:tabs>
        <w:tab w:val="center" w:pos="4678"/>
        <w:tab w:val="right" w:pos="9356"/>
      </w:tabs>
    </w:pPr>
    <w:rPr>
      <w:snapToGrid w:val="0"/>
      <w:szCs w:val="20"/>
    </w:rPr>
  </w:style>
  <w:style w:type="character" w:styleId="Hyperlink">
    <w:name w:val="Hyperlink"/>
    <w:uiPriority w:val="99"/>
    <w:rsid w:val="00A20B59"/>
    <w:rPr>
      <w:color w:val="0000FF"/>
      <w:u w:val="single"/>
    </w:rPr>
  </w:style>
  <w:style w:type="character" w:customStyle="1" w:styleId="IDDVariableMarker">
    <w:name w:val="IDDVariableMarker"/>
    <w:rsid w:val="00A20B59"/>
    <w:rPr>
      <w:b/>
    </w:rPr>
  </w:style>
  <w:style w:type="paragraph" w:customStyle="1" w:styleId="IndentParaLevel2">
    <w:name w:val="IndentParaLevel2"/>
    <w:basedOn w:val="Normal"/>
    <w:rsid w:val="00A20B59"/>
    <w:pPr>
      <w:ind w:left="1928"/>
    </w:pPr>
  </w:style>
  <w:style w:type="paragraph" w:customStyle="1" w:styleId="IndentParaLevel3">
    <w:name w:val="IndentParaLevel3"/>
    <w:basedOn w:val="Normal"/>
    <w:rsid w:val="00A20B59"/>
    <w:pPr>
      <w:ind w:left="2892"/>
    </w:pPr>
  </w:style>
  <w:style w:type="paragraph" w:customStyle="1" w:styleId="IndentParaLevel4">
    <w:name w:val="IndentParaLevel4"/>
    <w:basedOn w:val="Normal"/>
    <w:rsid w:val="00A20B59"/>
    <w:pPr>
      <w:ind w:left="3856"/>
    </w:pPr>
  </w:style>
  <w:style w:type="paragraph" w:customStyle="1" w:styleId="IndentParaLevel5">
    <w:name w:val="IndentParaLevel5"/>
    <w:basedOn w:val="Normal"/>
    <w:rsid w:val="00A20B59"/>
    <w:pPr>
      <w:ind w:left="4820"/>
    </w:pPr>
  </w:style>
  <w:style w:type="paragraph" w:customStyle="1" w:styleId="IndentParaLevel6">
    <w:name w:val="IndentParaLevel6"/>
    <w:basedOn w:val="Normal"/>
    <w:rsid w:val="00A20B59"/>
    <w:pPr>
      <w:ind w:left="5783"/>
    </w:pPr>
  </w:style>
  <w:style w:type="paragraph" w:customStyle="1" w:styleId="AnnexureHeading">
    <w:name w:val="Annexure Heading"/>
    <w:basedOn w:val="Normal"/>
    <w:next w:val="Normal"/>
    <w:rsid w:val="00464E09"/>
    <w:pPr>
      <w:pageBreakBefore/>
      <w:numPr>
        <w:numId w:val="8"/>
      </w:numPr>
    </w:pPr>
    <w:rPr>
      <w:b/>
      <w:sz w:val="24"/>
    </w:rPr>
  </w:style>
  <w:style w:type="paragraph" w:styleId="ListBullet">
    <w:name w:val="List Bullet"/>
    <w:basedOn w:val="Normal"/>
    <w:rsid w:val="007B1D3A"/>
    <w:pPr>
      <w:numPr>
        <w:numId w:val="6"/>
      </w:numPr>
    </w:pPr>
  </w:style>
  <w:style w:type="paragraph" w:styleId="ListBullet2">
    <w:name w:val="List Bullet 2"/>
    <w:basedOn w:val="Normal"/>
    <w:rsid w:val="007B1D3A"/>
    <w:pPr>
      <w:numPr>
        <w:ilvl w:val="1"/>
        <w:numId w:val="6"/>
      </w:numPr>
    </w:pPr>
  </w:style>
  <w:style w:type="paragraph" w:styleId="ListBullet3">
    <w:name w:val="List Bullet 3"/>
    <w:basedOn w:val="Normal"/>
    <w:rsid w:val="007B1D3A"/>
    <w:pPr>
      <w:numPr>
        <w:ilvl w:val="2"/>
        <w:numId w:val="6"/>
      </w:numPr>
    </w:pPr>
  </w:style>
  <w:style w:type="paragraph" w:styleId="ListBullet4">
    <w:name w:val="List Bullet 4"/>
    <w:basedOn w:val="Normal"/>
    <w:rsid w:val="007B1D3A"/>
    <w:pPr>
      <w:numPr>
        <w:ilvl w:val="3"/>
        <w:numId w:val="6"/>
      </w:numPr>
    </w:pPr>
  </w:style>
  <w:style w:type="paragraph" w:styleId="ListBullet5">
    <w:name w:val="List Bullet 5"/>
    <w:basedOn w:val="Normal"/>
    <w:rsid w:val="007B1D3A"/>
    <w:pPr>
      <w:numPr>
        <w:ilvl w:val="4"/>
        <w:numId w:val="6"/>
      </w:numPr>
    </w:pPr>
  </w:style>
  <w:style w:type="paragraph" w:customStyle="1" w:styleId="MinorTitleArial">
    <w:name w:val="Minor_Title_Arial"/>
    <w:next w:val="Normal"/>
    <w:rsid w:val="00A20B59"/>
    <w:rPr>
      <w:rFonts w:ascii="Arial" w:hAnsi="Arial" w:cs="Arial"/>
      <w:color w:val="000000"/>
      <w:sz w:val="18"/>
      <w:szCs w:val="18"/>
      <w:lang w:eastAsia="en-US"/>
    </w:rPr>
  </w:style>
  <w:style w:type="paragraph" w:customStyle="1" w:styleId="OfficeSidebar">
    <w:name w:val="OfficeSidebar"/>
    <w:basedOn w:val="Normal"/>
    <w:semiHidden/>
    <w:rsid w:val="00A20B59"/>
    <w:pPr>
      <w:tabs>
        <w:tab w:val="left" w:pos="198"/>
      </w:tabs>
      <w:spacing w:line="220" w:lineRule="exact"/>
    </w:pPr>
    <w:rPr>
      <w:rFonts w:cs="Courier New"/>
      <w:sz w:val="18"/>
      <w:szCs w:val="18"/>
    </w:rPr>
  </w:style>
  <w:style w:type="character" w:styleId="PageNumber">
    <w:name w:val="page number"/>
    <w:basedOn w:val="DefaultParagraphFont"/>
    <w:semiHidden/>
    <w:rsid w:val="00A20B59"/>
  </w:style>
  <w:style w:type="paragraph" w:customStyle="1" w:styleId="Recital">
    <w:name w:val="Recital"/>
    <w:basedOn w:val="Normal"/>
    <w:rsid w:val="00A20B59"/>
    <w:pPr>
      <w:numPr>
        <w:ilvl w:val="1"/>
        <w:numId w:val="5"/>
      </w:numPr>
      <w:tabs>
        <w:tab w:val="clear" w:pos="2044"/>
        <w:tab w:val="num" w:pos="964"/>
      </w:tabs>
      <w:ind w:left="964"/>
    </w:pPr>
  </w:style>
  <w:style w:type="paragraph" w:customStyle="1" w:styleId="ScheduleHeading">
    <w:name w:val="Schedule Heading"/>
    <w:basedOn w:val="Normal"/>
    <w:next w:val="Normal"/>
    <w:rsid w:val="007104E2"/>
    <w:pPr>
      <w:pageBreakBefore/>
      <w:numPr>
        <w:numId w:val="7"/>
      </w:numPr>
      <w:ind w:left="0"/>
      <w:outlineLvl w:val="0"/>
    </w:pPr>
    <w:rPr>
      <w:b/>
      <w:sz w:val="24"/>
    </w:rPr>
  </w:style>
  <w:style w:type="paragraph" w:customStyle="1" w:styleId="Schedule1">
    <w:name w:val="Schedule_1"/>
    <w:basedOn w:val="Normal"/>
    <w:next w:val="IndentParaLevel1"/>
    <w:rsid w:val="007104E2"/>
    <w:pPr>
      <w:keepNext/>
      <w:numPr>
        <w:ilvl w:val="1"/>
        <w:numId w:val="7"/>
      </w:numPr>
      <w:pBdr>
        <w:top w:val="single" w:sz="12" w:space="1" w:color="auto"/>
      </w:pBdr>
      <w:outlineLvl w:val="0"/>
    </w:pPr>
    <w:rPr>
      <w:b/>
      <w:sz w:val="28"/>
    </w:rPr>
  </w:style>
  <w:style w:type="paragraph" w:customStyle="1" w:styleId="Schedule2">
    <w:name w:val="Schedule_2"/>
    <w:basedOn w:val="Normal"/>
    <w:next w:val="IndentParaLevel1"/>
    <w:rsid w:val="007104E2"/>
    <w:pPr>
      <w:keepNext/>
      <w:numPr>
        <w:ilvl w:val="2"/>
        <w:numId w:val="7"/>
      </w:numPr>
      <w:outlineLvl w:val="1"/>
    </w:pPr>
    <w:rPr>
      <w:b/>
      <w:sz w:val="24"/>
    </w:rPr>
  </w:style>
  <w:style w:type="paragraph" w:customStyle="1" w:styleId="Schedule3">
    <w:name w:val="Schedule_3"/>
    <w:basedOn w:val="Normal"/>
    <w:rsid w:val="007104E2"/>
    <w:pPr>
      <w:numPr>
        <w:ilvl w:val="3"/>
        <w:numId w:val="7"/>
      </w:numPr>
      <w:outlineLvl w:val="2"/>
    </w:pPr>
  </w:style>
  <w:style w:type="paragraph" w:customStyle="1" w:styleId="Schedule4">
    <w:name w:val="Schedule_4"/>
    <w:basedOn w:val="Normal"/>
    <w:rsid w:val="007104E2"/>
    <w:pPr>
      <w:numPr>
        <w:ilvl w:val="4"/>
        <w:numId w:val="7"/>
      </w:numPr>
      <w:outlineLvl w:val="3"/>
    </w:pPr>
  </w:style>
  <w:style w:type="paragraph" w:customStyle="1" w:styleId="Schedule5">
    <w:name w:val="Schedule_5"/>
    <w:basedOn w:val="Normal"/>
    <w:rsid w:val="007104E2"/>
    <w:pPr>
      <w:numPr>
        <w:ilvl w:val="5"/>
        <w:numId w:val="7"/>
      </w:numPr>
      <w:outlineLvl w:val="5"/>
    </w:pPr>
  </w:style>
  <w:style w:type="paragraph" w:customStyle="1" w:styleId="Schedule6">
    <w:name w:val="Schedule_6"/>
    <w:basedOn w:val="Normal"/>
    <w:rsid w:val="007104E2"/>
    <w:pPr>
      <w:numPr>
        <w:ilvl w:val="6"/>
        <w:numId w:val="7"/>
      </w:numPr>
      <w:outlineLvl w:val="6"/>
    </w:pPr>
  </w:style>
  <w:style w:type="paragraph" w:customStyle="1" w:styleId="Schedule7">
    <w:name w:val="Schedule_7"/>
    <w:basedOn w:val="Normal"/>
    <w:rsid w:val="007104E2"/>
    <w:pPr>
      <w:numPr>
        <w:ilvl w:val="7"/>
        <w:numId w:val="7"/>
      </w:numPr>
      <w:outlineLvl w:val="7"/>
    </w:pPr>
  </w:style>
  <w:style w:type="paragraph" w:customStyle="1" w:styleId="Schedule8">
    <w:name w:val="Schedule_8"/>
    <w:basedOn w:val="Normal"/>
    <w:rsid w:val="007104E2"/>
    <w:pPr>
      <w:numPr>
        <w:ilvl w:val="8"/>
        <w:numId w:val="7"/>
      </w:numPr>
      <w:outlineLvl w:val="8"/>
    </w:pPr>
  </w:style>
  <w:style w:type="paragraph" w:styleId="Subtitle">
    <w:name w:val="Subtitle"/>
    <w:basedOn w:val="Normal"/>
    <w:qFormat/>
    <w:rsid w:val="007036E1"/>
    <w:pPr>
      <w:keepNext/>
    </w:pPr>
    <w:rPr>
      <w:rFonts w:cs="Arial"/>
      <w:b/>
      <w:sz w:val="24"/>
    </w:rPr>
  </w:style>
  <w:style w:type="paragraph" w:customStyle="1" w:styleId="SubTitleArial">
    <w:name w:val="SubTitle_Arial"/>
    <w:next w:val="Normal"/>
    <w:rsid w:val="005C1099"/>
    <w:pPr>
      <w:keepNext/>
      <w:spacing w:before="220"/>
    </w:pPr>
    <w:rPr>
      <w:rFonts w:ascii="Arial" w:hAnsi="Arial" w:cs="Arial"/>
      <w:color w:val="000000"/>
      <w:sz w:val="28"/>
      <w:szCs w:val="28"/>
      <w:lang w:eastAsia="en-US"/>
    </w:rPr>
  </w:style>
  <w:style w:type="paragraph" w:customStyle="1" w:styleId="SubtitleTNR">
    <w:name w:val="Subtitle_TNR"/>
    <w:basedOn w:val="Normal"/>
    <w:rsid w:val="00A20B59"/>
    <w:pPr>
      <w:keepNext/>
    </w:pPr>
    <w:rPr>
      <w:b/>
      <w:sz w:val="24"/>
    </w:rPr>
  </w:style>
  <w:style w:type="paragraph" w:customStyle="1" w:styleId="TableText">
    <w:name w:val="TableText"/>
    <w:basedOn w:val="Normal"/>
    <w:rsid w:val="00A20B59"/>
    <w:pPr>
      <w:spacing w:after="0"/>
    </w:pPr>
  </w:style>
  <w:style w:type="paragraph" w:styleId="Title">
    <w:name w:val="Title"/>
    <w:basedOn w:val="Normal"/>
    <w:qFormat/>
    <w:rsid w:val="00A20B59"/>
    <w:pPr>
      <w:keepNext/>
    </w:pPr>
    <w:rPr>
      <w:rFonts w:cs="Arial"/>
      <w:b/>
      <w:bCs/>
      <w:sz w:val="28"/>
      <w:szCs w:val="32"/>
    </w:rPr>
  </w:style>
  <w:style w:type="paragraph" w:customStyle="1" w:styleId="TitleArial">
    <w:name w:val="Title_Arial"/>
    <w:next w:val="Normal"/>
    <w:rsid w:val="00010CF1"/>
    <w:rPr>
      <w:rFonts w:ascii="Arial" w:hAnsi="Arial" w:cs="Arial"/>
      <w:bCs/>
      <w:color w:val="D21034"/>
      <w:sz w:val="44"/>
      <w:szCs w:val="44"/>
      <w:lang w:eastAsia="en-US"/>
    </w:rPr>
  </w:style>
  <w:style w:type="paragraph" w:customStyle="1" w:styleId="TitleTNR">
    <w:name w:val="Title_TNR"/>
    <w:basedOn w:val="Normal"/>
    <w:rsid w:val="00A20B59"/>
    <w:pPr>
      <w:keepNext/>
    </w:pPr>
    <w:rPr>
      <w:rFonts w:cs="Arial"/>
      <w:b/>
      <w:bCs/>
      <w:sz w:val="28"/>
      <w:szCs w:val="32"/>
    </w:rPr>
  </w:style>
  <w:style w:type="paragraph" w:styleId="TOC1">
    <w:name w:val="toc 1"/>
    <w:basedOn w:val="Normal"/>
    <w:next w:val="Normal"/>
    <w:uiPriority w:val="39"/>
    <w:rsid w:val="00A20B59"/>
    <w:pPr>
      <w:tabs>
        <w:tab w:val="left" w:pos="964"/>
        <w:tab w:val="right" w:leader="dot" w:pos="9356"/>
      </w:tabs>
      <w:spacing w:before="120" w:after="120"/>
      <w:ind w:left="964" w:right="1134" w:hanging="964"/>
    </w:pPr>
    <w:rPr>
      <w:b/>
    </w:rPr>
  </w:style>
  <w:style w:type="paragraph" w:styleId="TOC2">
    <w:name w:val="toc 2"/>
    <w:basedOn w:val="Normal"/>
    <w:next w:val="Normal"/>
    <w:uiPriority w:val="39"/>
    <w:rsid w:val="00A20B59"/>
    <w:pPr>
      <w:tabs>
        <w:tab w:val="left" w:pos="1928"/>
        <w:tab w:val="right" w:leader="dot" w:pos="9356"/>
      </w:tabs>
      <w:spacing w:after="0"/>
      <w:ind w:left="1928" w:right="1134" w:hanging="964"/>
    </w:pPr>
  </w:style>
  <w:style w:type="paragraph" w:styleId="TOC3">
    <w:name w:val="toc 3"/>
    <w:basedOn w:val="Normal"/>
    <w:next w:val="Normal"/>
    <w:autoRedefine/>
    <w:uiPriority w:val="39"/>
    <w:rsid w:val="00A20B59"/>
    <w:pPr>
      <w:ind w:left="440"/>
    </w:pPr>
  </w:style>
  <w:style w:type="paragraph" w:styleId="TOC4">
    <w:name w:val="toc 4"/>
    <w:basedOn w:val="Normal"/>
    <w:next w:val="Normal"/>
    <w:autoRedefine/>
    <w:uiPriority w:val="39"/>
    <w:rsid w:val="00A20B59"/>
    <w:pPr>
      <w:ind w:left="660"/>
    </w:pPr>
  </w:style>
  <w:style w:type="paragraph" w:styleId="TOC5">
    <w:name w:val="toc 5"/>
    <w:basedOn w:val="Normal"/>
    <w:next w:val="Normal"/>
    <w:autoRedefine/>
    <w:uiPriority w:val="39"/>
    <w:rsid w:val="00A20B59"/>
    <w:pPr>
      <w:ind w:left="880"/>
    </w:pPr>
  </w:style>
  <w:style w:type="paragraph" w:styleId="TOC6">
    <w:name w:val="toc 6"/>
    <w:basedOn w:val="Normal"/>
    <w:next w:val="Normal"/>
    <w:autoRedefine/>
    <w:uiPriority w:val="39"/>
    <w:rsid w:val="00A20B59"/>
    <w:pPr>
      <w:ind w:left="1100"/>
    </w:pPr>
  </w:style>
  <w:style w:type="paragraph" w:styleId="TOC7">
    <w:name w:val="toc 7"/>
    <w:basedOn w:val="Normal"/>
    <w:next w:val="Normal"/>
    <w:autoRedefine/>
    <w:uiPriority w:val="39"/>
    <w:rsid w:val="00A20B59"/>
    <w:pPr>
      <w:ind w:left="1320"/>
    </w:pPr>
  </w:style>
  <w:style w:type="paragraph" w:styleId="TOC8">
    <w:name w:val="toc 8"/>
    <w:basedOn w:val="Normal"/>
    <w:next w:val="Normal"/>
    <w:autoRedefine/>
    <w:uiPriority w:val="39"/>
    <w:rsid w:val="00A20B59"/>
    <w:pPr>
      <w:ind w:left="1540"/>
    </w:pPr>
  </w:style>
  <w:style w:type="paragraph" w:styleId="TOC9">
    <w:name w:val="toc 9"/>
    <w:basedOn w:val="Normal"/>
    <w:next w:val="Normal"/>
    <w:uiPriority w:val="39"/>
    <w:rsid w:val="00A20B59"/>
    <w:pPr>
      <w:ind w:left="1758"/>
    </w:pPr>
  </w:style>
  <w:style w:type="paragraph" w:customStyle="1" w:styleId="TOCHeader">
    <w:name w:val="TOCHeader"/>
    <w:basedOn w:val="Normal"/>
    <w:rsid w:val="00A20B59"/>
    <w:pPr>
      <w:keepNext/>
    </w:pPr>
    <w:rPr>
      <w:b/>
      <w:sz w:val="24"/>
    </w:rPr>
  </w:style>
  <w:style w:type="paragraph" w:customStyle="1" w:styleId="MiniTitleArial">
    <w:name w:val="Mini_Title_Arial"/>
    <w:basedOn w:val="Normal"/>
    <w:rsid w:val="005C1099"/>
    <w:pPr>
      <w:spacing w:before="220" w:after="120"/>
    </w:pPr>
    <w:rPr>
      <w:sz w:val="20"/>
      <w:szCs w:val="20"/>
    </w:rPr>
  </w:style>
  <w:style w:type="paragraph" w:customStyle="1" w:styleId="ItemNumbering">
    <w:name w:val="Item Numbering"/>
    <w:basedOn w:val="Normal"/>
    <w:next w:val="IndentParaLevel2"/>
    <w:rsid w:val="00D352EA"/>
    <w:pPr>
      <w:keepNext/>
      <w:numPr>
        <w:numId w:val="9"/>
      </w:numPr>
    </w:pPr>
    <w:rPr>
      <w:b/>
      <w:lang w:val="en-US"/>
    </w:rPr>
  </w:style>
  <w:style w:type="paragraph" w:customStyle="1" w:styleId="DefinitionChar">
    <w:name w:val="Definition Char"/>
    <w:basedOn w:val="Normal"/>
    <w:rsid w:val="00A64381"/>
    <w:pPr>
      <w:numPr>
        <w:numId w:val="3"/>
      </w:numPr>
    </w:pPr>
  </w:style>
  <w:style w:type="paragraph" w:customStyle="1" w:styleId="DefinitionNum3Char">
    <w:name w:val="DefinitionNum3 Char"/>
    <w:basedOn w:val="Normal"/>
    <w:rsid w:val="00A64381"/>
    <w:pPr>
      <w:numPr>
        <w:ilvl w:val="2"/>
        <w:numId w:val="3"/>
      </w:numPr>
    </w:pPr>
  </w:style>
  <w:style w:type="character" w:customStyle="1" w:styleId="IndentParaLevel1Char">
    <w:name w:val="IndentParaLevel1 Char"/>
    <w:link w:val="IndentParaLevel1"/>
    <w:rsid w:val="00437D3D"/>
    <w:rPr>
      <w:sz w:val="22"/>
      <w:szCs w:val="24"/>
      <w:lang w:eastAsia="en-US"/>
    </w:rPr>
  </w:style>
  <w:style w:type="character" w:customStyle="1" w:styleId="Heading3Char">
    <w:name w:val="Heading 3 Char"/>
    <w:link w:val="Heading3"/>
    <w:rsid w:val="00017345"/>
    <w:rPr>
      <w:rFonts w:ascii="Arial" w:hAnsi="Arial"/>
      <w:bCs/>
      <w:sz w:val="22"/>
      <w:szCs w:val="26"/>
      <w:lang w:eastAsia="en-US"/>
    </w:rPr>
  </w:style>
  <w:style w:type="paragraph" w:styleId="BodyText">
    <w:name w:val="Body Text"/>
    <w:basedOn w:val="Normal"/>
    <w:link w:val="BodyTextChar"/>
    <w:rsid w:val="00A13FDF"/>
    <w:pPr>
      <w:spacing w:after="240"/>
    </w:pPr>
    <w:rPr>
      <w:rFonts w:ascii="Times New Roman" w:hAnsi="Times New Roman"/>
      <w:sz w:val="23"/>
      <w:szCs w:val="20"/>
    </w:rPr>
  </w:style>
  <w:style w:type="paragraph" w:customStyle="1" w:styleId="ScheduleHeading1">
    <w:name w:val="Schedule Heading 1"/>
    <w:basedOn w:val="Normal"/>
    <w:rsid w:val="006A7E7E"/>
    <w:pPr>
      <w:keepLines/>
      <w:numPr>
        <w:numId w:val="10"/>
      </w:numPr>
      <w:tabs>
        <w:tab w:val="clear" w:pos="360"/>
        <w:tab w:val="num" w:pos="0"/>
      </w:tabs>
      <w:spacing w:before="240" w:after="0"/>
    </w:pPr>
    <w:rPr>
      <w:rFonts w:ascii="Book Antiqua" w:hAnsi="Book Antiqua"/>
      <w:b/>
      <w:szCs w:val="20"/>
    </w:rPr>
  </w:style>
  <w:style w:type="paragraph" w:customStyle="1" w:styleId="Heading2Indent">
    <w:name w:val="Heading 2 Indent"/>
    <w:basedOn w:val="Normal"/>
    <w:rsid w:val="006A7E7E"/>
    <w:pPr>
      <w:spacing w:after="120"/>
      <w:ind w:left="624"/>
    </w:pPr>
    <w:rPr>
      <w:sz w:val="23"/>
      <w:szCs w:val="20"/>
    </w:rPr>
  </w:style>
  <w:style w:type="table" w:styleId="TableGrid">
    <w:name w:val="Table Grid"/>
    <w:basedOn w:val="TableNormal"/>
    <w:rsid w:val="006E1E43"/>
    <w:pPr>
      <w:spacing w:after="2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F6192D"/>
    <w:pPr>
      <w:spacing w:after="0"/>
    </w:pPr>
    <w:rPr>
      <w:rFonts w:ascii="Tahoma" w:hAnsi="Tahoma"/>
      <w:sz w:val="16"/>
      <w:szCs w:val="16"/>
    </w:rPr>
  </w:style>
  <w:style w:type="character" w:customStyle="1" w:styleId="BalloonTextChar">
    <w:name w:val="Balloon Text Char"/>
    <w:link w:val="BalloonText"/>
    <w:rsid w:val="00F6192D"/>
    <w:rPr>
      <w:rFonts w:ascii="Tahoma" w:hAnsi="Tahoma" w:cs="Tahoma"/>
      <w:sz w:val="16"/>
      <w:szCs w:val="16"/>
      <w:lang w:eastAsia="en-US"/>
    </w:rPr>
  </w:style>
  <w:style w:type="character" w:styleId="CommentReference">
    <w:name w:val="annotation reference"/>
    <w:rsid w:val="00141CB8"/>
    <w:rPr>
      <w:sz w:val="16"/>
      <w:szCs w:val="16"/>
    </w:rPr>
  </w:style>
  <w:style w:type="paragraph" w:styleId="CommentText">
    <w:name w:val="annotation text"/>
    <w:basedOn w:val="Normal"/>
    <w:link w:val="CommentTextChar"/>
    <w:rsid w:val="00A13FDF"/>
    <w:rPr>
      <w:rFonts w:ascii="Times New Roman" w:hAnsi="Times New Roman"/>
      <w:sz w:val="20"/>
      <w:szCs w:val="20"/>
    </w:rPr>
  </w:style>
  <w:style w:type="character" w:customStyle="1" w:styleId="CommentTextChar">
    <w:name w:val="Comment Text Char"/>
    <w:link w:val="CommentText"/>
    <w:rsid w:val="00141CB8"/>
    <w:rPr>
      <w:lang w:eastAsia="en-US"/>
    </w:rPr>
  </w:style>
  <w:style w:type="paragraph" w:styleId="CommentSubject">
    <w:name w:val="annotation subject"/>
    <w:basedOn w:val="CommentText"/>
    <w:next w:val="CommentText"/>
    <w:link w:val="CommentSubjectChar"/>
    <w:rsid w:val="00A13FDF"/>
    <w:rPr>
      <w:b/>
      <w:bCs/>
    </w:rPr>
  </w:style>
  <w:style w:type="character" w:customStyle="1" w:styleId="CommentSubjectChar">
    <w:name w:val="Comment Subject Char"/>
    <w:link w:val="CommentSubject"/>
    <w:rsid w:val="00141CB8"/>
    <w:rPr>
      <w:b/>
      <w:bCs/>
      <w:lang w:eastAsia="en-US"/>
    </w:rPr>
  </w:style>
  <w:style w:type="character" w:customStyle="1" w:styleId="BodyTextChar">
    <w:name w:val="Body Text Char"/>
    <w:link w:val="BodyText"/>
    <w:rsid w:val="00E55404"/>
    <w:rPr>
      <w:sz w:val="23"/>
      <w:lang w:eastAsia="en-US"/>
    </w:rPr>
  </w:style>
  <w:style w:type="paragraph" w:customStyle="1" w:styleId="BodyText21">
    <w:name w:val="Body Text 21"/>
    <w:basedOn w:val="Normal"/>
    <w:qFormat/>
    <w:rsid w:val="00E55404"/>
    <w:pPr>
      <w:spacing w:after="120"/>
      <w:ind w:left="3184" w:hanging="720"/>
      <w:jc w:val="both"/>
    </w:pPr>
    <w:rPr>
      <w:rFonts w:cs="Arial"/>
      <w:bCs/>
      <w:spacing w:val="8"/>
      <w:kern w:val="20"/>
      <w:sz w:val="20"/>
      <w:szCs w:val="18"/>
    </w:rPr>
  </w:style>
  <w:style w:type="paragraph" w:styleId="Revision">
    <w:name w:val="Revision"/>
    <w:hidden/>
    <w:uiPriority w:val="99"/>
    <w:semiHidden/>
    <w:rsid w:val="003A501D"/>
    <w:rPr>
      <w:sz w:val="22"/>
      <w:szCs w:val="24"/>
      <w:lang w:eastAsia="en-US"/>
    </w:rPr>
  </w:style>
  <w:style w:type="character" w:styleId="FollowedHyperlink">
    <w:name w:val="FollowedHyperlink"/>
    <w:rsid w:val="004636F8"/>
    <w:rPr>
      <w:color w:val="800080"/>
      <w:u w:val="single"/>
    </w:rPr>
  </w:style>
  <w:style w:type="paragraph" w:customStyle="1" w:styleId="Normalindent1">
    <w:name w:val="Normal indent1"/>
    <w:basedOn w:val="IndentParaLevel1"/>
    <w:link w:val="Normalindent1Char"/>
    <w:qFormat/>
    <w:rsid w:val="00B042CC"/>
    <w:rPr>
      <w:rFonts w:ascii="Arial" w:hAnsi="Arial"/>
    </w:rPr>
  </w:style>
  <w:style w:type="paragraph" w:styleId="NormalIndent">
    <w:name w:val="Normal Indent"/>
    <w:basedOn w:val="Normal"/>
    <w:rsid w:val="00B042CC"/>
    <w:pPr>
      <w:ind w:left="720"/>
    </w:pPr>
  </w:style>
  <w:style w:type="character" w:customStyle="1" w:styleId="Normalindent1Char">
    <w:name w:val="Normal indent1 Char"/>
    <w:link w:val="Normalindent1"/>
    <w:rsid w:val="00B042CC"/>
    <w:rPr>
      <w:rFonts w:ascii="Arial" w:hAnsi="Arial"/>
      <w:sz w:val="22"/>
      <w:szCs w:val="24"/>
      <w:lang w:val="en-AU" w:eastAsia="en-US" w:bidi="ar-SA"/>
    </w:rPr>
  </w:style>
  <w:style w:type="paragraph" w:customStyle="1" w:styleId="AOHead1">
    <w:name w:val="AOHead1"/>
    <w:basedOn w:val="Normal"/>
    <w:next w:val="Normal"/>
    <w:rsid w:val="00917B47"/>
    <w:pPr>
      <w:keepNext/>
      <w:numPr>
        <w:numId w:val="18"/>
      </w:numPr>
      <w:spacing w:before="240" w:after="0" w:line="260" w:lineRule="atLeast"/>
      <w:jc w:val="both"/>
      <w:outlineLvl w:val="0"/>
    </w:pPr>
    <w:rPr>
      <w:rFonts w:ascii="Times New Roman" w:eastAsia="SimSun" w:hAnsi="Times New Roman"/>
      <w:b/>
      <w:caps/>
      <w:kern w:val="28"/>
      <w:szCs w:val="20"/>
      <w:lang w:val="en-GB" w:eastAsia="zh-CN"/>
    </w:rPr>
  </w:style>
  <w:style w:type="paragraph" w:customStyle="1" w:styleId="AOHead2">
    <w:name w:val="AOHead2"/>
    <w:basedOn w:val="Normal"/>
    <w:next w:val="Normal"/>
    <w:rsid w:val="00917B47"/>
    <w:pPr>
      <w:keepNext/>
      <w:numPr>
        <w:ilvl w:val="1"/>
        <w:numId w:val="18"/>
      </w:numPr>
      <w:spacing w:before="240" w:after="0" w:line="260" w:lineRule="atLeast"/>
      <w:jc w:val="both"/>
      <w:outlineLvl w:val="1"/>
    </w:pPr>
    <w:rPr>
      <w:rFonts w:ascii="Times New Roman" w:eastAsia="SimSun" w:hAnsi="Times New Roman"/>
      <w:b/>
      <w:szCs w:val="20"/>
      <w:lang w:val="en-GB" w:eastAsia="zh-CN"/>
    </w:rPr>
  </w:style>
  <w:style w:type="paragraph" w:customStyle="1" w:styleId="AOHead3">
    <w:name w:val="AOHead3"/>
    <w:basedOn w:val="Normal"/>
    <w:next w:val="Normal"/>
    <w:rsid w:val="00917B47"/>
    <w:pPr>
      <w:numPr>
        <w:ilvl w:val="2"/>
        <w:numId w:val="18"/>
      </w:numPr>
      <w:spacing w:before="240" w:after="0" w:line="260" w:lineRule="atLeast"/>
      <w:jc w:val="both"/>
      <w:outlineLvl w:val="2"/>
    </w:pPr>
    <w:rPr>
      <w:rFonts w:ascii="Times New Roman" w:eastAsia="SimSun" w:hAnsi="Times New Roman"/>
      <w:szCs w:val="20"/>
      <w:lang w:val="en-GB" w:eastAsia="zh-CN"/>
    </w:rPr>
  </w:style>
  <w:style w:type="paragraph" w:customStyle="1" w:styleId="AOHead5">
    <w:name w:val="AOHead5"/>
    <w:basedOn w:val="Normal"/>
    <w:next w:val="Normal"/>
    <w:rsid w:val="00917B47"/>
    <w:pPr>
      <w:numPr>
        <w:ilvl w:val="4"/>
        <w:numId w:val="18"/>
      </w:numPr>
      <w:spacing w:before="240" w:after="0" w:line="260" w:lineRule="atLeast"/>
      <w:jc w:val="both"/>
      <w:outlineLvl w:val="4"/>
    </w:pPr>
    <w:rPr>
      <w:rFonts w:ascii="Times New Roman" w:eastAsia="SimSun" w:hAnsi="Times New Roman"/>
      <w:szCs w:val="20"/>
      <w:lang w:val="en-GB" w:eastAsia="zh-CN"/>
    </w:rPr>
  </w:style>
  <w:style w:type="paragraph" w:customStyle="1" w:styleId="AOHead6">
    <w:name w:val="AOHead6"/>
    <w:basedOn w:val="Normal"/>
    <w:next w:val="Normal"/>
    <w:rsid w:val="00917B47"/>
    <w:pPr>
      <w:numPr>
        <w:ilvl w:val="5"/>
        <w:numId w:val="18"/>
      </w:numPr>
      <w:spacing w:before="240" w:after="0" w:line="260" w:lineRule="atLeast"/>
      <w:jc w:val="both"/>
      <w:outlineLvl w:val="5"/>
    </w:pPr>
    <w:rPr>
      <w:rFonts w:ascii="Times New Roman" w:eastAsia="SimSun" w:hAnsi="Times New Roman"/>
      <w:szCs w:val="20"/>
      <w:lang w:val="en-GB" w:eastAsia="zh-CN"/>
    </w:rPr>
  </w:style>
  <w:style w:type="paragraph" w:customStyle="1" w:styleId="AOAltHead2">
    <w:name w:val="AOAltHead2"/>
    <w:basedOn w:val="AOHead2"/>
    <w:next w:val="Normal"/>
    <w:link w:val="AOAltHead2Char"/>
    <w:rsid w:val="00917B47"/>
    <w:pPr>
      <w:keepNext w:val="0"/>
    </w:pPr>
    <w:rPr>
      <w:b w:val="0"/>
    </w:rPr>
  </w:style>
  <w:style w:type="character" w:customStyle="1" w:styleId="AOAltHead2Char">
    <w:name w:val="AOAltHead2 Char"/>
    <w:link w:val="AOAltHead2"/>
    <w:rsid w:val="00917B47"/>
    <w:rPr>
      <w:rFonts w:eastAsia="SimSun"/>
      <w:sz w:val="22"/>
      <w:lang w:val="en-GB" w:eastAsia="zh-CN"/>
    </w:rPr>
  </w:style>
  <w:style w:type="paragraph" w:customStyle="1" w:styleId="ScheduleHeading2">
    <w:name w:val="Schedule Heading 2"/>
    <w:basedOn w:val="Normal"/>
    <w:rsid w:val="004A105E"/>
    <w:pPr>
      <w:spacing w:after="240" w:line="240" w:lineRule="atLeast"/>
    </w:pPr>
    <w:rPr>
      <w:rFonts w:cs="Verdana"/>
      <w:sz w:val="19"/>
      <w:szCs w:val="18"/>
      <w:lang w:eastAsia="zh-CN"/>
    </w:rPr>
  </w:style>
  <w:style w:type="paragraph" w:styleId="ListParagraph">
    <w:name w:val="List Paragraph"/>
    <w:basedOn w:val="Normal"/>
    <w:uiPriority w:val="34"/>
    <w:qFormat/>
    <w:rsid w:val="00683D69"/>
    <w:pPr>
      <w:ind w:left="720"/>
      <w:contextualSpacing/>
    </w:pPr>
  </w:style>
  <w:style w:type="paragraph" w:customStyle="1" w:styleId="p1">
    <w:name w:val="p1"/>
    <w:basedOn w:val="Normal"/>
    <w:rsid w:val="00202A35"/>
    <w:pPr>
      <w:shd w:val="clear" w:color="auto" w:fill="FFFFFF"/>
      <w:spacing w:after="0"/>
    </w:pPr>
    <w:rPr>
      <w:rFonts w:ascii="Helvetica" w:eastAsiaTheme="minorHAnsi" w:hAnsi="Helvetica"/>
      <w:color w:val="323031"/>
      <w:sz w:val="50"/>
      <w:szCs w:val="50"/>
      <w:lang w:val="en-GB" w:eastAsia="en-GB"/>
    </w:rPr>
  </w:style>
  <w:style w:type="paragraph" w:customStyle="1" w:styleId="p2">
    <w:name w:val="p2"/>
    <w:basedOn w:val="Normal"/>
    <w:rsid w:val="00202A35"/>
    <w:pPr>
      <w:shd w:val="clear" w:color="auto" w:fill="FFFFFF"/>
      <w:spacing w:after="0"/>
    </w:pPr>
    <w:rPr>
      <w:rFonts w:ascii="Helvetica" w:eastAsiaTheme="minorHAnsi" w:hAnsi="Helvetica"/>
      <w:color w:val="323031"/>
      <w:sz w:val="24"/>
      <w:lang w:val="en-GB" w:eastAsia="en-GB"/>
    </w:rPr>
  </w:style>
  <w:style w:type="paragraph" w:customStyle="1" w:styleId="p3">
    <w:name w:val="p3"/>
    <w:basedOn w:val="Normal"/>
    <w:rsid w:val="00202A35"/>
    <w:pPr>
      <w:shd w:val="clear" w:color="auto" w:fill="FFFFFF"/>
      <w:spacing w:after="0"/>
    </w:pPr>
    <w:rPr>
      <w:rFonts w:ascii="Helvetica" w:eastAsiaTheme="minorHAnsi" w:hAnsi="Helvetica"/>
      <w:color w:val="323031"/>
      <w:sz w:val="39"/>
      <w:szCs w:val="39"/>
      <w:lang w:val="en-GB" w:eastAsia="en-GB"/>
    </w:rPr>
  </w:style>
  <w:style w:type="character" w:customStyle="1" w:styleId="s2">
    <w:name w:val="s2"/>
    <w:basedOn w:val="DefaultParagraphFont"/>
    <w:rsid w:val="00202A35"/>
    <w:rPr>
      <w:rFonts w:ascii="Helvetica" w:hAnsi="Helvetica" w:hint="default"/>
      <w:color w:val="00A2DF"/>
      <w:sz w:val="24"/>
      <w:szCs w:val="24"/>
    </w:rPr>
  </w:style>
  <w:style w:type="character" w:customStyle="1" w:styleId="s1">
    <w:name w:val="s1"/>
    <w:basedOn w:val="DefaultParagraphFont"/>
    <w:rsid w:val="00202A35"/>
  </w:style>
  <w:style w:type="paragraph" w:styleId="Caption">
    <w:name w:val="caption"/>
    <w:basedOn w:val="Normal"/>
    <w:next w:val="Normal"/>
    <w:uiPriority w:val="35"/>
    <w:qFormat/>
    <w:rsid w:val="00726294"/>
    <w:pPr>
      <w:spacing w:before="240" w:after="120"/>
      <w:jc w:val="center"/>
    </w:pPr>
    <w:rPr>
      <w:rFonts w:ascii="Arial Narrow" w:hAnsi="Arial Narrow"/>
      <w:b/>
      <w:bCs/>
      <w:sz w:val="24"/>
      <w:szCs w:val="20"/>
      <w:lang w:val="en-US"/>
    </w:rPr>
  </w:style>
  <w:style w:type="paragraph" w:customStyle="1" w:styleId="LegalBodyText">
    <w:name w:val="Legal Body Text"/>
    <w:basedOn w:val="Normal"/>
    <w:qFormat/>
    <w:rsid w:val="000F12CF"/>
    <w:pPr>
      <w:spacing w:beforeLines="30" w:before="72" w:afterLines="30" w:after="72" w:line="360" w:lineRule="auto"/>
      <w:ind w:left="709"/>
    </w:pPr>
    <w:rPr>
      <w:rFonts w:cs="Arial"/>
      <w:szCs w:val="22"/>
      <w:lang w:eastAsia=""/>
    </w:rPr>
  </w:style>
  <w:style w:type="character" w:styleId="UnresolvedMention">
    <w:name w:val="Unresolved Mention"/>
    <w:basedOn w:val="DefaultParagraphFont"/>
    <w:uiPriority w:val="99"/>
    <w:semiHidden/>
    <w:unhideWhenUsed/>
    <w:rsid w:val="0067414E"/>
    <w:rPr>
      <w:color w:val="605E5C"/>
      <w:shd w:val="clear" w:color="auto" w:fill="E1DFDD"/>
    </w:rPr>
  </w:style>
  <w:style w:type="paragraph" w:customStyle="1" w:styleId="SchH1">
    <w:name w:val="SchH1"/>
    <w:basedOn w:val="Normal"/>
    <w:next w:val="BodyText"/>
    <w:rsid w:val="0067414E"/>
    <w:pPr>
      <w:keepNext/>
      <w:numPr>
        <w:numId w:val="31"/>
      </w:numPr>
      <w:tabs>
        <w:tab w:val="left" w:pos="709"/>
        <w:tab w:val="left" w:pos="1418"/>
        <w:tab w:val="left" w:pos="2126"/>
        <w:tab w:val="left" w:pos="2835"/>
        <w:tab w:val="right" w:pos="9072"/>
      </w:tabs>
      <w:spacing w:after="180" w:line="260" w:lineRule="atLeast"/>
    </w:pPr>
    <w:rPr>
      <w:b/>
      <w:sz w:val="20"/>
      <w:szCs w:val="20"/>
      <w:lang w:eastAsia=""/>
    </w:rPr>
  </w:style>
  <w:style w:type="paragraph" w:customStyle="1" w:styleId="SchH2">
    <w:name w:val="SchH2"/>
    <w:basedOn w:val="Normal"/>
    <w:next w:val="BodyText"/>
    <w:rsid w:val="0067414E"/>
    <w:pPr>
      <w:keepNext/>
      <w:numPr>
        <w:ilvl w:val="1"/>
        <w:numId w:val="31"/>
      </w:numPr>
      <w:pBdr>
        <w:bottom w:val="single" w:sz="4" w:space="1" w:color="auto"/>
      </w:pBdr>
      <w:tabs>
        <w:tab w:val="clear" w:pos="709"/>
        <w:tab w:val="left" w:pos="1418"/>
        <w:tab w:val="left" w:pos="2126"/>
        <w:tab w:val="left" w:pos="2835"/>
        <w:tab w:val="right" w:pos="9072"/>
      </w:tabs>
      <w:spacing w:after="180" w:line="260" w:lineRule="atLeast"/>
    </w:pPr>
    <w:rPr>
      <w:b/>
      <w:sz w:val="20"/>
      <w:szCs w:val="20"/>
      <w:lang w:eastAsia=""/>
    </w:rPr>
  </w:style>
  <w:style w:type="paragraph" w:customStyle="1" w:styleId="SchH3">
    <w:name w:val="SchH3"/>
    <w:basedOn w:val="Normal"/>
    <w:rsid w:val="0067414E"/>
    <w:pPr>
      <w:numPr>
        <w:ilvl w:val="2"/>
        <w:numId w:val="31"/>
      </w:numPr>
      <w:tabs>
        <w:tab w:val="clear" w:pos="709"/>
        <w:tab w:val="left" w:pos="1418"/>
        <w:tab w:val="left" w:pos="2126"/>
        <w:tab w:val="left" w:pos="2835"/>
        <w:tab w:val="right" w:pos="9072"/>
      </w:tabs>
      <w:spacing w:after="180" w:line="260" w:lineRule="atLeast"/>
    </w:pPr>
    <w:rPr>
      <w:rFonts w:ascii="Georgia" w:hAnsi="Georgia"/>
      <w:sz w:val="20"/>
      <w:szCs w:val="20"/>
      <w:lang w:eastAsia=""/>
    </w:rPr>
  </w:style>
  <w:style w:type="paragraph" w:customStyle="1" w:styleId="SchH4">
    <w:name w:val="SchH4"/>
    <w:basedOn w:val="Normal"/>
    <w:rsid w:val="0067414E"/>
    <w:pPr>
      <w:numPr>
        <w:ilvl w:val="3"/>
        <w:numId w:val="31"/>
      </w:numPr>
      <w:tabs>
        <w:tab w:val="clear" w:pos="1418"/>
        <w:tab w:val="left" w:pos="709"/>
        <w:tab w:val="left" w:pos="2126"/>
        <w:tab w:val="left" w:pos="2835"/>
        <w:tab w:val="right" w:pos="9072"/>
      </w:tabs>
      <w:spacing w:after="180" w:line="260" w:lineRule="atLeast"/>
    </w:pPr>
    <w:rPr>
      <w:rFonts w:ascii="Georgia" w:hAnsi="Georgia"/>
      <w:sz w:val="20"/>
      <w:szCs w:val="20"/>
      <w:lang w:eastAsia=""/>
    </w:rPr>
  </w:style>
  <w:style w:type="paragraph" w:customStyle="1" w:styleId="SchH5">
    <w:name w:val="SchH5"/>
    <w:basedOn w:val="Normal"/>
    <w:rsid w:val="0067414E"/>
    <w:pPr>
      <w:numPr>
        <w:ilvl w:val="4"/>
        <w:numId w:val="31"/>
      </w:numPr>
      <w:tabs>
        <w:tab w:val="clear" w:pos="2126"/>
        <w:tab w:val="left" w:pos="709"/>
        <w:tab w:val="left" w:pos="1418"/>
        <w:tab w:val="left" w:pos="2835"/>
        <w:tab w:val="right" w:pos="9072"/>
      </w:tabs>
      <w:spacing w:after="180" w:line="260" w:lineRule="atLeast"/>
    </w:pPr>
    <w:rPr>
      <w:rFonts w:ascii="Georgia" w:hAnsi="Georgia"/>
      <w:sz w:val="20"/>
      <w:szCs w:val="20"/>
      <w:lang w:eastAsia=""/>
    </w:rPr>
  </w:style>
  <w:style w:type="paragraph" w:customStyle="1" w:styleId="SchH6">
    <w:name w:val="SchH6"/>
    <w:basedOn w:val="Normal"/>
    <w:rsid w:val="0067414E"/>
    <w:pPr>
      <w:numPr>
        <w:ilvl w:val="5"/>
        <w:numId w:val="31"/>
      </w:numPr>
      <w:tabs>
        <w:tab w:val="left" w:pos="709"/>
        <w:tab w:val="left" w:pos="1418"/>
        <w:tab w:val="left" w:pos="2126"/>
        <w:tab w:val="right" w:pos="9072"/>
      </w:tabs>
      <w:spacing w:after="180" w:line="260" w:lineRule="atLeast"/>
    </w:pPr>
    <w:rPr>
      <w:rFonts w:ascii="Georgia" w:hAnsi="Georgia"/>
      <w:sz w:val="20"/>
      <w:szCs w:val="20"/>
      <w:lang w:eastAsia=""/>
    </w:rPr>
  </w:style>
  <w:style w:type="character" w:customStyle="1" w:styleId="HeaderChar">
    <w:name w:val="Header Char"/>
    <w:basedOn w:val="DefaultParagraphFont"/>
    <w:link w:val="Header"/>
    <w:rsid w:val="0067414E"/>
    <w:rPr>
      <w:rFonts w:ascii="Arial" w:hAnsi="Arial"/>
      <w:snapToGrid w:val="0"/>
      <w:sz w:val="22"/>
      <w:lang w:eastAsia="en-US"/>
    </w:rPr>
  </w:style>
  <w:style w:type="table" w:styleId="MediumGrid1-Accent1">
    <w:name w:val="Medium Grid 1 Accent 1"/>
    <w:basedOn w:val="TableNormal"/>
    <w:uiPriority w:val="62"/>
    <w:rsid w:val="00134E34"/>
    <w:rPr>
      <w:rFonts w:ascii="Cambria" w:eastAsia="MS Mincho" w:hAnsi="Cambria"/>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817546">
      <w:bodyDiv w:val="1"/>
      <w:marLeft w:val="0"/>
      <w:marRight w:val="0"/>
      <w:marTop w:val="0"/>
      <w:marBottom w:val="0"/>
      <w:divBdr>
        <w:top w:val="none" w:sz="0" w:space="0" w:color="auto"/>
        <w:left w:val="none" w:sz="0" w:space="0" w:color="auto"/>
        <w:bottom w:val="none" w:sz="0" w:space="0" w:color="auto"/>
        <w:right w:val="none" w:sz="0" w:space="0" w:color="auto"/>
      </w:divBdr>
    </w:div>
    <w:div w:id="381514596">
      <w:bodyDiv w:val="1"/>
      <w:marLeft w:val="0"/>
      <w:marRight w:val="0"/>
      <w:marTop w:val="0"/>
      <w:marBottom w:val="0"/>
      <w:divBdr>
        <w:top w:val="none" w:sz="0" w:space="0" w:color="auto"/>
        <w:left w:val="none" w:sz="0" w:space="0" w:color="auto"/>
        <w:bottom w:val="none" w:sz="0" w:space="0" w:color="auto"/>
        <w:right w:val="none" w:sz="0" w:space="0" w:color="auto"/>
      </w:divBdr>
    </w:div>
    <w:div w:id="1363897498">
      <w:bodyDiv w:val="1"/>
      <w:marLeft w:val="0"/>
      <w:marRight w:val="0"/>
      <w:marTop w:val="0"/>
      <w:marBottom w:val="0"/>
      <w:divBdr>
        <w:top w:val="none" w:sz="0" w:space="0" w:color="auto"/>
        <w:left w:val="none" w:sz="0" w:space="0" w:color="auto"/>
        <w:bottom w:val="none" w:sz="0" w:space="0" w:color="auto"/>
        <w:right w:val="none" w:sz="0" w:space="0" w:color="auto"/>
      </w:divBdr>
    </w:div>
    <w:div w:id="1844970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oter" Target="footer6.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Workgroup%20Templates\CU%20Documents\CU%20DeedAgree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5842E8-3145-1641-9394-66ACC51586DC}">
  <ds:schemaRefs>
    <ds:schemaRef ds:uri="http://schemas.openxmlformats.org/officeDocument/2006/bibliography"/>
  </ds:schemaRefs>
</ds:datastoreItem>
</file>

<file path=customXml/itemProps2.xml><?xml version="1.0" encoding="utf-8"?>
<ds:datastoreItem xmlns:ds="http://schemas.openxmlformats.org/officeDocument/2006/customXml" ds:itemID="{1D16F89B-C9A6-8E4F-AACC-C327286B72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 DeedAgreement</Template>
  <TotalTime>0</TotalTime>
  <Pages>31</Pages>
  <Words>12094</Words>
  <Characters>68937</Characters>
  <Application>Microsoft Office Word</Application>
  <DocSecurity>0</DocSecurity>
  <Lines>574</Lines>
  <Paragraphs>161</Paragraphs>
  <ScaleCrop>false</ScaleCrop>
  <HeadingPairs>
    <vt:vector size="2" baseType="variant">
      <vt:variant>
        <vt:lpstr>Title</vt:lpstr>
      </vt:variant>
      <vt:variant>
        <vt:i4>1</vt:i4>
      </vt:variant>
    </vt:vector>
  </HeadingPairs>
  <TitlesOfParts>
    <vt:vector size="1" baseType="lpstr">
      <vt:lpstr>Professional Services Agreement</vt:lpstr>
    </vt:vector>
  </TitlesOfParts>
  <Manager/>
  <Company/>
  <LinksUpToDate>false</LinksUpToDate>
  <CharactersWithSpaces>80870</CharactersWithSpaces>
  <SharedDoc>false</SharedDoc>
  <HLinks>
    <vt:vector size="528" baseType="variant">
      <vt:variant>
        <vt:i4>1703974</vt:i4>
      </vt:variant>
      <vt:variant>
        <vt:i4>672</vt:i4>
      </vt:variant>
      <vt:variant>
        <vt:i4>0</vt:i4>
      </vt:variant>
      <vt:variant>
        <vt:i4>5</vt:i4>
      </vt:variant>
      <vt:variant>
        <vt:lpwstr>mailto:v.moore@patrick.com.au</vt:lpwstr>
      </vt:variant>
      <vt:variant>
        <vt:lpwstr/>
      </vt:variant>
      <vt:variant>
        <vt:i4>1310770</vt:i4>
      </vt:variant>
      <vt:variant>
        <vt:i4>518</vt:i4>
      </vt:variant>
      <vt:variant>
        <vt:i4>0</vt:i4>
      </vt:variant>
      <vt:variant>
        <vt:i4>5</vt:i4>
      </vt:variant>
      <vt:variant>
        <vt:lpwstr/>
      </vt:variant>
      <vt:variant>
        <vt:lpwstr>_Toc427165757</vt:lpwstr>
      </vt:variant>
      <vt:variant>
        <vt:i4>1310770</vt:i4>
      </vt:variant>
      <vt:variant>
        <vt:i4>512</vt:i4>
      </vt:variant>
      <vt:variant>
        <vt:i4>0</vt:i4>
      </vt:variant>
      <vt:variant>
        <vt:i4>5</vt:i4>
      </vt:variant>
      <vt:variant>
        <vt:lpwstr/>
      </vt:variant>
      <vt:variant>
        <vt:lpwstr>_Toc427165756</vt:lpwstr>
      </vt:variant>
      <vt:variant>
        <vt:i4>1310770</vt:i4>
      </vt:variant>
      <vt:variant>
        <vt:i4>506</vt:i4>
      </vt:variant>
      <vt:variant>
        <vt:i4>0</vt:i4>
      </vt:variant>
      <vt:variant>
        <vt:i4>5</vt:i4>
      </vt:variant>
      <vt:variant>
        <vt:lpwstr/>
      </vt:variant>
      <vt:variant>
        <vt:lpwstr>_Toc427165755</vt:lpwstr>
      </vt:variant>
      <vt:variant>
        <vt:i4>1310770</vt:i4>
      </vt:variant>
      <vt:variant>
        <vt:i4>500</vt:i4>
      </vt:variant>
      <vt:variant>
        <vt:i4>0</vt:i4>
      </vt:variant>
      <vt:variant>
        <vt:i4>5</vt:i4>
      </vt:variant>
      <vt:variant>
        <vt:lpwstr/>
      </vt:variant>
      <vt:variant>
        <vt:lpwstr>_Toc427165754</vt:lpwstr>
      </vt:variant>
      <vt:variant>
        <vt:i4>1310770</vt:i4>
      </vt:variant>
      <vt:variant>
        <vt:i4>494</vt:i4>
      </vt:variant>
      <vt:variant>
        <vt:i4>0</vt:i4>
      </vt:variant>
      <vt:variant>
        <vt:i4>5</vt:i4>
      </vt:variant>
      <vt:variant>
        <vt:lpwstr/>
      </vt:variant>
      <vt:variant>
        <vt:lpwstr>_Toc427165753</vt:lpwstr>
      </vt:variant>
      <vt:variant>
        <vt:i4>1310770</vt:i4>
      </vt:variant>
      <vt:variant>
        <vt:i4>488</vt:i4>
      </vt:variant>
      <vt:variant>
        <vt:i4>0</vt:i4>
      </vt:variant>
      <vt:variant>
        <vt:i4>5</vt:i4>
      </vt:variant>
      <vt:variant>
        <vt:lpwstr/>
      </vt:variant>
      <vt:variant>
        <vt:lpwstr>_Toc427165752</vt:lpwstr>
      </vt:variant>
      <vt:variant>
        <vt:i4>1310770</vt:i4>
      </vt:variant>
      <vt:variant>
        <vt:i4>482</vt:i4>
      </vt:variant>
      <vt:variant>
        <vt:i4>0</vt:i4>
      </vt:variant>
      <vt:variant>
        <vt:i4>5</vt:i4>
      </vt:variant>
      <vt:variant>
        <vt:lpwstr/>
      </vt:variant>
      <vt:variant>
        <vt:lpwstr>_Toc427165751</vt:lpwstr>
      </vt:variant>
      <vt:variant>
        <vt:i4>1310770</vt:i4>
      </vt:variant>
      <vt:variant>
        <vt:i4>476</vt:i4>
      </vt:variant>
      <vt:variant>
        <vt:i4>0</vt:i4>
      </vt:variant>
      <vt:variant>
        <vt:i4>5</vt:i4>
      </vt:variant>
      <vt:variant>
        <vt:lpwstr/>
      </vt:variant>
      <vt:variant>
        <vt:lpwstr>_Toc427165750</vt:lpwstr>
      </vt:variant>
      <vt:variant>
        <vt:i4>1376306</vt:i4>
      </vt:variant>
      <vt:variant>
        <vt:i4>470</vt:i4>
      </vt:variant>
      <vt:variant>
        <vt:i4>0</vt:i4>
      </vt:variant>
      <vt:variant>
        <vt:i4>5</vt:i4>
      </vt:variant>
      <vt:variant>
        <vt:lpwstr/>
      </vt:variant>
      <vt:variant>
        <vt:lpwstr>_Toc427165749</vt:lpwstr>
      </vt:variant>
      <vt:variant>
        <vt:i4>1376306</vt:i4>
      </vt:variant>
      <vt:variant>
        <vt:i4>464</vt:i4>
      </vt:variant>
      <vt:variant>
        <vt:i4>0</vt:i4>
      </vt:variant>
      <vt:variant>
        <vt:i4>5</vt:i4>
      </vt:variant>
      <vt:variant>
        <vt:lpwstr/>
      </vt:variant>
      <vt:variant>
        <vt:lpwstr>_Toc427165748</vt:lpwstr>
      </vt:variant>
      <vt:variant>
        <vt:i4>1376306</vt:i4>
      </vt:variant>
      <vt:variant>
        <vt:i4>458</vt:i4>
      </vt:variant>
      <vt:variant>
        <vt:i4>0</vt:i4>
      </vt:variant>
      <vt:variant>
        <vt:i4>5</vt:i4>
      </vt:variant>
      <vt:variant>
        <vt:lpwstr/>
      </vt:variant>
      <vt:variant>
        <vt:lpwstr>_Toc427165747</vt:lpwstr>
      </vt:variant>
      <vt:variant>
        <vt:i4>1376306</vt:i4>
      </vt:variant>
      <vt:variant>
        <vt:i4>452</vt:i4>
      </vt:variant>
      <vt:variant>
        <vt:i4>0</vt:i4>
      </vt:variant>
      <vt:variant>
        <vt:i4>5</vt:i4>
      </vt:variant>
      <vt:variant>
        <vt:lpwstr/>
      </vt:variant>
      <vt:variant>
        <vt:lpwstr>_Toc427165746</vt:lpwstr>
      </vt:variant>
      <vt:variant>
        <vt:i4>1376306</vt:i4>
      </vt:variant>
      <vt:variant>
        <vt:i4>446</vt:i4>
      </vt:variant>
      <vt:variant>
        <vt:i4>0</vt:i4>
      </vt:variant>
      <vt:variant>
        <vt:i4>5</vt:i4>
      </vt:variant>
      <vt:variant>
        <vt:lpwstr/>
      </vt:variant>
      <vt:variant>
        <vt:lpwstr>_Toc427165745</vt:lpwstr>
      </vt:variant>
      <vt:variant>
        <vt:i4>1376306</vt:i4>
      </vt:variant>
      <vt:variant>
        <vt:i4>440</vt:i4>
      </vt:variant>
      <vt:variant>
        <vt:i4>0</vt:i4>
      </vt:variant>
      <vt:variant>
        <vt:i4>5</vt:i4>
      </vt:variant>
      <vt:variant>
        <vt:lpwstr/>
      </vt:variant>
      <vt:variant>
        <vt:lpwstr>_Toc427165744</vt:lpwstr>
      </vt:variant>
      <vt:variant>
        <vt:i4>1376306</vt:i4>
      </vt:variant>
      <vt:variant>
        <vt:i4>434</vt:i4>
      </vt:variant>
      <vt:variant>
        <vt:i4>0</vt:i4>
      </vt:variant>
      <vt:variant>
        <vt:i4>5</vt:i4>
      </vt:variant>
      <vt:variant>
        <vt:lpwstr/>
      </vt:variant>
      <vt:variant>
        <vt:lpwstr>_Toc427165743</vt:lpwstr>
      </vt:variant>
      <vt:variant>
        <vt:i4>1376306</vt:i4>
      </vt:variant>
      <vt:variant>
        <vt:i4>428</vt:i4>
      </vt:variant>
      <vt:variant>
        <vt:i4>0</vt:i4>
      </vt:variant>
      <vt:variant>
        <vt:i4>5</vt:i4>
      </vt:variant>
      <vt:variant>
        <vt:lpwstr/>
      </vt:variant>
      <vt:variant>
        <vt:lpwstr>_Toc427165742</vt:lpwstr>
      </vt:variant>
      <vt:variant>
        <vt:i4>1376306</vt:i4>
      </vt:variant>
      <vt:variant>
        <vt:i4>422</vt:i4>
      </vt:variant>
      <vt:variant>
        <vt:i4>0</vt:i4>
      </vt:variant>
      <vt:variant>
        <vt:i4>5</vt:i4>
      </vt:variant>
      <vt:variant>
        <vt:lpwstr/>
      </vt:variant>
      <vt:variant>
        <vt:lpwstr>_Toc427165741</vt:lpwstr>
      </vt:variant>
      <vt:variant>
        <vt:i4>1376306</vt:i4>
      </vt:variant>
      <vt:variant>
        <vt:i4>416</vt:i4>
      </vt:variant>
      <vt:variant>
        <vt:i4>0</vt:i4>
      </vt:variant>
      <vt:variant>
        <vt:i4>5</vt:i4>
      </vt:variant>
      <vt:variant>
        <vt:lpwstr/>
      </vt:variant>
      <vt:variant>
        <vt:lpwstr>_Toc427165740</vt:lpwstr>
      </vt:variant>
      <vt:variant>
        <vt:i4>1179698</vt:i4>
      </vt:variant>
      <vt:variant>
        <vt:i4>410</vt:i4>
      </vt:variant>
      <vt:variant>
        <vt:i4>0</vt:i4>
      </vt:variant>
      <vt:variant>
        <vt:i4>5</vt:i4>
      </vt:variant>
      <vt:variant>
        <vt:lpwstr/>
      </vt:variant>
      <vt:variant>
        <vt:lpwstr>_Toc427165739</vt:lpwstr>
      </vt:variant>
      <vt:variant>
        <vt:i4>1179698</vt:i4>
      </vt:variant>
      <vt:variant>
        <vt:i4>404</vt:i4>
      </vt:variant>
      <vt:variant>
        <vt:i4>0</vt:i4>
      </vt:variant>
      <vt:variant>
        <vt:i4>5</vt:i4>
      </vt:variant>
      <vt:variant>
        <vt:lpwstr/>
      </vt:variant>
      <vt:variant>
        <vt:lpwstr>_Toc427165738</vt:lpwstr>
      </vt:variant>
      <vt:variant>
        <vt:i4>1179698</vt:i4>
      </vt:variant>
      <vt:variant>
        <vt:i4>398</vt:i4>
      </vt:variant>
      <vt:variant>
        <vt:i4>0</vt:i4>
      </vt:variant>
      <vt:variant>
        <vt:i4>5</vt:i4>
      </vt:variant>
      <vt:variant>
        <vt:lpwstr/>
      </vt:variant>
      <vt:variant>
        <vt:lpwstr>_Toc427165737</vt:lpwstr>
      </vt:variant>
      <vt:variant>
        <vt:i4>1179698</vt:i4>
      </vt:variant>
      <vt:variant>
        <vt:i4>392</vt:i4>
      </vt:variant>
      <vt:variant>
        <vt:i4>0</vt:i4>
      </vt:variant>
      <vt:variant>
        <vt:i4>5</vt:i4>
      </vt:variant>
      <vt:variant>
        <vt:lpwstr/>
      </vt:variant>
      <vt:variant>
        <vt:lpwstr>_Toc427165736</vt:lpwstr>
      </vt:variant>
      <vt:variant>
        <vt:i4>1179698</vt:i4>
      </vt:variant>
      <vt:variant>
        <vt:i4>386</vt:i4>
      </vt:variant>
      <vt:variant>
        <vt:i4>0</vt:i4>
      </vt:variant>
      <vt:variant>
        <vt:i4>5</vt:i4>
      </vt:variant>
      <vt:variant>
        <vt:lpwstr/>
      </vt:variant>
      <vt:variant>
        <vt:lpwstr>_Toc427165735</vt:lpwstr>
      </vt:variant>
      <vt:variant>
        <vt:i4>1179698</vt:i4>
      </vt:variant>
      <vt:variant>
        <vt:i4>380</vt:i4>
      </vt:variant>
      <vt:variant>
        <vt:i4>0</vt:i4>
      </vt:variant>
      <vt:variant>
        <vt:i4>5</vt:i4>
      </vt:variant>
      <vt:variant>
        <vt:lpwstr/>
      </vt:variant>
      <vt:variant>
        <vt:lpwstr>_Toc427165734</vt:lpwstr>
      </vt:variant>
      <vt:variant>
        <vt:i4>1179698</vt:i4>
      </vt:variant>
      <vt:variant>
        <vt:i4>374</vt:i4>
      </vt:variant>
      <vt:variant>
        <vt:i4>0</vt:i4>
      </vt:variant>
      <vt:variant>
        <vt:i4>5</vt:i4>
      </vt:variant>
      <vt:variant>
        <vt:lpwstr/>
      </vt:variant>
      <vt:variant>
        <vt:lpwstr>_Toc427165733</vt:lpwstr>
      </vt:variant>
      <vt:variant>
        <vt:i4>1179698</vt:i4>
      </vt:variant>
      <vt:variant>
        <vt:i4>368</vt:i4>
      </vt:variant>
      <vt:variant>
        <vt:i4>0</vt:i4>
      </vt:variant>
      <vt:variant>
        <vt:i4>5</vt:i4>
      </vt:variant>
      <vt:variant>
        <vt:lpwstr/>
      </vt:variant>
      <vt:variant>
        <vt:lpwstr>_Toc427165732</vt:lpwstr>
      </vt:variant>
      <vt:variant>
        <vt:i4>1179698</vt:i4>
      </vt:variant>
      <vt:variant>
        <vt:i4>362</vt:i4>
      </vt:variant>
      <vt:variant>
        <vt:i4>0</vt:i4>
      </vt:variant>
      <vt:variant>
        <vt:i4>5</vt:i4>
      </vt:variant>
      <vt:variant>
        <vt:lpwstr/>
      </vt:variant>
      <vt:variant>
        <vt:lpwstr>_Toc427165731</vt:lpwstr>
      </vt:variant>
      <vt:variant>
        <vt:i4>1179698</vt:i4>
      </vt:variant>
      <vt:variant>
        <vt:i4>356</vt:i4>
      </vt:variant>
      <vt:variant>
        <vt:i4>0</vt:i4>
      </vt:variant>
      <vt:variant>
        <vt:i4>5</vt:i4>
      </vt:variant>
      <vt:variant>
        <vt:lpwstr/>
      </vt:variant>
      <vt:variant>
        <vt:lpwstr>_Toc427165730</vt:lpwstr>
      </vt:variant>
      <vt:variant>
        <vt:i4>1245234</vt:i4>
      </vt:variant>
      <vt:variant>
        <vt:i4>350</vt:i4>
      </vt:variant>
      <vt:variant>
        <vt:i4>0</vt:i4>
      </vt:variant>
      <vt:variant>
        <vt:i4>5</vt:i4>
      </vt:variant>
      <vt:variant>
        <vt:lpwstr/>
      </vt:variant>
      <vt:variant>
        <vt:lpwstr>_Toc427165729</vt:lpwstr>
      </vt:variant>
      <vt:variant>
        <vt:i4>1245234</vt:i4>
      </vt:variant>
      <vt:variant>
        <vt:i4>344</vt:i4>
      </vt:variant>
      <vt:variant>
        <vt:i4>0</vt:i4>
      </vt:variant>
      <vt:variant>
        <vt:i4>5</vt:i4>
      </vt:variant>
      <vt:variant>
        <vt:lpwstr/>
      </vt:variant>
      <vt:variant>
        <vt:lpwstr>_Toc427165728</vt:lpwstr>
      </vt:variant>
      <vt:variant>
        <vt:i4>1245234</vt:i4>
      </vt:variant>
      <vt:variant>
        <vt:i4>338</vt:i4>
      </vt:variant>
      <vt:variant>
        <vt:i4>0</vt:i4>
      </vt:variant>
      <vt:variant>
        <vt:i4>5</vt:i4>
      </vt:variant>
      <vt:variant>
        <vt:lpwstr/>
      </vt:variant>
      <vt:variant>
        <vt:lpwstr>_Toc427165727</vt:lpwstr>
      </vt:variant>
      <vt:variant>
        <vt:i4>1245234</vt:i4>
      </vt:variant>
      <vt:variant>
        <vt:i4>332</vt:i4>
      </vt:variant>
      <vt:variant>
        <vt:i4>0</vt:i4>
      </vt:variant>
      <vt:variant>
        <vt:i4>5</vt:i4>
      </vt:variant>
      <vt:variant>
        <vt:lpwstr/>
      </vt:variant>
      <vt:variant>
        <vt:lpwstr>_Toc427165726</vt:lpwstr>
      </vt:variant>
      <vt:variant>
        <vt:i4>1245234</vt:i4>
      </vt:variant>
      <vt:variant>
        <vt:i4>326</vt:i4>
      </vt:variant>
      <vt:variant>
        <vt:i4>0</vt:i4>
      </vt:variant>
      <vt:variant>
        <vt:i4>5</vt:i4>
      </vt:variant>
      <vt:variant>
        <vt:lpwstr/>
      </vt:variant>
      <vt:variant>
        <vt:lpwstr>_Toc427165725</vt:lpwstr>
      </vt:variant>
      <vt:variant>
        <vt:i4>1245234</vt:i4>
      </vt:variant>
      <vt:variant>
        <vt:i4>320</vt:i4>
      </vt:variant>
      <vt:variant>
        <vt:i4>0</vt:i4>
      </vt:variant>
      <vt:variant>
        <vt:i4>5</vt:i4>
      </vt:variant>
      <vt:variant>
        <vt:lpwstr/>
      </vt:variant>
      <vt:variant>
        <vt:lpwstr>_Toc427165724</vt:lpwstr>
      </vt:variant>
      <vt:variant>
        <vt:i4>1245234</vt:i4>
      </vt:variant>
      <vt:variant>
        <vt:i4>314</vt:i4>
      </vt:variant>
      <vt:variant>
        <vt:i4>0</vt:i4>
      </vt:variant>
      <vt:variant>
        <vt:i4>5</vt:i4>
      </vt:variant>
      <vt:variant>
        <vt:lpwstr/>
      </vt:variant>
      <vt:variant>
        <vt:lpwstr>_Toc427165723</vt:lpwstr>
      </vt:variant>
      <vt:variant>
        <vt:i4>1245234</vt:i4>
      </vt:variant>
      <vt:variant>
        <vt:i4>308</vt:i4>
      </vt:variant>
      <vt:variant>
        <vt:i4>0</vt:i4>
      </vt:variant>
      <vt:variant>
        <vt:i4>5</vt:i4>
      </vt:variant>
      <vt:variant>
        <vt:lpwstr/>
      </vt:variant>
      <vt:variant>
        <vt:lpwstr>_Toc427165722</vt:lpwstr>
      </vt:variant>
      <vt:variant>
        <vt:i4>1245234</vt:i4>
      </vt:variant>
      <vt:variant>
        <vt:i4>302</vt:i4>
      </vt:variant>
      <vt:variant>
        <vt:i4>0</vt:i4>
      </vt:variant>
      <vt:variant>
        <vt:i4>5</vt:i4>
      </vt:variant>
      <vt:variant>
        <vt:lpwstr/>
      </vt:variant>
      <vt:variant>
        <vt:lpwstr>_Toc427165721</vt:lpwstr>
      </vt:variant>
      <vt:variant>
        <vt:i4>1245234</vt:i4>
      </vt:variant>
      <vt:variant>
        <vt:i4>296</vt:i4>
      </vt:variant>
      <vt:variant>
        <vt:i4>0</vt:i4>
      </vt:variant>
      <vt:variant>
        <vt:i4>5</vt:i4>
      </vt:variant>
      <vt:variant>
        <vt:lpwstr/>
      </vt:variant>
      <vt:variant>
        <vt:lpwstr>_Toc427165720</vt:lpwstr>
      </vt:variant>
      <vt:variant>
        <vt:i4>1048626</vt:i4>
      </vt:variant>
      <vt:variant>
        <vt:i4>290</vt:i4>
      </vt:variant>
      <vt:variant>
        <vt:i4>0</vt:i4>
      </vt:variant>
      <vt:variant>
        <vt:i4>5</vt:i4>
      </vt:variant>
      <vt:variant>
        <vt:lpwstr/>
      </vt:variant>
      <vt:variant>
        <vt:lpwstr>_Toc427165719</vt:lpwstr>
      </vt:variant>
      <vt:variant>
        <vt:i4>1048626</vt:i4>
      </vt:variant>
      <vt:variant>
        <vt:i4>284</vt:i4>
      </vt:variant>
      <vt:variant>
        <vt:i4>0</vt:i4>
      </vt:variant>
      <vt:variant>
        <vt:i4>5</vt:i4>
      </vt:variant>
      <vt:variant>
        <vt:lpwstr/>
      </vt:variant>
      <vt:variant>
        <vt:lpwstr>_Toc427165718</vt:lpwstr>
      </vt:variant>
      <vt:variant>
        <vt:i4>1048626</vt:i4>
      </vt:variant>
      <vt:variant>
        <vt:i4>278</vt:i4>
      </vt:variant>
      <vt:variant>
        <vt:i4>0</vt:i4>
      </vt:variant>
      <vt:variant>
        <vt:i4>5</vt:i4>
      </vt:variant>
      <vt:variant>
        <vt:lpwstr/>
      </vt:variant>
      <vt:variant>
        <vt:lpwstr>_Toc427165717</vt:lpwstr>
      </vt:variant>
      <vt:variant>
        <vt:i4>1048626</vt:i4>
      </vt:variant>
      <vt:variant>
        <vt:i4>272</vt:i4>
      </vt:variant>
      <vt:variant>
        <vt:i4>0</vt:i4>
      </vt:variant>
      <vt:variant>
        <vt:i4>5</vt:i4>
      </vt:variant>
      <vt:variant>
        <vt:lpwstr/>
      </vt:variant>
      <vt:variant>
        <vt:lpwstr>_Toc427165716</vt:lpwstr>
      </vt:variant>
      <vt:variant>
        <vt:i4>1048626</vt:i4>
      </vt:variant>
      <vt:variant>
        <vt:i4>266</vt:i4>
      </vt:variant>
      <vt:variant>
        <vt:i4>0</vt:i4>
      </vt:variant>
      <vt:variant>
        <vt:i4>5</vt:i4>
      </vt:variant>
      <vt:variant>
        <vt:lpwstr/>
      </vt:variant>
      <vt:variant>
        <vt:lpwstr>_Toc427165715</vt:lpwstr>
      </vt:variant>
      <vt:variant>
        <vt:i4>1048626</vt:i4>
      </vt:variant>
      <vt:variant>
        <vt:i4>260</vt:i4>
      </vt:variant>
      <vt:variant>
        <vt:i4>0</vt:i4>
      </vt:variant>
      <vt:variant>
        <vt:i4>5</vt:i4>
      </vt:variant>
      <vt:variant>
        <vt:lpwstr/>
      </vt:variant>
      <vt:variant>
        <vt:lpwstr>_Toc427165714</vt:lpwstr>
      </vt:variant>
      <vt:variant>
        <vt:i4>1048626</vt:i4>
      </vt:variant>
      <vt:variant>
        <vt:i4>254</vt:i4>
      </vt:variant>
      <vt:variant>
        <vt:i4>0</vt:i4>
      </vt:variant>
      <vt:variant>
        <vt:i4>5</vt:i4>
      </vt:variant>
      <vt:variant>
        <vt:lpwstr/>
      </vt:variant>
      <vt:variant>
        <vt:lpwstr>_Toc427165713</vt:lpwstr>
      </vt:variant>
      <vt:variant>
        <vt:i4>1048626</vt:i4>
      </vt:variant>
      <vt:variant>
        <vt:i4>248</vt:i4>
      </vt:variant>
      <vt:variant>
        <vt:i4>0</vt:i4>
      </vt:variant>
      <vt:variant>
        <vt:i4>5</vt:i4>
      </vt:variant>
      <vt:variant>
        <vt:lpwstr/>
      </vt:variant>
      <vt:variant>
        <vt:lpwstr>_Toc427165712</vt:lpwstr>
      </vt:variant>
      <vt:variant>
        <vt:i4>1048626</vt:i4>
      </vt:variant>
      <vt:variant>
        <vt:i4>242</vt:i4>
      </vt:variant>
      <vt:variant>
        <vt:i4>0</vt:i4>
      </vt:variant>
      <vt:variant>
        <vt:i4>5</vt:i4>
      </vt:variant>
      <vt:variant>
        <vt:lpwstr/>
      </vt:variant>
      <vt:variant>
        <vt:lpwstr>_Toc427165711</vt:lpwstr>
      </vt:variant>
      <vt:variant>
        <vt:i4>1048626</vt:i4>
      </vt:variant>
      <vt:variant>
        <vt:i4>236</vt:i4>
      </vt:variant>
      <vt:variant>
        <vt:i4>0</vt:i4>
      </vt:variant>
      <vt:variant>
        <vt:i4>5</vt:i4>
      </vt:variant>
      <vt:variant>
        <vt:lpwstr/>
      </vt:variant>
      <vt:variant>
        <vt:lpwstr>_Toc427165710</vt:lpwstr>
      </vt:variant>
      <vt:variant>
        <vt:i4>1114162</vt:i4>
      </vt:variant>
      <vt:variant>
        <vt:i4>230</vt:i4>
      </vt:variant>
      <vt:variant>
        <vt:i4>0</vt:i4>
      </vt:variant>
      <vt:variant>
        <vt:i4>5</vt:i4>
      </vt:variant>
      <vt:variant>
        <vt:lpwstr/>
      </vt:variant>
      <vt:variant>
        <vt:lpwstr>_Toc427165709</vt:lpwstr>
      </vt:variant>
      <vt:variant>
        <vt:i4>1114162</vt:i4>
      </vt:variant>
      <vt:variant>
        <vt:i4>224</vt:i4>
      </vt:variant>
      <vt:variant>
        <vt:i4>0</vt:i4>
      </vt:variant>
      <vt:variant>
        <vt:i4>5</vt:i4>
      </vt:variant>
      <vt:variant>
        <vt:lpwstr/>
      </vt:variant>
      <vt:variant>
        <vt:lpwstr>_Toc427165708</vt:lpwstr>
      </vt:variant>
      <vt:variant>
        <vt:i4>1114162</vt:i4>
      </vt:variant>
      <vt:variant>
        <vt:i4>218</vt:i4>
      </vt:variant>
      <vt:variant>
        <vt:i4>0</vt:i4>
      </vt:variant>
      <vt:variant>
        <vt:i4>5</vt:i4>
      </vt:variant>
      <vt:variant>
        <vt:lpwstr/>
      </vt:variant>
      <vt:variant>
        <vt:lpwstr>_Toc427165707</vt:lpwstr>
      </vt:variant>
      <vt:variant>
        <vt:i4>1114162</vt:i4>
      </vt:variant>
      <vt:variant>
        <vt:i4>212</vt:i4>
      </vt:variant>
      <vt:variant>
        <vt:i4>0</vt:i4>
      </vt:variant>
      <vt:variant>
        <vt:i4>5</vt:i4>
      </vt:variant>
      <vt:variant>
        <vt:lpwstr/>
      </vt:variant>
      <vt:variant>
        <vt:lpwstr>_Toc427165706</vt:lpwstr>
      </vt:variant>
      <vt:variant>
        <vt:i4>1114162</vt:i4>
      </vt:variant>
      <vt:variant>
        <vt:i4>206</vt:i4>
      </vt:variant>
      <vt:variant>
        <vt:i4>0</vt:i4>
      </vt:variant>
      <vt:variant>
        <vt:i4>5</vt:i4>
      </vt:variant>
      <vt:variant>
        <vt:lpwstr/>
      </vt:variant>
      <vt:variant>
        <vt:lpwstr>_Toc427165705</vt:lpwstr>
      </vt:variant>
      <vt:variant>
        <vt:i4>1114162</vt:i4>
      </vt:variant>
      <vt:variant>
        <vt:i4>200</vt:i4>
      </vt:variant>
      <vt:variant>
        <vt:i4>0</vt:i4>
      </vt:variant>
      <vt:variant>
        <vt:i4>5</vt:i4>
      </vt:variant>
      <vt:variant>
        <vt:lpwstr/>
      </vt:variant>
      <vt:variant>
        <vt:lpwstr>_Toc427165704</vt:lpwstr>
      </vt:variant>
      <vt:variant>
        <vt:i4>1114162</vt:i4>
      </vt:variant>
      <vt:variant>
        <vt:i4>194</vt:i4>
      </vt:variant>
      <vt:variant>
        <vt:i4>0</vt:i4>
      </vt:variant>
      <vt:variant>
        <vt:i4>5</vt:i4>
      </vt:variant>
      <vt:variant>
        <vt:lpwstr/>
      </vt:variant>
      <vt:variant>
        <vt:lpwstr>_Toc427165703</vt:lpwstr>
      </vt:variant>
      <vt:variant>
        <vt:i4>1114162</vt:i4>
      </vt:variant>
      <vt:variant>
        <vt:i4>188</vt:i4>
      </vt:variant>
      <vt:variant>
        <vt:i4>0</vt:i4>
      </vt:variant>
      <vt:variant>
        <vt:i4>5</vt:i4>
      </vt:variant>
      <vt:variant>
        <vt:lpwstr/>
      </vt:variant>
      <vt:variant>
        <vt:lpwstr>_Toc427165702</vt:lpwstr>
      </vt:variant>
      <vt:variant>
        <vt:i4>1114162</vt:i4>
      </vt:variant>
      <vt:variant>
        <vt:i4>182</vt:i4>
      </vt:variant>
      <vt:variant>
        <vt:i4>0</vt:i4>
      </vt:variant>
      <vt:variant>
        <vt:i4>5</vt:i4>
      </vt:variant>
      <vt:variant>
        <vt:lpwstr/>
      </vt:variant>
      <vt:variant>
        <vt:lpwstr>_Toc427165701</vt:lpwstr>
      </vt:variant>
      <vt:variant>
        <vt:i4>1114162</vt:i4>
      </vt:variant>
      <vt:variant>
        <vt:i4>176</vt:i4>
      </vt:variant>
      <vt:variant>
        <vt:i4>0</vt:i4>
      </vt:variant>
      <vt:variant>
        <vt:i4>5</vt:i4>
      </vt:variant>
      <vt:variant>
        <vt:lpwstr/>
      </vt:variant>
      <vt:variant>
        <vt:lpwstr>_Toc427165700</vt:lpwstr>
      </vt:variant>
      <vt:variant>
        <vt:i4>1572915</vt:i4>
      </vt:variant>
      <vt:variant>
        <vt:i4>170</vt:i4>
      </vt:variant>
      <vt:variant>
        <vt:i4>0</vt:i4>
      </vt:variant>
      <vt:variant>
        <vt:i4>5</vt:i4>
      </vt:variant>
      <vt:variant>
        <vt:lpwstr/>
      </vt:variant>
      <vt:variant>
        <vt:lpwstr>_Toc427165699</vt:lpwstr>
      </vt:variant>
      <vt:variant>
        <vt:i4>1572915</vt:i4>
      </vt:variant>
      <vt:variant>
        <vt:i4>164</vt:i4>
      </vt:variant>
      <vt:variant>
        <vt:i4>0</vt:i4>
      </vt:variant>
      <vt:variant>
        <vt:i4>5</vt:i4>
      </vt:variant>
      <vt:variant>
        <vt:lpwstr/>
      </vt:variant>
      <vt:variant>
        <vt:lpwstr>_Toc427165698</vt:lpwstr>
      </vt:variant>
      <vt:variant>
        <vt:i4>1572915</vt:i4>
      </vt:variant>
      <vt:variant>
        <vt:i4>158</vt:i4>
      </vt:variant>
      <vt:variant>
        <vt:i4>0</vt:i4>
      </vt:variant>
      <vt:variant>
        <vt:i4>5</vt:i4>
      </vt:variant>
      <vt:variant>
        <vt:lpwstr/>
      </vt:variant>
      <vt:variant>
        <vt:lpwstr>_Toc427165697</vt:lpwstr>
      </vt:variant>
      <vt:variant>
        <vt:i4>1572915</vt:i4>
      </vt:variant>
      <vt:variant>
        <vt:i4>152</vt:i4>
      </vt:variant>
      <vt:variant>
        <vt:i4>0</vt:i4>
      </vt:variant>
      <vt:variant>
        <vt:i4>5</vt:i4>
      </vt:variant>
      <vt:variant>
        <vt:lpwstr/>
      </vt:variant>
      <vt:variant>
        <vt:lpwstr>_Toc427165696</vt:lpwstr>
      </vt:variant>
      <vt:variant>
        <vt:i4>1572915</vt:i4>
      </vt:variant>
      <vt:variant>
        <vt:i4>146</vt:i4>
      </vt:variant>
      <vt:variant>
        <vt:i4>0</vt:i4>
      </vt:variant>
      <vt:variant>
        <vt:i4>5</vt:i4>
      </vt:variant>
      <vt:variant>
        <vt:lpwstr/>
      </vt:variant>
      <vt:variant>
        <vt:lpwstr>_Toc427165695</vt:lpwstr>
      </vt:variant>
      <vt:variant>
        <vt:i4>1572915</vt:i4>
      </vt:variant>
      <vt:variant>
        <vt:i4>140</vt:i4>
      </vt:variant>
      <vt:variant>
        <vt:i4>0</vt:i4>
      </vt:variant>
      <vt:variant>
        <vt:i4>5</vt:i4>
      </vt:variant>
      <vt:variant>
        <vt:lpwstr/>
      </vt:variant>
      <vt:variant>
        <vt:lpwstr>_Toc427165694</vt:lpwstr>
      </vt:variant>
      <vt:variant>
        <vt:i4>1572915</vt:i4>
      </vt:variant>
      <vt:variant>
        <vt:i4>134</vt:i4>
      </vt:variant>
      <vt:variant>
        <vt:i4>0</vt:i4>
      </vt:variant>
      <vt:variant>
        <vt:i4>5</vt:i4>
      </vt:variant>
      <vt:variant>
        <vt:lpwstr/>
      </vt:variant>
      <vt:variant>
        <vt:lpwstr>_Toc427165693</vt:lpwstr>
      </vt:variant>
      <vt:variant>
        <vt:i4>1572915</vt:i4>
      </vt:variant>
      <vt:variant>
        <vt:i4>128</vt:i4>
      </vt:variant>
      <vt:variant>
        <vt:i4>0</vt:i4>
      </vt:variant>
      <vt:variant>
        <vt:i4>5</vt:i4>
      </vt:variant>
      <vt:variant>
        <vt:lpwstr/>
      </vt:variant>
      <vt:variant>
        <vt:lpwstr>_Toc427165692</vt:lpwstr>
      </vt:variant>
      <vt:variant>
        <vt:i4>1572915</vt:i4>
      </vt:variant>
      <vt:variant>
        <vt:i4>122</vt:i4>
      </vt:variant>
      <vt:variant>
        <vt:i4>0</vt:i4>
      </vt:variant>
      <vt:variant>
        <vt:i4>5</vt:i4>
      </vt:variant>
      <vt:variant>
        <vt:lpwstr/>
      </vt:variant>
      <vt:variant>
        <vt:lpwstr>_Toc427165691</vt:lpwstr>
      </vt:variant>
      <vt:variant>
        <vt:i4>1572915</vt:i4>
      </vt:variant>
      <vt:variant>
        <vt:i4>116</vt:i4>
      </vt:variant>
      <vt:variant>
        <vt:i4>0</vt:i4>
      </vt:variant>
      <vt:variant>
        <vt:i4>5</vt:i4>
      </vt:variant>
      <vt:variant>
        <vt:lpwstr/>
      </vt:variant>
      <vt:variant>
        <vt:lpwstr>_Toc427165690</vt:lpwstr>
      </vt:variant>
      <vt:variant>
        <vt:i4>1638451</vt:i4>
      </vt:variant>
      <vt:variant>
        <vt:i4>110</vt:i4>
      </vt:variant>
      <vt:variant>
        <vt:i4>0</vt:i4>
      </vt:variant>
      <vt:variant>
        <vt:i4>5</vt:i4>
      </vt:variant>
      <vt:variant>
        <vt:lpwstr/>
      </vt:variant>
      <vt:variant>
        <vt:lpwstr>_Toc427165689</vt:lpwstr>
      </vt:variant>
      <vt:variant>
        <vt:i4>1638451</vt:i4>
      </vt:variant>
      <vt:variant>
        <vt:i4>104</vt:i4>
      </vt:variant>
      <vt:variant>
        <vt:i4>0</vt:i4>
      </vt:variant>
      <vt:variant>
        <vt:i4>5</vt:i4>
      </vt:variant>
      <vt:variant>
        <vt:lpwstr/>
      </vt:variant>
      <vt:variant>
        <vt:lpwstr>_Toc427165688</vt:lpwstr>
      </vt:variant>
      <vt:variant>
        <vt:i4>1638451</vt:i4>
      </vt:variant>
      <vt:variant>
        <vt:i4>98</vt:i4>
      </vt:variant>
      <vt:variant>
        <vt:i4>0</vt:i4>
      </vt:variant>
      <vt:variant>
        <vt:i4>5</vt:i4>
      </vt:variant>
      <vt:variant>
        <vt:lpwstr/>
      </vt:variant>
      <vt:variant>
        <vt:lpwstr>_Toc427165687</vt:lpwstr>
      </vt:variant>
      <vt:variant>
        <vt:i4>1638451</vt:i4>
      </vt:variant>
      <vt:variant>
        <vt:i4>92</vt:i4>
      </vt:variant>
      <vt:variant>
        <vt:i4>0</vt:i4>
      </vt:variant>
      <vt:variant>
        <vt:i4>5</vt:i4>
      </vt:variant>
      <vt:variant>
        <vt:lpwstr/>
      </vt:variant>
      <vt:variant>
        <vt:lpwstr>_Toc427165686</vt:lpwstr>
      </vt:variant>
      <vt:variant>
        <vt:i4>1638451</vt:i4>
      </vt:variant>
      <vt:variant>
        <vt:i4>86</vt:i4>
      </vt:variant>
      <vt:variant>
        <vt:i4>0</vt:i4>
      </vt:variant>
      <vt:variant>
        <vt:i4>5</vt:i4>
      </vt:variant>
      <vt:variant>
        <vt:lpwstr/>
      </vt:variant>
      <vt:variant>
        <vt:lpwstr>_Toc427165685</vt:lpwstr>
      </vt:variant>
      <vt:variant>
        <vt:i4>1638451</vt:i4>
      </vt:variant>
      <vt:variant>
        <vt:i4>80</vt:i4>
      </vt:variant>
      <vt:variant>
        <vt:i4>0</vt:i4>
      </vt:variant>
      <vt:variant>
        <vt:i4>5</vt:i4>
      </vt:variant>
      <vt:variant>
        <vt:lpwstr/>
      </vt:variant>
      <vt:variant>
        <vt:lpwstr>_Toc427165684</vt:lpwstr>
      </vt:variant>
      <vt:variant>
        <vt:i4>1638451</vt:i4>
      </vt:variant>
      <vt:variant>
        <vt:i4>74</vt:i4>
      </vt:variant>
      <vt:variant>
        <vt:i4>0</vt:i4>
      </vt:variant>
      <vt:variant>
        <vt:i4>5</vt:i4>
      </vt:variant>
      <vt:variant>
        <vt:lpwstr/>
      </vt:variant>
      <vt:variant>
        <vt:lpwstr>_Toc427165683</vt:lpwstr>
      </vt:variant>
      <vt:variant>
        <vt:i4>1638451</vt:i4>
      </vt:variant>
      <vt:variant>
        <vt:i4>68</vt:i4>
      </vt:variant>
      <vt:variant>
        <vt:i4>0</vt:i4>
      </vt:variant>
      <vt:variant>
        <vt:i4>5</vt:i4>
      </vt:variant>
      <vt:variant>
        <vt:lpwstr/>
      </vt:variant>
      <vt:variant>
        <vt:lpwstr>_Toc427165682</vt:lpwstr>
      </vt:variant>
      <vt:variant>
        <vt:i4>1638451</vt:i4>
      </vt:variant>
      <vt:variant>
        <vt:i4>62</vt:i4>
      </vt:variant>
      <vt:variant>
        <vt:i4>0</vt:i4>
      </vt:variant>
      <vt:variant>
        <vt:i4>5</vt:i4>
      </vt:variant>
      <vt:variant>
        <vt:lpwstr/>
      </vt:variant>
      <vt:variant>
        <vt:lpwstr>_Toc427165681</vt:lpwstr>
      </vt:variant>
      <vt:variant>
        <vt:i4>1638451</vt:i4>
      </vt:variant>
      <vt:variant>
        <vt:i4>56</vt:i4>
      </vt:variant>
      <vt:variant>
        <vt:i4>0</vt:i4>
      </vt:variant>
      <vt:variant>
        <vt:i4>5</vt:i4>
      </vt:variant>
      <vt:variant>
        <vt:lpwstr/>
      </vt:variant>
      <vt:variant>
        <vt:lpwstr>_Toc427165680</vt:lpwstr>
      </vt:variant>
      <vt:variant>
        <vt:i4>1441843</vt:i4>
      </vt:variant>
      <vt:variant>
        <vt:i4>50</vt:i4>
      </vt:variant>
      <vt:variant>
        <vt:i4>0</vt:i4>
      </vt:variant>
      <vt:variant>
        <vt:i4>5</vt:i4>
      </vt:variant>
      <vt:variant>
        <vt:lpwstr/>
      </vt:variant>
      <vt:variant>
        <vt:lpwstr>_Toc427165679</vt:lpwstr>
      </vt:variant>
      <vt:variant>
        <vt:i4>1441843</vt:i4>
      </vt:variant>
      <vt:variant>
        <vt:i4>44</vt:i4>
      </vt:variant>
      <vt:variant>
        <vt:i4>0</vt:i4>
      </vt:variant>
      <vt:variant>
        <vt:i4>5</vt:i4>
      </vt:variant>
      <vt:variant>
        <vt:lpwstr/>
      </vt:variant>
      <vt:variant>
        <vt:lpwstr>_Toc427165678</vt:lpwstr>
      </vt:variant>
      <vt:variant>
        <vt:i4>1441843</vt:i4>
      </vt:variant>
      <vt:variant>
        <vt:i4>38</vt:i4>
      </vt:variant>
      <vt:variant>
        <vt:i4>0</vt:i4>
      </vt:variant>
      <vt:variant>
        <vt:i4>5</vt:i4>
      </vt:variant>
      <vt:variant>
        <vt:lpwstr/>
      </vt:variant>
      <vt:variant>
        <vt:lpwstr>_Toc427165677</vt:lpwstr>
      </vt:variant>
      <vt:variant>
        <vt:i4>1441843</vt:i4>
      </vt:variant>
      <vt:variant>
        <vt:i4>32</vt:i4>
      </vt:variant>
      <vt:variant>
        <vt:i4>0</vt:i4>
      </vt:variant>
      <vt:variant>
        <vt:i4>5</vt:i4>
      </vt:variant>
      <vt:variant>
        <vt:lpwstr/>
      </vt:variant>
      <vt:variant>
        <vt:lpwstr>_Toc427165676</vt:lpwstr>
      </vt:variant>
      <vt:variant>
        <vt:i4>1441843</vt:i4>
      </vt:variant>
      <vt:variant>
        <vt:i4>26</vt:i4>
      </vt:variant>
      <vt:variant>
        <vt:i4>0</vt:i4>
      </vt:variant>
      <vt:variant>
        <vt:i4>5</vt:i4>
      </vt:variant>
      <vt:variant>
        <vt:lpwstr/>
      </vt:variant>
      <vt:variant>
        <vt:lpwstr>_Toc427165675</vt:lpwstr>
      </vt:variant>
      <vt:variant>
        <vt:i4>1441843</vt:i4>
      </vt:variant>
      <vt:variant>
        <vt:i4>20</vt:i4>
      </vt:variant>
      <vt:variant>
        <vt:i4>0</vt:i4>
      </vt:variant>
      <vt:variant>
        <vt:i4>5</vt:i4>
      </vt:variant>
      <vt:variant>
        <vt:lpwstr/>
      </vt:variant>
      <vt:variant>
        <vt:lpwstr>_Toc427165674</vt:lpwstr>
      </vt:variant>
      <vt:variant>
        <vt:i4>1441843</vt:i4>
      </vt:variant>
      <vt:variant>
        <vt:i4>14</vt:i4>
      </vt:variant>
      <vt:variant>
        <vt:i4>0</vt:i4>
      </vt:variant>
      <vt:variant>
        <vt:i4>5</vt:i4>
      </vt:variant>
      <vt:variant>
        <vt:lpwstr/>
      </vt:variant>
      <vt:variant>
        <vt:lpwstr>_Toc427165673</vt:lpwstr>
      </vt:variant>
      <vt:variant>
        <vt:i4>1441843</vt:i4>
      </vt:variant>
      <vt:variant>
        <vt:i4>8</vt:i4>
      </vt:variant>
      <vt:variant>
        <vt:i4>0</vt:i4>
      </vt:variant>
      <vt:variant>
        <vt:i4>5</vt:i4>
      </vt:variant>
      <vt:variant>
        <vt:lpwstr/>
      </vt:variant>
      <vt:variant>
        <vt:lpwstr>_Toc427165672</vt:lpwstr>
      </vt:variant>
      <vt:variant>
        <vt:i4>1441843</vt:i4>
      </vt:variant>
      <vt:variant>
        <vt:i4>2</vt:i4>
      </vt:variant>
      <vt:variant>
        <vt:i4>0</vt:i4>
      </vt:variant>
      <vt:variant>
        <vt:i4>5</vt:i4>
      </vt:variant>
      <vt:variant>
        <vt:lpwstr/>
      </vt:variant>
      <vt:variant>
        <vt:lpwstr>_Toc427165671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Services Agreement</dc:title>
  <dc:subject/>
  <dc:creator/>
  <cp:keywords/>
  <dc:description/>
  <cp:lastModifiedBy/>
  <cp:revision>1</cp:revision>
  <cp:lastPrinted>2016-11-02T23:57:00Z</cp:lastPrinted>
  <dcterms:created xsi:type="dcterms:W3CDTF">2023-08-30T03:50:00Z</dcterms:created>
  <dcterms:modified xsi:type="dcterms:W3CDTF">2023-08-30T03:51:00Z</dcterms:modified>
</cp:coreProperties>
</file>